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292"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lang w:val="en-US"/>
        </w:rPr>
      </w:pPr>
    </w:p>
    <w:p w:rsidR="00783292"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lang w:val="en-US"/>
        </w:rPr>
      </w:pPr>
    </w:p>
    <w:p w:rsidR="00783292"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lang w:val="en-US"/>
        </w:rPr>
      </w:pPr>
    </w:p>
    <w:p w:rsidR="00783292"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lang w:val="en-US"/>
        </w:rPr>
      </w:pPr>
    </w:p>
    <w:p w:rsidR="003D6444" w:rsidRPr="003D6444" w:rsidRDefault="003D6444" w:rsidP="004611E2">
      <w:pPr>
        <w:spacing w:before="100" w:beforeAutospacing="1" w:after="100" w:afterAutospacing="1"/>
        <w:ind w:left="709" w:right="707"/>
        <w:jc w:val="center"/>
        <w:rPr>
          <w:rFonts w:asciiTheme="minorHAnsi" w:hAnsiTheme="minorHAnsi" w:cstheme="minorHAnsi"/>
          <w:b/>
          <w:bCs/>
          <w:color w:val="C00000"/>
          <w:sz w:val="72"/>
          <w:szCs w:val="72"/>
        </w:rPr>
      </w:pPr>
      <w:r w:rsidRPr="003D6444">
        <w:rPr>
          <w:rFonts w:asciiTheme="minorHAnsi" w:hAnsiTheme="minorHAnsi" w:cstheme="minorHAnsi"/>
          <w:b/>
          <w:bCs/>
          <w:color w:val="C00000"/>
          <w:sz w:val="72"/>
          <w:szCs w:val="72"/>
        </w:rPr>
        <w:t>МЕТОДИЧЕСКОЕ</w:t>
      </w:r>
    </w:p>
    <w:p w:rsidR="00783292" w:rsidRPr="003D6444" w:rsidRDefault="003D6444" w:rsidP="004611E2">
      <w:pPr>
        <w:spacing w:before="100" w:beforeAutospacing="1" w:after="100" w:afterAutospacing="1"/>
        <w:ind w:left="709" w:right="707"/>
        <w:jc w:val="center"/>
        <w:rPr>
          <w:rFonts w:asciiTheme="minorHAnsi" w:hAnsiTheme="minorHAnsi" w:cstheme="minorHAnsi"/>
          <w:b/>
          <w:bCs/>
          <w:color w:val="C00000"/>
          <w:sz w:val="72"/>
          <w:szCs w:val="72"/>
        </w:rPr>
      </w:pPr>
      <w:r w:rsidRPr="003D6444">
        <w:rPr>
          <w:rFonts w:asciiTheme="minorHAnsi" w:hAnsiTheme="minorHAnsi" w:cstheme="minorHAnsi"/>
          <w:b/>
          <w:bCs/>
          <w:color w:val="C00000"/>
          <w:sz w:val="72"/>
          <w:szCs w:val="72"/>
        </w:rPr>
        <w:t>ПОСОБИЕ</w:t>
      </w: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783292" w:rsidRPr="00C73073" w:rsidRDefault="00783292"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9150DB" w:rsidRPr="00092426" w:rsidRDefault="009150DB" w:rsidP="009150DB">
      <w:pPr>
        <w:spacing w:before="100" w:beforeAutospacing="1" w:after="100" w:afterAutospacing="1"/>
        <w:ind w:left="993" w:right="707" w:firstLine="425"/>
        <w:rPr>
          <w:rFonts w:asciiTheme="minorHAnsi" w:hAnsiTheme="minorHAnsi" w:cstheme="minorHAnsi"/>
          <w:b/>
          <w:bCs/>
          <w:color w:val="C00000"/>
          <w:sz w:val="36"/>
          <w:szCs w:val="36"/>
          <w:u w:val="single"/>
        </w:rPr>
      </w:pPr>
      <w:r w:rsidRPr="00092426">
        <w:rPr>
          <w:rFonts w:asciiTheme="minorHAnsi" w:hAnsiTheme="minorHAnsi" w:cstheme="minorHAnsi"/>
          <w:b/>
          <w:bCs/>
          <w:color w:val="C00000"/>
          <w:sz w:val="36"/>
          <w:szCs w:val="36"/>
          <w:u w:val="single"/>
        </w:rPr>
        <w:lastRenderedPageBreak/>
        <w:t>СОДЕРЖАНИЕ:</w:t>
      </w:r>
    </w:p>
    <w:tbl>
      <w:tblPr>
        <w:tblStyle w:val="af"/>
        <w:tblW w:w="10206" w:type="dxa"/>
        <w:tblInd w:w="1101" w:type="dxa"/>
        <w:tblLook w:val="04A0"/>
      </w:tblPr>
      <w:tblGrid>
        <w:gridCol w:w="8788"/>
        <w:gridCol w:w="1418"/>
      </w:tblGrid>
      <w:tr w:rsidR="009150DB" w:rsidTr="009B3427">
        <w:tc>
          <w:tcPr>
            <w:tcW w:w="8788" w:type="dxa"/>
          </w:tcPr>
          <w:p w:rsidR="009150DB" w:rsidRPr="004E1E35" w:rsidRDefault="004E1E35" w:rsidP="009150DB">
            <w:pPr>
              <w:spacing w:before="100" w:beforeAutospacing="1" w:after="100" w:afterAutospacing="1"/>
              <w:ind w:right="707"/>
              <w:rPr>
                <w:rFonts w:asciiTheme="minorHAnsi" w:hAnsiTheme="minorHAnsi" w:cstheme="minorHAnsi"/>
                <w:b/>
                <w:bCs/>
                <w:sz w:val="28"/>
                <w:szCs w:val="28"/>
              </w:rPr>
            </w:pPr>
            <w:r w:rsidRPr="004E1E35">
              <w:rPr>
                <w:rFonts w:asciiTheme="minorHAnsi" w:hAnsiTheme="minorHAnsi" w:cstheme="minorHAnsi"/>
                <w:b/>
                <w:bCs/>
                <w:sz w:val="28"/>
                <w:szCs w:val="28"/>
              </w:rPr>
              <w:t>Фарфор</w:t>
            </w:r>
            <w:r>
              <w:rPr>
                <w:rFonts w:asciiTheme="minorHAnsi" w:hAnsiTheme="minorHAnsi" w:cstheme="minorHAnsi"/>
                <w:b/>
                <w:bCs/>
                <w:sz w:val="28"/>
                <w:szCs w:val="28"/>
              </w:rPr>
              <w:t xml:space="preserve"> (история, виды, этапы изготовления)</w:t>
            </w:r>
          </w:p>
        </w:tc>
        <w:tc>
          <w:tcPr>
            <w:tcW w:w="1418" w:type="dxa"/>
          </w:tcPr>
          <w:p w:rsidR="009150DB" w:rsidRPr="006C6C97" w:rsidRDefault="004E1E35" w:rsidP="006C6C97">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Стр. 3</w:t>
            </w:r>
          </w:p>
        </w:tc>
      </w:tr>
      <w:tr w:rsidR="009150DB" w:rsidTr="009B3427">
        <w:tc>
          <w:tcPr>
            <w:tcW w:w="8788" w:type="dxa"/>
          </w:tcPr>
          <w:p w:rsidR="009150DB" w:rsidRPr="00A16661" w:rsidRDefault="004E1E35" w:rsidP="004E1E35">
            <w:pPr>
              <w:ind w:left="1026" w:right="707"/>
              <w:rPr>
                <w:rFonts w:asciiTheme="minorHAnsi" w:hAnsiTheme="minorHAnsi" w:cstheme="minorHAnsi"/>
                <w:color w:val="000000" w:themeColor="text1"/>
                <w:sz w:val="24"/>
                <w:szCs w:val="24"/>
              </w:rPr>
            </w:pPr>
            <w:r w:rsidRPr="00A16661">
              <w:rPr>
                <w:rFonts w:asciiTheme="minorHAnsi" w:hAnsiTheme="minorHAnsi" w:cstheme="minorHAnsi"/>
                <w:color w:val="000000" w:themeColor="text1"/>
                <w:sz w:val="24"/>
                <w:szCs w:val="24"/>
              </w:rPr>
              <w:t>1.</w:t>
            </w:r>
            <w:r w:rsidR="00A16661">
              <w:rPr>
                <w:rFonts w:asciiTheme="minorHAnsi" w:hAnsiTheme="minorHAnsi" w:cstheme="minorHAnsi"/>
                <w:color w:val="000000" w:themeColor="text1"/>
                <w:sz w:val="24"/>
                <w:szCs w:val="24"/>
                <w:lang w:val="en-US"/>
              </w:rPr>
              <w:t xml:space="preserve"> </w:t>
            </w:r>
            <w:r w:rsidRPr="00A16661">
              <w:rPr>
                <w:rFonts w:asciiTheme="minorHAnsi" w:hAnsiTheme="minorHAnsi" w:cstheme="minorHAnsi"/>
                <w:color w:val="000000" w:themeColor="text1"/>
                <w:sz w:val="24"/>
                <w:szCs w:val="24"/>
              </w:rPr>
              <w:t xml:space="preserve">Фарфор Chan Wave </w:t>
            </w:r>
            <w:r w:rsidRPr="00A16661">
              <w:rPr>
                <w:rFonts w:asciiTheme="minorHAnsi" w:hAnsiTheme="minorHAnsi" w:cstheme="minorHAnsi"/>
                <w:color w:val="000000" w:themeColor="text1"/>
                <w:sz w:val="24"/>
                <w:szCs w:val="24"/>
                <w:lang w:val="en-US"/>
              </w:rPr>
              <w:t>Ivory</w:t>
            </w:r>
          </w:p>
        </w:tc>
        <w:tc>
          <w:tcPr>
            <w:tcW w:w="1418" w:type="dxa"/>
          </w:tcPr>
          <w:p w:rsidR="009150DB" w:rsidRPr="006C6C97" w:rsidRDefault="004E1E35" w:rsidP="006C6C97">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Стр. 5</w:t>
            </w:r>
          </w:p>
        </w:tc>
      </w:tr>
      <w:tr w:rsidR="004E1E35" w:rsidTr="009B3427">
        <w:tc>
          <w:tcPr>
            <w:tcW w:w="8788" w:type="dxa"/>
          </w:tcPr>
          <w:p w:rsidR="004E1E35" w:rsidRPr="00A16661" w:rsidRDefault="004E1E35" w:rsidP="004E1E35">
            <w:pPr>
              <w:ind w:left="1026" w:right="707"/>
              <w:rPr>
                <w:rFonts w:asciiTheme="minorHAnsi" w:hAnsiTheme="minorHAnsi" w:cstheme="minorHAnsi"/>
                <w:color w:val="000000" w:themeColor="text1"/>
                <w:sz w:val="24"/>
                <w:szCs w:val="24"/>
                <w:lang w:val="en-US"/>
              </w:rPr>
            </w:pPr>
            <w:r w:rsidRPr="00A16661">
              <w:rPr>
                <w:rFonts w:asciiTheme="minorHAnsi" w:hAnsiTheme="minorHAnsi" w:cstheme="minorHAnsi"/>
                <w:color w:val="000000" w:themeColor="text1"/>
                <w:sz w:val="24"/>
                <w:szCs w:val="24"/>
              </w:rPr>
              <w:t>2.</w:t>
            </w:r>
            <w:r w:rsidR="00A16661">
              <w:rPr>
                <w:rFonts w:asciiTheme="minorHAnsi" w:hAnsiTheme="minorHAnsi" w:cstheme="minorHAnsi"/>
                <w:color w:val="000000" w:themeColor="text1"/>
                <w:sz w:val="24"/>
                <w:szCs w:val="24"/>
                <w:lang w:val="en-US"/>
              </w:rPr>
              <w:t xml:space="preserve"> </w:t>
            </w:r>
            <w:r w:rsidRPr="00A16661">
              <w:rPr>
                <w:rFonts w:asciiTheme="minorHAnsi" w:hAnsiTheme="minorHAnsi" w:cstheme="minorHAnsi"/>
                <w:color w:val="000000" w:themeColor="text1"/>
                <w:sz w:val="24"/>
                <w:szCs w:val="24"/>
              </w:rPr>
              <w:t xml:space="preserve">Фарфор </w:t>
            </w:r>
            <w:r w:rsidRPr="00A16661">
              <w:rPr>
                <w:rFonts w:asciiTheme="minorHAnsi" w:hAnsiTheme="minorHAnsi" w:cstheme="minorHAnsi"/>
                <w:color w:val="000000" w:themeColor="text1"/>
                <w:sz w:val="24"/>
                <w:szCs w:val="24"/>
                <w:lang w:val="en-US"/>
              </w:rPr>
              <w:t>CaBaRe</w:t>
            </w:r>
          </w:p>
        </w:tc>
        <w:tc>
          <w:tcPr>
            <w:tcW w:w="1418" w:type="dxa"/>
          </w:tcPr>
          <w:p w:rsidR="004E1E35" w:rsidRPr="006C6C97" w:rsidRDefault="004E1E35" w:rsidP="006C6C97">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Стр. 6</w:t>
            </w:r>
          </w:p>
        </w:tc>
      </w:tr>
      <w:tr w:rsidR="004E1E35" w:rsidTr="009B3427">
        <w:tc>
          <w:tcPr>
            <w:tcW w:w="8788" w:type="dxa"/>
          </w:tcPr>
          <w:p w:rsidR="004E1E35" w:rsidRPr="00A16661" w:rsidRDefault="00A16661" w:rsidP="004E1E35">
            <w:pPr>
              <w:ind w:left="1026" w:right="707"/>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3</w:t>
            </w:r>
            <w:r w:rsidR="004E1E35" w:rsidRPr="00A16661">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lang w:val="en-US"/>
              </w:rPr>
              <w:t xml:space="preserve"> </w:t>
            </w:r>
            <w:r w:rsidR="004E1E35" w:rsidRPr="00A16661">
              <w:rPr>
                <w:rFonts w:asciiTheme="minorHAnsi" w:hAnsiTheme="minorHAnsi" w:cstheme="minorHAnsi"/>
                <w:color w:val="000000" w:themeColor="text1"/>
                <w:sz w:val="24"/>
                <w:szCs w:val="24"/>
              </w:rPr>
              <w:t xml:space="preserve">Фарфор </w:t>
            </w:r>
            <w:r w:rsidR="004E1E35" w:rsidRPr="00A16661">
              <w:rPr>
                <w:rFonts w:asciiTheme="minorHAnsi" w:hAnsiTheme="minorHAnsi" w:cstheme="minorHAnsi"/>
                <w:color w:val="000000" w:themeColor="text1"/>
                <w:sz w:val="24"/>
                <w:szCs w:val="24"/>
                <w:lang w:val="en-US"/>
              </w:rPr>
              <w:t>Sam&amp;Squito</w:t>
            </w:r>
          </w:p>
        </w:tc>
        <w:tc>
          <w:tcPr>
            <w:tcW w:w="1418" w:type="dxa"/>
          </w:tcPr>
          <w:p w:rsidR="004E1E35" w:rsidRPr="006C6C97" w:rsidRDefault="004E1E35" w:rsidP="006C6C97">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Стр. 7</w:t>
            </w:r>
          </w:p>
        </w:tc>
      </w:tr>
      <w:tr w:rsidR="00C776BA" w:rsidTr="009B3427">
        <w:tc>
          <w:tcPr>
            <w:tcW w:w="8788" w:type="dxa"/>
          </w:tcPr>
          <w:p w:rsidR="00C776BA" w:rsidRPr="00C776BA" w:rsidRDefault="00C776BA" w:rsidP="00B9753B">
            <w:pPr>
              <w:ind w:left="1026" w:right="707"/>
              <w:rPr>
                <w:rFonts w:asciiTheme="minorHAnsi" w:hAnsiTheme="minorHAnsi" w:cstheme="minorHAnsi"/>
                <w:color w:val="000000" w:themeColor="text1"/>
                <w:szCs w:val="24"/>
                <w:lang w:val="en-US"/>
              </w:rPr>
            </w:pPr>
            <w:r w:rsidRPr="00C776BA">
              <w:rPr>
                <w:rFonts w:asciiTheme="minorHAnsi" w:hAnsiTheme="minorHAnsi" w:cstheme="minorHAnsi"/>
                <w:color w:val="000000" w:themeColor="text1"/>
                <w:sz w:val="24"/>
                <w:szCs w:val="24"/>
              </w:rPr>
              <w:t xml:space="preserve">4. Фарфор </w:t>
            </w:r>
            <w:proofErr w:type="spellStart"/>
            <w:r w:rsidRPr="00C776BA">
              <w:rPr>
                <w:rFonts w:asciiTheme="minorHAnsi" w:hAnsiTheme="minorHAnsi" w:cstheme="minorHAnsi"/>
                <w:color w:val="000000" w:themeColor="text1"/>
                <w:sz w:val="24"/>
                <w:szCs w:val="24"/>
              </w:rPr>
              <w:t>Corone</w:t>
            </w:r>
            <w:proofErr w:type="spellEnd"/>
          </w:p>
        </w:tc>
        <w:tc>
          <w:tcPr>
            <w:tcW w:w="1418" w:type="dxa"/>
          </w:tcPr>
          <w:p w:rsidR="00C776BA" w:rsidRPr="00C776BA" w:rsidRDefault="00C776BA" w:rsidP="006C6C97">
            <w:pPr>
              <w:spacing w:before="100" w:beforeAutospacing="1" w:after="100" w:afterAutospacing="1"/>
              <w:ind w:right="56"/>
              <w:rPr>
                <w:rFonts w:asciiTheme="minorHAnsi" w:hAnsiTheme="minorHAnsi" w:cstheme="minorHAnsi"/>
                <w:b/>
                <w:bCs/>
                <w:color w:val="C00000"/>
                <w:szCs w:val="24"/>
              </w:rPr>
            </w:pPr>
            <w:r w:rsidRPr="00C776BA">
              <w:rPr>
                <w:rFonts w:asciiTheme="minorHAnsi" w:hAnsiTheme="minorHAnsi" w:cstheme="minorHAnsi"/>
                <w:b/>
                <w:bCs/>
                <w:color w:val="C00000"/>
                <w:sz w:val="24"/>
                <w:szCs w:val="24"/>
              </w:rPr>
              <w:t>Стр. 9</w:t>
            </w:r>
          </w:p>
        </w:tc>
      </w:tr>
      <w:tr w:rsidR="004E1E35" w:rsidTr="009B3427">
        <w:tc>
          <w:tcPr>
            <w:tcW w:w="8788" w:type="dxa"/>
          </w:tcPr>
          <w:p w:rsidR="004E1E35" w:rsidRPr="00A16661" w:rsidRDefault="00C776BA" w:rsidP="00B9753B">
            <w:pPr>
              <w:ind w:left="1026" w:right="707"/>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5</w:t>
            </w:r>
            <w:r w:rsidR="004E1E35" w:rsidRPr="00A16661">
              <w:rPr>
                <w:rFonts w:asciiTheme="minorHAnsi" w:hAnsiTheme="minorHAnsi" w:cstheme="minorHAnsi"/>
                <w:color w:val="000000" w:themeColor="text1"/>
                <w:sz w:val="24"/>
                <w:szCs w:val="24"/>
              </w:rPr>
              <w:t>.</w:t>
            </w:r>
            <w:r w:rsidR="00A16661">
              <w:rPr>
                <w:rFonts w:asciiTheme="minorHAnsi" w:hAnsiTheme="minorHAnsi" w:cstheme="minorHAnsi"/>
                <w:color w:val="000000" w:themeColor="text1"/>
                <w:sz w:val="24"/>
                <w:szCs w:val="24"/>
                <w:lang w:val="en-US"/>
              </w:rPr>
              <w:t xml:space="preserve"> </w:t>
            </w:r>
            <w:r w:rsidR="004E1E35" w:rsidRPr="00A16661">
              <w:rPr>
                <w:rFonts w:asciiTheme="minorHAnsi" w:hAnsiTheme="minorHAnsi" w:cstheme="minorHAnsi"/>
                <w:color w:val="000000" w:themeColor="text1"/>
                <w:sz w:val="24"/>
                <w:szCs w:val="24"/>
              </w:rPr>
              <w:t xml:space="preserve">Фарфор </w:t>
            </w:r>
            <w:r w:rsidR="00B9753B" w:rsidRPr="00A16661">
              <w:rPr>
                <w:rFonts w:asciiTheme="minorHAnsi" w:hAnsiTheme="minorHAnsi" w:cstheme="minorHAnsi"/>
                <w:color w:val="000000" w:themeColor="text1"/>
                <w:sz w:val="24"/>
                <w:szCs w:val="24"/>
                <w:lang w:val="en-US"/>
              </w:rPr>
              <w:t>LeQun</w:t>
            </w:r>
          </w:p>
        </w:tc>
        <w:tc>
          <w:tcPr>
            <w:tcW w:w="1418" w:type="dxa"/>
          </w:tcPr>
          <w:p w:rsidR="004E1E35" w:rsidRPr="006C6C97" w:rsidRDefault="004E1E35" w:rsidP="00C776BA">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 xml:space="preserve">Стр. </w:t>
            </w:r>
            <w:r w:rsidR="00C776BA">
              <w:rPr>
                <w:rFonts w:asciiTheme="minorHAnsi" w:hAnsiTheme="minorHAnsi" w:cstheme="minorHAnsi"/>
                <w:b/>
                <w:bCs/>
                <w:color w:val="C00000"/>
                <w:sz w:val="24"/>
                <w:szCs w:val="24"/>
              </w:rPr>
              <w:t>11</w:t>
            </w:r>
          </w:p>
        </w:tc>
      </w:tr>
      <w:tr w:rsidR="004E1E35" w:rsidTr="009B3427">
        <w:tc>
          <w:tcPr>
            <w:tcW w:w="8788" w:type="dxa"/>
          </w:tcPr>
          <w:p w:rsidR="004E1E35" w:rsidRPr="00A16661" w:rsidRDefault="00C776BA" w:rsidP="00B9753B">
            <w:pPr>
              <w:ind w:left="1026" w:right="707"/>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6</w:t>
            </w:r>
            <w:r w:rsidR="004E1E35" w:rsidRPr="00A16661">
              <w:rPr>
                <w:rFonts w:asciiTheme="minorHAnsi" w:hAnsiTheme="minorHAnsi" w:cstheme="minorHAnsi"/>
                <w:color w:val="000000" w:themeColor="text1"/>
                <w:sz w:val="24"/>
                <w:szCs w:val="24"/>
              </w:rPr>
              <w:t>.</w:t>
            </w:r>
            <w:r w:rsidR="00A16661">
              <w:rPr>
                <w:rFonts w:asciiTheme="minorHAnsi" w:hAnsiTheme="minorHAnsi" w:cstheme="minorHAnsi"/>
                <w:color w:val="000000" w:themeColor="text1"/>
                <w:sz w:val="24"/>
                <w:szCs w:val="24"/>
                <w:lang w:val="en-US"/>
              </w:rPr>
              <w:t xml:space="preserve"> </w:t>
            </w:r>
            <w:r w:rsidR="004E1E35" w:rsidRPr="00A16661">
              <w:rPr>
                <w:rFonts w:asciiTheme="minorHAnsi" w:hAnsiTheme="minorHAnsi" w:cstheme="minorHAnsi"/>
                <w:color w:val="000000" w:themeColor="text1"/>
                <w:sz w:val="24"/>
                <w:szCs w:val="24"/>
              </w:rPr>
              <w:t xml:space="preserve">Фарфор </w:t>
            </w:r>
            <w:r w:rsidR="00B9753B" w:rsidRPr="00A16661">
              <w:rPr>
                <w:rFonts w:asciiTheme="minorHAnsi" w:hAnsiTheme="minorHAnsi" w:cstheme="minorHAnsi"/>
                <w:color w:val="000000" w:themeColor="text1"/>
                <w:sz w:val="24"/>
                <w:szCs w:val="24"/>
                <w:lang w:val="en-US"/>
              </w:rPr>
              <w:t>Day</w:t>
            </w:r>
          </w:p>
        </w:tc>
        <w:tc>
          <w:tcPr>
            <w:tcW w:w="1418" w:type="dxa"/>
          </w:tcPr>
          <w:p w:rsidR="004E1E35" w:rsidRPr="006C6C97" w:rsidRDefault="004E1E35" w:rsidP="00C776BA">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 xml:space="preserve">Стр. </w:t>
            </w:r>
            <w:r w:rsidR="00B9753B" w:rsidRPr="006C6C97">
              <w:rPr>
                <w:rFonts w:asciiTheme="minorHAnsi" w:hAnsiTheme="minorHAnsi" w:cstheme="minorHAnsi"/>
                <w:b/>
                <w:bCs/>
                <w:color w:val="C00000"/>
                <w:sz w:val="24"/>
                <w:szCs w:val="24"/>
              </w:rPr>
              <w:t>1</w:t>
            </w:r>
            <w:r w:rsidR="00C776BA">
              <w:rPr>
                <w:rFonts w:asciiTheme="minorHAnsi" w:hAnsiTheme="minorHAnsi" w:cstheme="minorHAnsi"/>
                <w:b/>
                <w:bCs/>
                <w:color w:val="C00000"/>
                <w:sz w:val="24"/>
                <w:szCs w:val="24"/>
              </w:rPr>
              <w:t>2</w:t>
            </w:r>
          </w:p>
        </w:tc>
      </w:tr>
      <w:tr w:rsidR="004E1E35" w:rsidTr="009B3427">
        <w:tc>
          <w:tcPr>
            <w:tcW w:w="8788" w:type="dxa"/>
          </w:tcPr>
          <w:p w:rsidR="004E1E35" w:rsidRPr="00A16661" w:rsidRDefault="00C776BA" w:rsidP="00A16661">
            <w:pPr>
              <w:ind w:left="1026" w:right="707"/>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7</w:t>
            </w:r>
            <w:r w:rsidR="004E1E35" w:rsidRPr="00A16661">
              <w:rPr>
                <w:rFonts w:asciiTheme="minorHAnsi" w:hAnsiTheme="minorHAnsi" w:cstheme="minorHAnsi"/>
                <w:color w:val="000000" w:themeColor="text1"/>
                <w:sz w:val="24"/>
                <w:szCs w:val="24"/>
              </w:rPr>
              <w:t>.</w:t>
            </w:r>
            <w:r w:rsidR="00A16661">
              <w:rPr>
                <w:rFonts w:asciiTheme="minorHAnsi" w:hAnsiTheme="minorHAnsi" w:cstheme="minorHAnsi"/>
                <w:color w:val="000000" w:themeColor="text1"/>
                <w:sz w:val="24"/>
                <w:szCs w:val="24"/>
                <w:lang w:val="en-US"/>
              </w:rPr>
              <w:t xml:space="preserve"> </w:t>
            </w:r>
            <w:r w:rsidR="004E1E35" w:rsidRPr="00A16661">
              <w:rPr>
                <w:rFonts w:asciiTheme="minorHAnsi" w:hAnsiTheme="minorHAnsi" w:cstheme="minorHAnsi"/>
                <w:color w:val="000000" w:themeColor="text1"/>
                <w:sz w:val="24"/>
                <w:szCs w:val="24"/>
              </w:rPr>
              <w:t xml:space="preserve">Фарфор </w:t>
            </w:r>
            <w:r w:rsidR="00A16661">
              <w:rPr>
                <w:rFonts w:asciiTheme="minorHAnsi" w:hAnsiTheme="minorHAnsi" w:cstheme="minorHAnsi"/>
                <w:color w:val="000000" w:themeColor="text1"/>
                <w:sz w:val="24"/>
                <w:szCs w:val="24"/>
                <w:lang w:val="en-US"/>
              </w:rPr>
              <w:t>Collage</w:t>
            </w:r>
          </w:p>
        </w:tc>
        <w:tc>
          <w:tcPr>
            <w:tcW w:w="1418" w:type="dxa"/>
          </w:tcPr>
          <w:p w:rsidR="004E1E35" w:rsidRPr="006C6C97" w:rsidRDefault="004E1E35" w:rsidP="00C776BA">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 xml:space="preserve">Стр. </w:t>
            </w:r>
            <w:r w:rsidR="00A16661" w:rsidRPr="006C6C97">
              <w:rPr>
                <w:rFonts w:asciiTheme="minorHAnsi" w:hAnsiTheme="minorHAnsi" w:cstheme="minorHAnsi"/>
                <w:b/>
                <w:bCs/>
                <w:color w:val="C00000"/>
                <w:sz w:val="24"/>
                <w:szCs w:val="24"/>
              </w:rPr>
              <w:t>1</w:t>
            </w:r>
            <w:r w:rsidR="00C776BA">
              <w:rPr>
                <w:rFonts w:asciiTheme="minorHAnsi" w:hAnsiTheme="minorHAnsi" w:cstheme="minorHAnsi"/>
                <w:b/>
                <w:bCs/>
                <w:color w:val="C00000"/>
                <w:sz w:val="24"/>
                <w:szCs w:val="24"/>
              </w:rPr>
              <w:t>3</w:t>
            </w:r>
          </w:p>
        </w:tc>
      </w:tr>
      <w:tr w:rsidR="00A16661" w:rsidTr="009B3427">
        <w:tc>
          <w:tcPr>
            <w:tcW w:w="8788" w:type="dxa"/>
          </w:tcPr>
          <w:p w:rsidR="00A16661" w:rsidRPr="006B7F53" w:rsidRDefault="00C776BA" w:rsidP="006B7F53">
            <w:pPr>
              <w:ind w:left="1026" w:right="707"/>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8</w:t>
            </w:r>
            <w:r w:rsidR="00A16661" w:rsidRPr="00A16661">
              <w:rPr>
                <w:rFonts w:asciiTheme="minorHAnsi" w:hAnsiTheme="minorHAnsi" w:cstheme="minorHAnsi"/>
                <w:color w:val="000000" w:themeColor="text1"/>
                <w:sz w:val="24"/>
                <w:szCs w:val="24"/>
              </w:rPr>
              <w:t>.</w:t>
            </w:r>
            <w:r w:rsidR="00A16661">
              <w:rPr>
                <w:rFonts w:asciiTheme="minorHAnsi" w:hAnsiTheme="minorHAnsi" w:cstheme="minorHAnsi"/>
                <w:color w:val="000000" w:themeColor="text1"/>
                <w:sz w:val="24"/>
                <w:szCs w:val="24"/>
                <w:lang w:val="en-US"/>
              </w:rPr>
              <w:t xml:space="preserve"> </w:t>
            </w:r>
            <w:r w:rsidR="00A16661" w:rsidRPr="00A16661">
              <w:rPr>
                <w:rFonts w:asciiTheme="minorHAnsi" w:hAnsiTheme="minorHAnsi" w:cstheme="minorHAnsi"/>
                <w:color w:val="000000" w:themeColor="text1"/>
                <w:sz w:val="24"/>
                <w:szCs w:val="24"/>
              </w:rPr>
              <w:t xml:space="preserve">Фарфор </w:t>
            </w:r>
            <w:r w:rsidR="006B7F53">
              <w:rPr>
                <w:rFonts w:asciiTheme="minorHAnsi" w:hAnsiTheme="minorHAnsi" w:cstheme="minorHAnsi"/>
                <w:color w:val="000000" w:themeColor="text1"/>
                <w:sz w:val="24"/>
                <w:szCs w:val="24"/>
                <w:lang w:val="en-US"/>
              </w:rPr>
              <w:t>Tvist</w:t>
            </w:r>
          </w:p>
        </w:tc>
        <w:tc>
          <w:tcPr>
            <w:tcW w:w="1418" w:type="dxa"/>
          </w:tcPr>
          <w:p w:rsidR="00A16661" w:rsidRPr="006C6C97" w:rsidRDefault="00A16661" w:rsidP="00C776BA">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Стр. 1</w:t>
            </w:r>
            <w:r w:rsidR="00C776BA">
              <w:rPr>
                <w:rFonts w:asciiTheme="minorHAnsi" w:hAnsiTheme="minorHAnsi" w:cstheme="minorHAnsi"/>
                <w:b/>
                <w:bCs/>
                <w:color w:val="C00000"/>
                <w:sz w:val="24"/>
                <w:szCs w:val="24"/>
              </w:rPr>
              <w:t>4</w:t>
            </w:r>
          </w:p>
        </w:tc>
      </w:tr>
      <w:tr w:rsidR="006B7F53" w:rsidTr="009B3427">
        <w:tc>
          <w:tcPr>
            <w:tcW w:w="8788" w:type="dxa"/>
          </w:tcPr>
          <w:p w:rsidR="006B7F53" w:rsidRPr="004E1E35" w:rsidRDefault="006B7F53" w:rsidP="006B7F53">
            <w:pPr>
              <w:spacing w:before="100" w:beforeAutospacing="1" w:after="100" w:afterAutospacing="1"/>
              <w:ind w:right="707"/>
              <w:rPr>
                <w:rFonts w:asciiTheme="minorHAnsi" w:hAnsiTheme="minorHAnsi" w:cstheme="minorHAnsi"/>
                <w:b/>
                <w:bCs/>
                <w:sz w:val="28"/>
                <w:szCs w:val="28"/>
              </w:rPr>
            </w:pPr>
            <w:r>
              <w:rPr>
                <w:rFonts w:asciiTheme="minorHAnsi" w:hAnsiTheme="minorHAnsi" w:cstheme="minorHAnsi"/>
                <w:b/>
                <w:bCs/>
                <w:sz w:val="28"/>
                <w:szCs w:val="28"/>
              </w:rPr>
              <w:t>Столовые приборы (производство, качество)</w:t>
            </w:r>
          </w:p>
        </w:tc>
        <w:tc>
          <w:tcPr>
            <w:tcW w:w="1418" w:type="dxa"/>
          </w:tcPr>
          <w:p w:rsidR="006B7F53" w:rsidRPr="006C6C97" w:rsidRDefault="006B7F53" w:rsidP="00C776BA">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 xml:space="preserve">Стр. </w:t>
            </w:r>
            <w:r w:rsidR="001A073B" w:rsidRPr="006C6C97">
              <w:rPr>
                <w:rFonts w:asciiTheme="minorHAnsi" w:hAnsiTheme="minorHAnsi" w:cstheme="minorHAnsi"/>
                <w:b/>
                <w:bCs/>
                <w:color w:val="C00000"/>
                <w:sz w:val="24"/>
                <w:szCs w:val="24"/>
              </w:rPr>
              <w:t>1</w:t>
            </w:r>
            <w:r w:rsidR="00C776BA">
              <w:rPr>
                <w:rFonts w:asciiTheme="minorHAnsi" w:hAnsiTheme="minorHAnsi" w:cstheme="minorHAnsi"/>
                <w:b/>
                <w:bCs/>
                <w:color w:val="C00000"/>
                <w:sz w:val="24"/>
                <w:szCs w:val="24"/>
              </w:rPr>
              <w:t>5</w:t>
            </w:r>
          </w:p>
        </w:tc>
      </w:tr>
      <w:tr w:rsidR="001A073B" w:rsidTr="009B3427">
        <w:tc>
          <w:tcPr>
            <w:tcW w:w="8788" w:type="dxa"/>
          </w:tcPr>
          <w:p w:rsidR="001A073B" w:rsidRPr="001A073B" w:rsidRDefault="001A073B" w:rsidP="001A073B">
            <w:pPr>
              <w:ind w:left="1026" w:right="707"/>
              <w:rPr>
                <w:rFonts w:asciiTheme="minorHAnsi" w:hAnsiTheme="minorHAnsi" w:cstheme="minorHAnsi"/>
                <w:color w:val="000000" w:themeColor="text1"/>
                <w:szCs w:val="24"/>
              </w:rPr>
            </w:pPr>
            <w:r w:rsidRPr="00A16661">
              <w:rPr>
                <w:rFonts w:asciiTheme="minorHAnsi" w:hAnsiTheme="minorHAnsi" w:cstheme="minorHAnsi"/>
                <w:color w:val="000000" w:themeColor="text1"/>
                <w:sz w:val="24"/>
                <w:szCs w:val="24"/>
              </w:rPr>
              <w:t>1.</w:t>
            </w:r>
            <w:r>
              <w:rPr>
                <w:rFonts w:asciiTheme="minorHAnsi" w:hAnsiTheme="minorHAnsi" w:cstheme="minorHAnsi"/>
                <w:color w:val="000000" w:themeColor="text1"/>
                <w:sz w:val="24"/>
                <w:szCs w:val="24"/>
                <w:lang w:val="en-US"/>
              </w:rPr>
              <w:t xml:space="preserve"> </w:t>
            </w:r>
            <w:r>
              <w:rPr>
                <w:rFonts w:asciiTheme="minorHAnsi" w:hAnsiTheme="minorHAnsi" w:cstheme="minorHAnsi"/>
                <w:color w:val="000000" w:themeColor="text1"/>
                <w:sz w:val="24"/>
                <w:szCs w:val="24"/>
              </w:rPr>
              <w:t>Бюджетные линейки</w:t>
            </w:r>
          </w:p>
        </w:tc>
        <w:tc>
          <w:tcPr>
            <w:tcW w:w="1418" w:type="dxa"/>
          </w:tcPr>
          <w:p w:rsidR="001A073B" w:rsidRPr="006C6C97" w:rsidRDefault="001A073B" w:rsidP="00C776BA">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Стр. 1</w:t>
            </w:r>
            <w:r w:rsidR="00C776BA">
              <w:rPr>
                <w:rFonts w:asciiTheme="minorHAnsi" w:hAnsiTheme="minorHAnsi" w:cstheme="minorHAnsi"/>
                <w:b/>
                <w:bCs/>
                <w:color w:val="C00000"/>
                <w:sz w:val="24"/>
                <w:szCs w:val="24"/>
              </w:rPr>
              <w:t>7</w:t>
            </w:r>
          </w:p>
        </w:tc>
      </w:tr>
      <w:tr w:rsidR="001A073B" w:rsidTr="009B3427">
        <w:tc>
          <w:tcPr>
            <w:tcW w:w="8788" w:type="dxa"/>
          </w:tcPr>
          <w:p w:rsidR="001A073B" w:rsidRDefault="00F93120" w:rsidP="001A073B">
            <w:pPr>
              <w:ind w:left="1026" w:right="707"/>
              <w:rPr>
                <w:rFonts w:asciiTheme="minorHAnsi" w:hAnsiTheme="minorHAnsi" w:cstheme="minorHAnsi"/>
                <w:color w:val="000000" w:themeColor="text1"/>
                <w:szCs w:val="24"/>
                <w:lang w:val="en-US"/>
              </w:rPr>
            </w:pPr>
            <w:r>
              <w:rPr>
                <w:rFonts w:asciiTheme="minorHAnsi" w:hAnsiTheme="minorHAnsi" w:cstheme="minorHAnsi"/>
                <w:color w:val="000000" w:themeColor="text1"/>
                <w:sz w:val="24"/>
                <w:szCs w:val="24"/>
              </w:rPr>
              <w:t>2</w:t>
            </w:r>
            <w:r w:rsidR="001A073B" w:rsidRPr="00A16661">
              <w:rPr>
                <w:rFonts w:asciiTheme="minorHAnsi" w:hAnsiTheme="minorHAnsi" w:cstheme="minorHAnsi"/>
                <w:color w:val="000000" w:themeColor="text1"/>
                <w:sz w:val="24"/>
                <w:szCs w:val="24"/>
              </w:rPr>
              <w:t>.</w:t>
            </w:r>
            <w:r w:rsidR="001A073B">
              <w:rPr>
                <w:rFonts w:asciiTheme="minorHAnsi" w:hAnsiTheme="minorHAnsi" w:cstheme="minorHAnsi"/>
                <w:color w:val="000000" w:themeColor="text1"/>
                <w:sz w:val="24"/>
                <w:szCs w:val="24"/>
                <w:lang w:val="en-US"/>
              </w:rPr>
              <w:t xml:space="preserve"> </w:t>
            </w:r>
            <w:r w:rsidR="001A073B">
              <w:rPr>
                <w:rFonts w:asciiTheme="minorHAnsi" w:hAnsiTheme="minorHAnsi" w:cstheme="minorHAnsi"/>
                <w:color w:val="000000" w:themeColor="text1"/>
                <w:sz w:val="24"/>
                <w:szCs w:val="24"/>
              </w:rPr>
              <w:t>Средний ценовой сегмент</w:t>
            </w:r>
          </w:p>
        </w:tc>
        <w:tc>
          <w:tcPr>
            <w:tcW w:w="1418" w:type="dxa"/>
          </w:tcPr>
          <w:p w:rsidR="001A073B" w:rsidRPr="006C6C97" w:rsidRDefault="001A073B" w:rsidP="00C776BA">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Стр. 1</w:t>
            </w:r>
            <w:r w:rsidR="00C776BA">
              <w:rPr>
                <w:rFonts w:asciiTheme="minorHAnsi" w:hAnsiTheme="minorHAnsi" w:cstheme="minorHAnsi"/>
                <w:b/>
                <w:bCs/>
                <w:color w:val="C00000"/>
                <w:sz w:val="24"/>
                <w:szCs w:val="24"/>
              </w:rPr>
              <w:t>8</w:t>
            </w:r>
          </w:p>
        </w:tc>
      </w:tr>
      <w:tr w:rsidR="001A073B" w:rsidTr="009B3427">
        <w:tc>
          <w:tcPr>
            <w:tcW w:w="8788" w:type="dxa"/>
          </w:tcPr>
          <w:p w:rsidR="001A073B" w:rsidRDefault="00F93120" w:rsidP="001A073B">
            <w:pPr>
              <w:ind w:left="1026" w:right="707"/>
              <w:rPr>
                <w:rFonts w:asciiTheme="minorHAnsi" w:hAnsiTheme="minorHAnsi" w:cstheme="minorHAnsi"/>
                <w:color w:val="000000" w:themeColor="text1"/>
                <w:szCs w:val="24"/>
                <w:lang w:val="en-US"/>
              </w:rPr>
            </w:pPr>
            <w:r>
              <w:rPr>
                <w:rFonts w:asciiTheme="minorHAnsi" w:hAnsiTheme="minorHAnsi" w:cstheme="minorHAnsi"/>
                <w:color w:val="000000" w:themeColor="text1"/>
                <w:sz w:val="24"/>
                <w:szCs w:val="24"/>
              </w:rPr>
              <w:t>3</w:t>
            </w:r>
            <w:r w:rsidR="001A073B" w:rsidRPr="00A16661">
              <w:rPr>
                <w:rFonts w:asciiTheme="minorHAnsi" w:hAnsiTheme="minorHAnsi" w:cstheme="minorHAnsi"/>
                <w:color w:val="000000" w:themeColor="text1"/>
                <w:sz w:val="24"/>
                <w:szCs w:val="24"/>
              </w:rPr>
              <w:t>.</w:t>
            </w:r>
            <w:r w:rsidR="001A073B">
              <w:rPr>
                <w:rFonts w:asciiTheme="minorHAnsi" w:hAnsiTheme="minorHAnsi" w:cstheme="minorHAnsi"/>
                <w:color w:val="000000" w:themeColor="text1"/>
                <w:sz w:val="24"/>
                <w:szCs w:val="24"/>
                <w:lang w:val="en-US"/>
              </w:rPr>
              <w:t xml:space="preserve"> </w:t>
            </w:r>
            <w:r w:rsidR="001A073B">
              <w:rPr>
                <w:rFonts w:asciiTheme="minorHAnsi" w:hAnsiTheme="minorHAnsi" w:cstheme="minorHAnsi"/>
                <w:color w:val="000000" w:themeColor="text1"/>
                <w:sz w:val="24"/>
                <w:szCs w:val="24"/>
              </w:rPr>
              <w:t>Высокий</w:t>
            </w:r>
            <w:r w:rsidR="001A073B" w:rsidRPr="00A16661">
              <w:rPr>
                <w:rFonts w:asciiTheme="minorHAnsi" w:hAnsiTheme="minorHAnsi" w:cstheme="minorHAnsi"/>
                <w:color w:val="000000" w:themeColor="text1"/>
                <w:sz w:val="24"/>
                <w:szCs w:val="24"/>
              </w:rPr>
              <w:t xml:space="preserve"> </w:t>
            </w:r>
            <w:r w:rsidR="001A073B">
              <w:rPr>
                <w:rFonts w:asciiTheme="minorHAnsi" w:hAnsiTheme="minorHAnsi" w:cstheme="minorHAnsi"/>
                <w:color w:val="000000" w:themeColor="text1"/>
                <w:sz w:val="24"/>
                <w:szCs w:val="24"/>
              </w:rPr>
              <w:t>ценовой сегмент</w:t>
            </w:r>
          </w:p>
        </w:tc>
        <w:tc>
          <w:tcPr>
            <w:tcW w:w="1418" w:type="dxa"/>
          </w:tcPr>
          <w:p w:rsidR="001A073B" w:rsidRPr="00920F1C" w:rsidRDefault="001A073B" w:rsidP="00920F1C">
            <w:pPr>
              <w:spacing w:before="100" w:beforeAutospacing="1" w:after="100" w:afterAutospacing="1"/>
              <w:ind w:right="56"/>
              <w:rPr>
                <w:rFonts w:asciiTheme="minorHAnsi" w:hAnsiTheme="minorHAnsi" w:cstheme="minorHAnsi"/>
                <w:b/>
                <w:bCs/>
                <w:color w:val="C00000"/>
                <w:sz w:val="24"/>
                <w:szCs w:val="24"/>
                <w:lang w:val="en-US"/>
              </w:rPr>
            </w:pPr>
            <w:r w:rsidRPr="006C6C97">
              <w:rPr>
                <w:rFonts w:asciiTheme="minorHAnsi" w:hAnsiTheme="minorHAnsi" w:cstheme="minorHAnsi"/>
                <w:b/>
                <w:bCs/>
                <w:color w:val="C00000"/>
                <w:sz w:val="24"/>
                <w:szCs w:val="24"/>
              </w:rPr>
              <w:t xml:space="preserve">Стр. </w:t>
            </w:r>
            <w:r w:rsidR="00920F1C">
              <w:rPr>
                <w:rFonts w:asciiTheme="minorHAnsi" w:hAnsiTheme="minorHAnsi" w:cstheme="minorHAnsi"/>
                <w:b/>
                <w:bCs/>
                <w:color w:val="C00000"/>
                <w:sz w:val="24"/>
                <w:szCs w:val="24"/>
                <w:lang w:val="en-US"/>
              </w:rPr>
              <w:t>18</w:t>
            </w:r>
          </w:p>
        </w:tc>
      </w:tr>
      <w:tr w:rsidR="00FE76D0" w:rsidTr="009B3427">
        <w:tc>
          <w:tcPr>
            <w:tcW w:w="8788" w:type="dxa"/>
          </w:tcPr>
          <w:p w:rsidR="00FE76D0" w:rsidRDefault="00FE76D0" w:rsidP="006C6C97">
            <w:pPr>
              <w:spacing w:before="100" w:beforeAutospacing="1" w:after="100" w:afterAutospacing="1"/>
              <w:rPr>
                <w:rFonts w:asciiTheme="minorHAnsi" w:hAnsiTheme="minorHAnsi" w:cstheme="minorHAnsi"/>
                <w:b/>
                <w:bCs/>
                <w:sz w:val="28"/>
                <w:szCs w:val="28"/>
              </w:rPr>
            </w:pPr>
            <w:proofErr w:type="spellStart"/>
            <w:r>
              <w:rPr>
                <w:rFonts w:asciiTheme="minorHAnsi" w:hAnsiTheme="minorHAnsi" w:cstheme="minorHAnsi"/>
                <w:b/>
                <w:bCs/>
                <w:sz w:val="28"/>
                <w:szCs w:val="28"/>
              </w:rPr>
              <w:t>Барное</w:t>
            </w:r>
            <w:proofErr w:type="spellEnd"/>
            <w:r>
              <w:rPr>
                <w:rFonts w:asciiTheme="minorHAnsi" w:hAnsiTheme="minorHAnsi" w:cstheme="minorHAnsi"/>
                <w:b/>
                <w:bCs/>
                <w:sz w:val="28"/>
                <w:szCs w:val="28"/>
              </w:rPr>
              <w:t xml:space="preserve"> стекло</w:t>
            </w:r>
          </w:p>
        </w:tc>
        <w:tc>
          <w:tcPr>
            <w:tcW w:w="1418" w:type="dxa"/>
          </w:tcPr>
          <w:p w:rsidR="00FE76D0" w:rsidRPr="00FE76D0" w:rsidRDefault="00FE76D0" w:rsidP="00FE76D0">
            <w:pPr>
              <w:spacing w:before="100" w:beforeAutospacing="1" w:after="100" w:afterAutospacing="1"/>
              <w:ind w:right="56"/>
              <w:rPr>
                <w:rFonts w:asciiTheme="minorHAnsi" w:hAnsiTheme="minorHAnsi" w:cstheme="minorHAnsi"/>
                <w:b/>
                <w:bCs/>
                <w:color w:val="C00000"/>
                <w:szCs w:val="24"/>
              </w:rPr>
            </w:pPr>
            <w:r w:rsidRPr="006C6C97">
              <w:rPr>
                <w:rFonts w:asciiTheme="minorHAnsi" w:hAnsiTheme="minorHAnsi" w:cstheme="minorHAnsi"/>
                <w:b/>
                <w:bCs/>
                <w:color w:val="C00000"/>
                <w:sz w:val="24"/>
                <w:szCs w:val="24"/>
              </w:rPr>
              <w:t xml:space="preserve">Стр. </w:t>
            </w:r>
            <w:r>
              <w:rPr>
                <w:rFonts w:asciiTheme="minorHAnsi" w:hAnsiTheme="minorHAnsi" w:cstheme="minorHAnsi"/>
                <w:b/>
                <w:bCs/>
                <w:color w:val="C00000"/>
                <w:sz w:val="24"/>
                <w:szCs w:val="24"/>
              </w:rPr>
              <w:t>21</w:t>
            </w:r>
          </w:p>
        </w:tc>
      </w:tr>
      <w:tr w:rsidR="00FE76D0" w:rsidTr="009B3427">
        <w:tc>
          <w:tcPr>
            <w:tcW w:w="8788" w:type="dxa"/>
          </w:tcPr>
          <w:p w:rsidR="00FE76D0" w:rsidRDefault="00FE76D0" w:rsidP="006C6C97">
            <w:pPr>
              <w:spacing w:before="100" w:beforeAutospacing="1" w:after="100" w:afterAutospacing="1"/>
              <w:rPr>
                <w:rFonts w:asciiTheme="minorHAnsi" w:hAnsiTheme="minorHAnsi" w:cstheme="minorHAnsi"/>
                <w:b/>
                <w:bCs/>
                <w:sz w:val="28"/>
                <w:szCs w:val="28"/>
              </w:rPr>
            </w:pPr>
            <w:r>
              <w:rPr>
                <w:rFonts w:asciiTheme="minorHAnsi" w:hAnsiTheme="minorHAnsi" w:cstheme="minorHAnsi"/>
                <w:color w:val="000000" w:themeColor="text1"/>
                <w:sz w:val="24"/>
                <w:szCs w:val="24"/>
              </w:rPr>
              <w:t xml:space="preserve">                    </w:t>
            </w:r>
            <w:r w:rsidRPr="00FE76D0">
              <w:rPr>
                <w:rFonts w:asciiTheme="minorHAnsi" w:hAnsiTheme="minorHAnsi" w:cstheme="minorHAnsi"/>
                <w:color w:val="000000" w:themeColor="text1"/>
                <w:sz w:val="24"/>
                <w:szCs w:val="24"/>
              </w:rPr>
              <w:t>Название стекла в баре</w:t>
            </w:r>
          </w:p>
        </w:tc>
        <w:tc>
          <w:tcPr>
            <w:tcW w:w="1418" w:type="dxa"/>
          </w:tcPr>
          <w:p w:rsidR="00FE76D0" w:rsidRPr="00FE76D0" w:rsidRDefault="00FE76D0" w:rsidP="00FE76D0">
            <w:pPr>
              <w:spacing w:before="100" w:beforeAutospacing="1" w:after="100" w:afterAutospacing="1"/>
              <w:ind w:right="56"/>
              <w:rPr>
                <w:rFonts w:asciiTheme="minorHAnsi" w:hAnsiTheme="minorHAnsi" w:cstheme="minorHAnsi"/>
                <w:b/>
                <w:bCs/>
                <w:color w:val="C00000"/>
                <w:szCs w:val="24"/>
              </w:rPr>
            </w:pPr>
            <w:r w:rsidRPr="006C6C97">
              <w:rPr>
                <w:rFonts w:asciiTheme="minorHAnsi" w:hAnsiTheme="minorHAnsi" w:cstheme="minorHAnsi"/>
                <w:b/>
                <w:bCs/>
                <w:color w:val="C00000"/>
                <w:sz w:val="24"/>
                <w:szCs w:val="24"/>
              </w:rPr>
              <w:t xml:space="preserve">Стр. </w:t>
            </w:r>
            <w:r>
              <w:rPr>
                <w:rFonts w:asciiTheme="minorHAnsi" w:hAnsiTheme="minorHAnsi" w:cstheme="minorHAnsi"/>
                <w:b/>
                <w:bCs/>
                <w:color w:val="C00000"/>
                <w:sz w:val="24"/>
                <w:szCs w:val="24"/>
              </w:rPr>
              <w:t>22</w:t>
            </w:r>
          </w:p>
        </w:tc>
      </w:tr>
      <w:tr w:rsidR="00FE76D0" w:rsidTr="009B3427">
        <w:tc>
          <w:tcPr>
            <w:tcW w:w="8788" w:type="dxa"/>
          </w:tcPr>
          <w:p w:rsidR="00FE76D0" w:rsidRDefault="00FE76D0" w:rsidP="006C6C97">
            <w:pPr>
              <w:spacing w:before="100" w:beforeAutospacing="1" w:after="100" w:afterAutospacing="1"/>
              <w:rPr>
                <w:rFonts w:asciiTheme="minorHAnsi" w:hAnsiTheme="minorHAnsi" w:cstheme="minorHAnsi"/>
                <w:b/>
                <w:bCs/>
                <w:sz w:val="28"/>
                <w:szCs w:val="28"/>
              </w:rPr>
            </w:pPr>
            <w:r>
              <w:rPr>
                <w:rFonts w:asciiTheme="minorHAnsi" w:hAnsiTheme="minorHAnsi" w:cstheme="minorHAnsi"/>
                <w:b/>
                <w:bCs/>
                <w:sz w:val="28"/>
                <w:szCs w:val="28"/>
              </w:rPr>
              <w:t xml:space="preserve">                 </w:t>
            </w:r>
            <w:r w:rsidRPr="00FE76D0">
              <w:rPr>
                <w:rFonts w:asciiTheme="minorHAnsi" w:hAnsiTheme="minorHAnsi" w:cstheme="minorHAnsi"/>
                <w:color w:val="000000" w:themeColor="text1"/>
                <w:sz w:val="24"/>
                <w:szCs w:val="24"/>
              </w:rPr>
              <w:t>Рекомендации по уходу</w:t>
            </w:r>
          </w:p>
        </w:tc>
        <w:tc>
          <w:tcPr>
            <w:tcW w:w="1418" w:type="dxa"/>
          </w:tcPr>
          <w:p w:rsidR="00FE76D0" w:rsidRPr="006C6C97" w:rsidRDefault="00FE76D0" w:rsidP="00C776BA">
            <w:pPr>
              <w:spacing w:before="100" w:beforeAutospacing="1" w:after="100" w:afterAutospacing="1"/>
              <w:ind w:right="56"/>
              <w:rPr>
                <w:rFonts w:asciiTheme="minorHAnsi" w:hAnsiTheme="minorHAnsi" w:cstheme="minorHAnsi"/>
                <w:b/>
                <w:bCs/>
                <w:color w:val="C00000"/>
                <w:szCs w:val="24"/>
              </w:rPr>
            </w:pPr>
            <w:r w:rsidRPr="006C6C97">
              <w:rPr>
                <w:rFonts w:asciiTheme="minorHAnsi" w:hAnsiTheme="minorHAnsi" w:cstheme="minorHAnsi"/>
                <w:b/>
                <w:bCs/>
                <w:color w:val="C00000"/>
                <w:sz w:val="24"/>
                <w:szCs w:val="24"/>
              </w:rPr>
              <w:t xml:space="preserve">Стр. </w:t>
            </w:r>
            <w:r>
              <w:rPr>
                <w:rFonts w:asciiTheme="minorHAnsi" w:hAnsiTheme="minorHAnsi" w:cstheme="minorHAnsi"/>
                <w:b/>
                <w:bCs/>
                <w:color w:val="C00000"/>
                <w:sz w:val="24"/>
                <w:szCs w:val="24"/>
                <w:lang w:val="en-US"/>
              </w:rPr>
              <w:t>18</w:t>
            </w:r>
          </w:p>
        </w:tc>
      </w:tr>
      <w:tr w:rsidR="006C6C97" w:rsidTr="009B3427">
        <w:tc>
          <w:tcPr>
            <w:tcW w:w="8788" w:type="dxa"/>
          </w:tcPr>
          <w:p w:rsidR="006C6C97" w:rsidRPr="004E1E35" w:rsidRDefault="006C6C97" w:rsidP="006C6C97">
            <w:pPr>
              <w:spacing w:before="100" w:beforeAutospacing="1" w:after="100" w:afterAutospacing="1"/>
              <w:rPr>
                <w:rFonts w:asciiTheme="minorHAnsi" w:hAnsiTheme="minorHAnsi" w:cstheme="minorHAnsi"/>
                <w:b/>
                <w:bCs/>
                <w:sz w:val="28"/>
                <w:szCs w:val="28"/>
              </w:rPr>
            </w:pPr>
            <w:r>
              <w:rPr>
                <w:rFonts w:asciiTheme="minorHAnsi" w:hAnsiTheme="minorHAnsi" w:cstheme="minorHAnsi"/>
                <w:b/>
                <w:bCs/>
                <w:sz w:val="28"/>
                <w:szCs w:val="28"/>
              </w:rPr>
              <w:t>Ножи (свойства стали, влияние хим. элементов на свойства стали)</w:t>
            </w:r>
          </w:p>
        </w:tc>
        <w:tc>
          <w:tcPr>
            <w:tcW w:w="1418" w:type="dxa"/>
          </w:tcPr>
          <w:p w:rsidR="006C6C97" w:rsidRPr="006C6C97" w:rsidRDefault="006C6C97" w:rsidP="00DA1F4F">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Стр.</w:t>
            </w:r>
            <w:r>
              <w:rPr>
                <w:rFonts w:asciiTheme="minorHAnsi" w:hAnsiTheme="minorHAnsi" w:cstheme="minorHAnsi"/>
                <w:b/>
                <w:bCs/>
                <w:color w:val="C00000"/>
                <w:sz w:val="24"/>
                <w:szCs w:val="24"/>
              </w:rPr>
              <w:t xml:space="preserve"> </w:t>
            </w:r>
            <w:r w:rsidR="00DA1F4F">
              <w:rPr>
                <w:rFonts w:asciiTheme="minorHAnsi" w:hAnsiTheme="minorHAnsi" w:cstheme="minorHAnsi"/>
                <w:b/>
                <w:bCs/>
                <w:color w:val="C00000"/>
                <w:sz w:val="24"/>
                <w:szCs w:val="24"/>
              </w:rPr>
              <w:t>28</w:t>
            </w:r>
          </w:p>
        </w:tc>
      </w:tr>
      <w:tr w:rsidR="006C6C97" w:rsidTr="009B3427">
        <w:tc>
          <w:tcPr>
            <w:tcW w:w="8788" w:type="dxa"/>
          </w:tcPr>
          <w:p w:rsidR="006C6C97" w:rsidRPr="00B52520" w:rsidRDefault="00B52520" w:rsidP="009B3427">
            <w:pPr>
              <w:ind w:left="1026" w:right="707"/>
              <w:rPr>
                <w:rFonts w:asciiTheme="minorHAnsi" w:hAnsiTheme="minorHAnsi" w:cstheme="minorHAnsi"/>
                <w:color w:val="000000" w:themeColor="text1"/>
                <w:szCs w:val="24"/>
                <w:lang w:val="en-US"/>
              </w:rPr>
            </w:pPr>
            <w:r>
              <w:rPr>
                <w:rFonts w:asciiTheme="minorHAnsi" w:hAnsiTheme="minorHAnsi" w:cstheme="minorHAnsi"/>
                <w:color w:val="000000" w:themeColor="text1"/>
                <w:szCs w:val="24"/>
              </w:rPr>
              <w:t xml:space="preserve">1. Ножи </w:t>
            </w:r>
            <w:r>
              <w:rPr>
                <w:rFonts w:asciiTheme="minorHAnsi" w:hAnsiTheme="minorHAnsi" w:cstheme="minorHAnsi"/>
                <w:color w:val="000000" w:themeColor="text1"/>
                <w:szCs w:val="24"/>
                <w:lang w:val="en-US"/>
              </w:rPr>
              <w:t>Chef Luxstahl</w:t>
            </w:r>
          </w:p>
        </w:tc>
        <w:tc>
          <w:tcPr>
            <w:tcW w:w="1418" w:type="dxa"/>
          </w:tcPr>
          <w:p w:rsidR="006C6C97" w:rsidRPr="00DA1F4F" w:rsidRDefault="00B52520" w:rsidP="00C776BA">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Стр.</w:t>
            </w:r>
            <w:r>
              <w:rPr>
                <w:rFonts w:asciiTheme="minorHAnsi" w:hAnsiTheme="minorHAnsi" w:cstheme="minorHAnsi"/>
                <w:b/>
                <w:bCs/>
                <w:color w:val="C00000"/>
                <w:sz w:val="24"/>
                <w:szCs w:val="24"/>
              </w:rPr>
              <w:t xml:space="preserve"> </w:t>
            </w:r>
            <w:r w:rsidR="00DA1F4F">
              <w:rPr>
                <w:rFonts w:asciiTheme="minorHAnsi" w:hAnsiTheme="minorHAnsi" w:cstheme="minorHAnsi"/>
                <w:b/>
                <w:bCs/>
                <w:color w:val="C00000"/>
                <w:sz w:val="24"/>
                <w:szCs w:val="24"/>
              </w:rPr>
              <w:t>30</w:t>
            </w:r>
          </w:p>
        </w:tc>
      </w:tr>
      <w:tr w:rsidR="0048366D" w:rsidTr="009B3427">
        <w:tc>
          <w:tcPr>
            <w:tcW w:w="8788" w:type="dxa"/>
          </w:tcPr>
          <w:p w:rsidR="0048366D" w:rsidRPr="0048366D" w:rsidRDefault="0048366D" w:rsidP="00B52520">
            <w:pPr>
              <w:ind w:left="1026" w:right="707"/>
              <w:rPr>
                <w:rFonts w:asciiTheme="minorHAnsi" w:hAnsiTheme="minorHAnsi" w:cstheme="minorHAnsi"/>
                <w:color w:val="000000" w:themeColor="text1"/>
                <w:szCs w:val="24"/>
                <w:lang w:val="en-US"/>
              </w:rPr>
            </w:pPr>
            <w:r w:rsidRPr="0048366D">
              <w:rPr>
                <w:rFonts w:asciiTheme="minorHAnsi" w:hAnsiTheme="minorHAnsi" w:cstheme="minorHAnsi"/>
                <w:color w:val="000000" w:themeColor="text1"/>
                <w:szCs w:val="24"/>
                <w:lang w:val="en-US"/>
              </w:rPr>
              <w:t xml:space="preserve">2. </w:t>
            </w:r>
            <w:proofErr w:type="spellStart"/>
            <w:r w:rsidRPr="0048366D">
              <w:rPr>
                <w:rFonts w:asciiTheme="minorHAnsi" w:hAnsiTheme="minorHAnsi" w:cstheme="minorHAnsi"/>
                <w:color w:val="000000" w:themeColor="text1"/>
                <w:szCs w:val="24"/>
                <w:lang w:val="en-US"/>
              </w:rPr>
              <w:t>Ножи</w:t>
            </w:r>
            <w:proofErr w:type="spellEnd"/>
            <w:r w:rsidRPr="0048366D">
              <w:rPr>
                <w:rFonts w:asciiTheme="minorHAnsi" w:hAnsiTheme="minorHAnsi" w:cstheme="minorHAnsi"/>
                <w:color w:val="000000" w:themeColor="text1"/>
                <w:szCs w:val="24"/>
                <w:lang w:val="en-US"/>
              </w:rPr>
              <w:t xml:space="preserve"> </w:t>
            </w:r>
            <w:r>
              <w:rPr>
                <w:rFonts w:asciiTheme="minorHAnsi" w:hAnsiTheme="minorHAnsi" w:cstheme="minorHAnsi"/>
                <w:color w:val="000000" w:themeColor="text1"/>
                <w:szCs w:val="24"/>
                <w:lang w:val="en-US"/>
              </w:rPr>
              <w:t xml:space="preserve">Base line </w:t>
            </w:r>
            <w:proofErr w:type="spellStart"/>
            <w:r>
              <w:rPr>
                <w:rFonts w:asciiTheme="minorHAnsi" w:hAnsiTheme="minorHAnsi" w:cstheme="minorHAnsi"/>
                <w:color w:val="000000" w:themeColor="text1"/>
                <w:szCs w:val="24"/>
                <w:lang w:val="en-US"/>
              </w:rPr>
              <w:t>Luxstahl</w:t>
            </w:r>
            <w:proofErr w:type="spellEnd"/>
          </w:p>
        </w:tc>
        <w:tc>
          <w:tcPr>
            <w:tcW w:w="1418" w:type="dxa"/>
          </w:tcPr>
          <w:p w:rsidR="0048366D" w:rsidRPr="00DA1F4F" w:rsidRDefault="00920F1C" w:rsidP="00C776BA">
            <w:pPr>
              <w:rPr>
                <w:rFonts w:asciiTheme="minorHAnsi" w:hAnsiTheme="minorHAnsi" w:cstheme="minorHAnsi"/>
                <w:b/>
                <w:bCs/>
                <w:color w:val="C00000"/>
                <w:szCs w:val="24"/>
              </w:rPr>
            </w:pPr>
            <w:r w:rsidRPr="00D26C35">
              <w:rPr>
                <w:rFonts w:asciiTheme="minorHAnsi" w:hAnsiTheme="minorHAnsi" w:cstheme="minorHAnsi"/>
                <w:b/>
                <w:bCs/>
                <w:color w:val="C00000"/>
                <w:sz w:val="24"/>
                <w:szCs w:val="24"/>
              </w:rPr>
              <w:t xml:space="preserve">Стр. </w:t>
            </w:r>
            <w:r w:rsidR="00DA1F4F">
              <w:rPr>
                <w:rFonts w:asciiTheme="minorHAnsi" w:hAnsiTheme="minorHAnsi" w:cstheme="minorHAnsi"/>
                <w:b/>
                <w:bCs/>
                <w:color w:val="C00000"/>
                <w:sz w:val="24"/>
                <w:szCs w:val="24"/>
              </w:rPr>
              <w:t>31</w:t>
            </w:r>
          </w:p>
        </w:tc>
      </w:tr>
      <w:tr w:rsidR="00B52520" w:rsidTr="009B3427">
        <w:tc>
          <w:tcPr>
            <w:tcW w:w="8788" w:type="dxa"/>
          </w:tcPr>
          <w:p w:rsidR="00B52520" w:rsidRPr="00B52520" w:rsidRDefault="0048366D" w:rsidP="00B52520">
            <w:pPr>
              <w:ind w:left="1026" w:right="707"/>
              <w:rPr>
                <w:rFonts w:asciiTheme="minorHAnsi" w:hAnsiTheme="minorHAnsi" w:cstheme="minorHAnsi"/>
                <w:color w:val="000000" w:themeColor="text1"/>
                <w:szCs w:val="24"/>
              </w:rPr>
            </w:pPr>
            <w:r>
              <w:rPr>
                <w:rFonts w:asciiTheme="minorHAnsi" w:hAnsiTheme="minorHAnsi" w:cstheme="minorHAnsi"/>
                <w:color w:val="000000" w:themeColor="text1"/>
                <w:szCs w:val="24"/>
                <w:lang w:val="en-US"/>
              </w:rPr>
              <w:t>3</w:t>
            </w:r>
            <w:r w:rsidR="00B52520" w:rsidRPr="00DF3748">
              <w:rPr>
                <w:rFonts w:asciiTheme="minorHAnsi" w:hAnsiTheme="minorHAnsi" w:cstheme="minorHAnsi"/>
                <w:color w:val="000000" w:themeColor="text1"/>
                <w:szCs w:val="24"/>
              </w:rPr>
              <w:t xml:space="preserve">. Ножи </w:t>
            </w:r>
            <w:r w:rsidR="00B52520">
              <w:rPr>
                <w:rFonts w:asciiTheme="minorHAnsi" w:hAnsiTheme="minorHAnsi" w:cstheme="minorHAnsi"/>
                <w:color w:val="000000" w:themeColor="text1"/>
                <w:szCs w:val="24"/>
                <w:lang w:val="en-US"/>
              </w:rPr>
              <w:t>Profi</w:t>
            </w:r>
            <w:r w:rsidR="00B52520" w:rsidRPr="00B52520">
              <w:rPr>
                <w:rFonts w:asciiTheme="minorHAnsi" w:hAnsiTheme="minorHAnsi" w:cstheme="minorHAnsi"/>
                <w:color w:val="000000" w:themeColor="text1"/>
                <w:szCs w:val="24"/>
              </w:rPr>
              <w:t xml:space="preserve"> Luxstahl</w:t>
            </w:r>
          </w:p>
        </w:tc>
        <w:tc>
          <w:tcPr>
            <w:tcW w:w="1418" w:type="dxa"/>
          </w:tcPr>
          <w:p w:rsidR="00B52520" w:rsidRPr="00DA1F4F" w:rsidRDefault="00B52520" w:rsidP="00C776BA">
            <w:r w:rsidRPr="00D26C35">
              <w:rPr>
                <w:rFonts w:asciiTheme="minorHAnsi" w:hAnsiTheme="minorHAnsi" w:cstheme="minorHAnsi"/>
                <w:b/>
                <w:bCs/>
                <w:color w:val="C00000"/>
                <w:sz w:val="24"/>
                <w:szCs w:val="24"/>
              </w:rPr>
              <w:t xml:space="preserve">Стр. </w:t>
            </w:r>
            <w:r w:rsidR="00DA1F4F">
              <w:rPr>
                <w:rFonts w:asciiTheme="minorHAnsi" w:hAnsiTheme="minorHAnsi" w:cstheme="minorHAnsi"/>
                <w:b/>
                <w:bCs/>
                <w:color w:val="C00000"/>
                <w:sz w:val="24"/>
                <w:szCs w:val="24"/>
              </w:rPr>
              <w:t>31</w:t>
            </w:r>
          </w:p>
        </w:tc>
      </w:tr>
      <w:tr w:rsidR="00B52520" w:rsidTr="009B3427">
        <w:tc>
          <w:tcPr>
            <w:tcW w:w="8788" w:type="dxa"/>
          </w:tcPr>
          <w:p w:rsidR="00B52520" w:rsidRPr="00B52520" w:rsidRDefault="0048366D" w:rsidP="00B52520">
            <w:pPr>
              <w:ind w:left="1026" w:right="707"/>
              <w:rPr>
                <w:rFonts w:asciiTheme="minorHAnsi" w:hAnsiTheme="minorHAnsi" w:cstheme="minorHAnsi"/>
                <w:color w:val="000000" w:themeColor="text1"/>
                <w:szCs w:val="24"/>
              </w:rPr>
            </w:pPr>
            <w:r>
              <w:rPr>
                <w:rFonts w:asciiTheme="minorHAnsi" w:hAnsiTheme="minorHAnsi" w:cstheme="minorHAnsi"/>
                <w:color w:val="000000" w:themeColor="text1"/>
                <w:szCs w:val="24"/>
                <w:lang w:val="en-US"/>
              </w:rPr>
              <w:t>4</w:t>
            </w:r>
            <w:r w:rsidR="00B52520" w:rsidRPr="00DF3748">
              <w:rPr>
                <w:rFonts w:asciiTheme="minorHAnsi" w:hAnsiTheme="minorHAnsi" w:cstheme="minorHAnsi"/>
                <w:color w:val="000000" w:themeColor="text1"/>
                <w:szCs w:val="24"/>
              </w:rPr>
              <w:t xml:space="preserve">. Ножи </w:t>
            </w:r>
            <w:r w:rsidR="00B52520">
              <w:rPr>
                <w:rFonts w:asciiTheme="minorHAnsi" w:hAnsiTheme="minorHAnsi" w:cstheme="minorHAnsi"/>
                <w:color w:val="000000" w:themeColor="text1"/>
                <w:szCs w:val="24"/>
                <w:lang w:val="en-US"/>
              </w:rPr>
              <w:t>Medium</w:t>
            </w:r>
            <w:r w:rsidR="00B52520" w:rsidRPr="00B52520">
              <w:rPr>
                <w:rFonts w:asciiTheme="minorHAnsi" w:hAnsiTheme="minorHAnsi" w:cstheme="minorHAnsi"/>
                <w:color w:val="000000" w:themeColor="text1"/>
                <w:szCs w:val="24"/>
              </w:rPr>
              <w:t xml:space="preserve"> Luxstahl</w:t>
            </w:r>
          </w:p>
        </w:tc>
        <w:tc>
          <w:tcPr>
            <w:tcW w:w="1418" w:type="dxa"/>
          </w:tcPr>
          <w:p w:rsidR="00B52520" w:rsidRPr="00DA1F4F" w:rsidRDefault="00B52520" w:rsidP="00C776BA">
            <w:r w:rsidRPr="00D26C35">
              <w:rPr>
                <w:rFonts w:asciiTheme="minorHAnsi" w:hAnsiTheme="minorHAnsi" w:cstheme="minorHAnsi"/>
                <w:b/>
                <w:bCs/>
                <w:color w:val="C00000"/>
                <w:sz w:val="24"/>
                <w:szCs w:val="24"/>
              </w:rPr>
              <w:t xml:space="preserve">Стр. </w:t>
            </w:r>
            <w:r w:rsidR="00DA1F4F">
              <w:rPr>
                <w:rFonts w:asciiTheme="minorHAnsi" w:hAnsiTheme="minorHAnsi" w:cstheme="minorHAnsi"/>
                <w:b/>
                <w:bCs/>
                <w:color w:val="C00000"/>
                <w:sz w:val="24"/>
                <w:szCs w:val="24"/>
              </w:rPr>
              <w:t>32</w:t>
            </w:r>
          </w:p>
        </w:tc>
      </w:tr>
      <w:tr w:rsidR="00B52520" w:rsidTr="009B3427">
        <w:tc>
          <w:tcPr>
            <w:tcW w:w="8788" w:type="dxa"/>
          </w:tcPr>
          <w:p w:rsidR="00B52520" w:rsidRPr="00B52520" w:rsidRDefault="0048366D" w:rsidP="00B52520">
            <w:pPr>
              <w:ind w:left="1026" w:right="707"/>
              <w:rPr>
                <w:rFonts w:asciiTheme="minorHAnsi" w:hAnsiTheme="minorHAnsi" w:cstheme="minorHAnsi"/>
                <w:color w:val="000000" w:themeColor="text1"/>
                <w:szCs w:val="24"/>
              </w:rPr>
            </w:pPr>
            <w:r>
              <w:rPr>
                <w:rFonts w:asciiTheme="minorHAnsi" w:hAnsiTheme="minorHAnsi" w:cstheme="minorHAnsi"/>
                <w:color w:val="000000" w:themeColor="text1"/>
                <w:szCs w:val="24"/>
                <w:lang w:val="en-US"/>
              </w:rPr>
              <w:t>5</w:t>
            </w:r>
            <w:r w:rsidR="00B52520" w:rsidRPr="00DF3748">
              <w:rPr>
                <w:rFonts w:asciiTheme="minorHAnsi" w:hAnsiTheme="minorHAnsi" w:cstheme="minorHAnsi"/>
                <w:color w:val="000000" w:themeColor="text1"/>
                <w:szCs w:val="24"/>
              </w:rPr>
              <w:t xml:space="preserve">. Ножи </w:t>
            </w:r>
            <w:r w:rsidR="00B52520">
              <w:rPr>
                <w:rFonts w:asciiTheme="minorHAnsi" w:hAnsiTheme="minorHAnsi" w:cstheme="minorHAnsi"/>
                <w:color w:val="000000" w:themeColor="text1"/>
                <w:szCs w:val="24"/>
                <w:lang w:val="en-US"/>
              </w:rPr>
              <w:t>Master</w:t>
            </w:r>
            <w:r w:rsidR="00B52520" w:rsidRPr="00B52520">
              <w:rPr>
                <w:rFonts w:asciiTheme="minorHAnsi" w:hAnsiTheme="minorHAnsi" w:cstheme="minorHAnsi"/>
                <w:color w:val="000000" w:themeColor="text1"/>
                <w:szCs w:val="24"/>
              </w:rPr>
              <w:t xml:space="preserve"> Luxstahl</w:t>
            </w:r>
          </w:p>
        </w:tc>
        <w:tc>
          <w:tcPr>
            <w:tcW w:w="1418" w:type="dxa"/>
          </w:tcPr>
          <w:p w:rsidR="00B52520" w:rsidRPr="00DA1F4F" w:rsidRDefault="00B52520" w:rsidP="00C776BA">
            <w:r w:rsidRPr="00D26C35">
              <w:rPr>
                <w:rFonts w:asciiTheme="minorHAnsi" w:hAnsiTheme="minorHAnsi" w:cstheme="minorHAnsi"/>
                <w:b/>
                <w:bCs/>
                <w:color w:val="C00000"/>
                <w:sz w:val="24"/>
                <w:szCs w:val="24"/>
              </w:rPr>
              <w:t xml:space="preserve">Стр. </w:t>
            </w:r>
            <w:r w:rsidR="00DA1F4F">
              <w:rPr>
                <w:rFonts w:asciiTheme="minorHAnsi" w:hAnsiTheme="minorHAnsi" w:cstheme="minorHAnsi"/>
                <w:b/>
                <w:bCs/>
                <w:color w:val="C00000"/>
                <w:sz w:val="24"/>
                <w:szCs w:val="24"/>
              </w:rPr>
              <w:t>33</w:t>
            </w:r>
          </w:p>
        </w:tc>
      </w:tr>
      <w:tr w:rsidR="00B52520" w:rsidTr="009B3427">
        <w:tc>
          <w:tcPr>
            <w:tcW w:w="8788" w:type="dxa"/>
          </w:tcPr>
          <w:p w:rsidR="00B52520" w:rsidRPr="00B52520" w:rsidRDefault="0048366D" w:rsidP="00C1111D">
            <w:pPr>
              <w:ind w:left="1026" w:right="707"/>
              <w:rPr>
                <w:rFonts w:asciiTheme="minorHAnsi" w:hAnsiTheme="minorHAnsi" w:cstheme="minorHAnsi"/>
                <w:color w:val="000000" w:themeColor="text1"/>
                <w:szCs w:val="24"/>
              </w:rPr>
            </w:pPr>
            <w:r>
              <w:rPr>
                <w:rFonts w:asciiTheme="minorHAnsi" w:hAnsiTheme="minorHAnsi" w:cstheme="minorHAnsi"/>
                <w:color w:val="000000" w:themeColor="text1"/>
                <w:szCs w:val="24"/>
                <w:lang w:val="en-US"/>
              </w:rPr>
              <w:t>6</w:t>
            </w:r>
            <w:r w:rsidR="00B52520" w:rsidRPr="00DF3748">
              <w:rPr>
                <w:rFonts w:asciiTheme="minorHAnsi" w:hAnsiTheme="minorHAnsi" w:cstheme="minorHAnsi"/>
                <w:color w:val="000000" w:themeColor="text1"/>
                <w:szCs w:val="24"/>
              </w:rPr>
              <w:t xml:space="preserve">. Ножи </w:t>
            </w:r>
            <w:r w:rsidR="00C1111D">
              <w:rPr>
                <w:rFonts w:asciiTheme="minorHAnsi" w:hAnsiTheme="minorHAnsi" w:cstheme="minorHAnsi"/>
                <w:color w:val="000000" w:themeColor="text1"/>
                <w:szCs w:val="24"/>
                <w:lang w:val="en-US"/>
              </w:rPr>
              <w:t>Premium</w:t>
            </w:r>
            <w:r w:rsidR="00B52520" w:rsidRPr="00B52520">
              <w:rPr>
                <w:rFonts w:asciiTheme="minorHAnsi" w:hAnsiTheme="minorHAnsi" w:cstheme="minorHAnsi"/>
                <w:color w:val="000000" w:themeColor="text1"/>
                <w:szCs w:val="24"/>
              </w:rPr>
              <w:t xml:space="preserve"> Luxstahl</w:t>
            </w:r>
          </w:p>
        </w:tc>
        <w:tc>
          <w:tcPr>
            <w:tcW w:w="1418" w:type="dxa"/>
          </w:tcPr>
          <w:p w:rsidR="00B52520" w:rsidRPr="00DA1F4F" w:rsidRDefault="00B52520" w:rsidP="00C776BA">
            <w:r w:rsidRPr="00D26C35">
              <w:rPr>
                <w:rFonts w:asciiTheme="minorHAnsi" w:hAnsiTheme="minorHAnsi" w:cstheme="minorHAnsi"/>
                <w:b/>
                <w:bCs/>
                <w:color w:val="C00000"/>
                <w:sz w:val="24"/>
                <w:szCs w:val="24"/>
              </w:rPr>
              <w:t xml:space="preserve">Стр. </w:t>
            </w:r>
            <w:r w:rsidR="00DA1F4F">
              <w:rPr>
                <w:rFonts w:asciiTheme="minorHAnsi" w:hAnsiTheme="minorHAnsi" w:cstheme="minorHAnsi"/>
                <w:b/>
                <w:bCs/>
                <w:color w:val="C00000"/>
                <w:sz w:val="24"/>
                <w:szCs w:val="24"/>
              </w:rPr>
              <w:t>34</w:t>
            </w:r>
          </w:p>
        </w:tc>
      </w:tr>
      <w:tr w:rsidR="00B52520" w:rsidTr="009B3427">
        <w:tc>
          <w:tcPr>
            <w:tcW w:w="8788" w:type="dxa"/>
          </w:tcPr>
          <w:p w:rsidR="00B52520" w:rsidRPr="00B52520" w:rsidRDefault="0048366D" w:rsidP="00C1111D">
            <w:pPr>
              <w:ind w:left="1026" w:right="707"/>
              <w:rPr>
                <w:rFonts w:asciiTheme="minorHAnsi" w:hAnsiTheme="minorHAnsi" w:cstheme="minorHAnsi"/>
                <w:color w:val="000000" w:themeColor="text1"/>
                <w:szCs w:val="24"/>
              </w:rPr>
            </w:pPr>
            <w:r>
              <w:rPr>
                <w:rFonts w:asciiTheme="minorHAnsi" w:hAnsiTheme="minorHAnsi" w:cstheme="minorHAnsi"/>
                <w:color w:val="000000" w:themeColor="text1"/>
                <w:szCs w:val="24"/>
                <w:lang w:val="en-US"/>
              </w:rPr>
              <w:t>7</w:t>
            </w:r>
            <w:r w:rsidR="00B52520" w:rsidRPr="00DF3748">
              <w:rPr>
                <w:rFonts w:asciiTheme="minorHAnsi" w:hAnsiTheme="minorHAnsi" w:cstheme="minorHAnsi"/>
                <w:color w:val="000000" w:themeColor="text1"/>
                <w:szCs w:val="24"/>
              </w:rPr>
              <w:t xml:space="preserve">. Ножи </w:t>
            </w:r>
            <w:r w:rsidR="00B52520" w:rsidRPr="00B52520">
              <w:rPr>
                <w:rFonts w:asciiTheme="minorHAnsi" w:hAnsiTheme="minorHAnsi" w:cstheme="minorHAnsi"/>
                <w:color w:val="000000" w:themeColor="text1"/>
                <w:szCs w:val="24"/>
              </w:rPr>
              <w:t>C</w:t>
            </w:r>
            <w:r w:rsidR="00C1111D">
              <w:rPr>
                <w:rFonts w:asciiTheme="minorHAnsi" w:hAnsiTheme="minorHAnsi" w:cstheme="minorHAnsi"/>
                <w:color w:val="000000" w:themeColor="text1"/>
                <w:szCs w:val="24"/>
                <w:lang w:val="en-US"/>
              </w:rPr>
              <w:t>olour</w:t>
            </w:r>
            <w:r w:rsidR="00B52520" w:rsidRPr="00B52520">
              <w:rPr>
                <w:rFonts w:asciiTheme="minorHAnsi" w:hAnsiTheme="minorHAnsi" w:cstheme="minorHAnsi"/>
                <w:color w:val="000000" w:themeColor="text1"/>
                <w:szCs w:val="24"/>
              </w:rPr>
              <w:t xml:space="preserve"> Luxstahl</w:t>
            </w:r>
          </w:p>
        </w:tc>
        <w:tc>
          <w:tcPr>
            <w:tcW w:w="1418" w:type="dxa"/>
          </w:tcPr>
          <w:p w:rsidR="00B52520" w:rsidRPr="00DA1F4F" w:rsidRDefault="00B52520" w:rsidP="00C776BA">
            <w:r w:rsidRPr="00D26C35">
              <w:rPr>
                <w:rFonts w:asciiTheme="minorHAnsi" w:hAnsiTheme="minorHAnsi" w:cstheme="minorHAnsi"/>
                <w:b/>
                <w:bCs/>
                <w:color w:val="C00000"/>
                <w:sz w:val="24"/>
                <w:szCs w:val="24"/>
              </w:rPr>
              <w:t xml:space="preserve">Стр. </w:t>
            </w:r>
            <w:r w:rsidR="00DA1F4F">
              <w:rPr>
                <w:rFonts w:asciiTheme="minorHAnsi" w:hAnsiTheme="minorHAnsi" w:cstheme="minorHAnsi"/>
                <w:b/>
                <w:bCs/>
                <w:color w:val="C00000"/>
                <w:sz w:val="24"/>
                <w:szCs w:val="24"/>
              </w:rPr>
              <w:t>35</w:t>
            </w:r>
          </w:p>
        </w:tc>
      </w:tr>
      <w:tr w:rsidR="00CD34CD" w:rsidTr="009B3427">
        <w:tc>
          <w:tcPr>
            <w:tcW w:w="8788" w:type="dxa"/>
          </w:tcPr>
          <w:p w:rsidR="00CD34CD" w:rsidRPr="00B52520" w:rsidRDefault="0048366D" w:rsidP="00EF4B67">
            <w:pPr>
              <w:ind w:left="1026" w:right="707"/>
              <w:rPr>
                <w:rFonts w:asciiTheme="minorHAnsi" w:hAnsiTheme="minorHAnsi" w:cstheme="minorHAnsi"/>
                <w:color w:val="000000" w:themeColor="text1"/>
                <w:szCs w:val="24"/>
              </w:rPr>
            </w:pPr>
            <w:r>
              <w:rPr>
                <w:rFonts w:asciiTheme="minorHAnsi" w:hAnsiTheme="minorHAnsi" w:cstheme="minorHAnsi"/>
                <w:color w:val="000000" w:themeColor="text1"/>
                <w:szCs w:val="24"/>
                <w:lang w:val="en-US"/>
              </w:rPr>
              <w:t>8</w:t>
            </w:r>
            <w:r w:rsidR="00CD34CD" w:rsidRPr="00DF3748">
              <w:rPr>
                <w:rFonts w:asciiTheme="minorHAnsi" w:hAnsiTheme="minorHAnsi" w:cstheme="minorHAnsi"/>
                <w:color w:val="000000" w:themeColor="text1"/>
                <w:szCs w:val="24"/>
              </w:rPr>
              <w:t xml:space="preserve">. Ножи </w:t>
            </w:r>
            <w:r w:rsidR="00EF4B67">
              <w:rPr>
                <w:rFonts w:asciiTheme="minorHAnsi" w:hAnsiTheme="minorHAnsi" w:cstheme="minorHAnsi"/>
                <w:color w:val="000000" w:themeColor="text1"/>
                <w:szCs w:val="24"/>
                <w:lang w:val="en-US"/>
              </w:rPr>
              <w:t>Sakura</w:t>
            </w:r>
            <w:r w:rsidR="00CD34CD" w:rsidRPr="00B52520">
              <w:rPr>
                <w:rFonts w:asciiTheme="minorHAnsi" w:hAnsiTheme="minorHAnsi" w:cstheme="minorHAnsi"/>
                <w:color w:val="000000" w:themeColor="text1"/>
                <w:szCs w:val="24"/>
              </w:rPr>
              <w:t xml:space="preserve"> Luxstahl</w:t>
            </w:r>
          </w:p>
        </w:tc>
        <w:tc>
          <w:tcPr>
            <w:tcW w:w="1418" w:type="dxa"/>
          </w:tcPr>
          <w:p w:rsidR="00CD34CD" w:rsidRPr="00DA1F4F" w:rsidRDefault="00CD34CD" w:rsidP="00C776BA">
            <w:r w:rsidRPr="00D26C35">
              <w:rPr>
                <w:rFonts w:asciiTheme="minorHAnsi" w:hAnsiTheme="minorHAnsi" w:cstheme="minorHAnsi"/>
                <w:b/>
                <w:bCs/>
                <w:color w:val="C00000"/>
                <w:sz w:val="24"/>
                <w:szCs w:val="24"/>
              </w:rPr>
              <w:t xml:space="preserve">Стр. </w:t>
            </w:r>
            <w:r w:rsidR="00DA1F4F">
              <w:rPr>
                <w:rFonts w:asciiTheme="minorHAnsi" w:hAnsiTheme="minorHAnsi" w:cstheme="minorHAnsi"/>
                <w:b/>
                <w:bCs/>
                <w:color w:val="C00000"/>
                <w:sz w:val="24"/>
                <w:szCs w:val="24"/>
              </w:rPr>
              <w:t>36</w:t>
            </w:r>
          </w:p>
        </w:tc>
      </w:tr>
      <w:tr w:rsidR="00CD34CD" w:rsidTr="009B3427">
        <w:tc>
          <w:tcPr>
            <w:tcW w:w="8788" w:type="dxa"/>
          </w:tcPr>
          <w:p w:rsidR="00CD34CD" w:rsidRPr="00FE76D0" w:rsidRDefault="00FE76D0" w:rsidP="00557119">
            <w:pPr>
              <w:spacing w:before="100" w:beforeAutospacing="1" w:after="100" w:afterAutospacing="1"/>
              <w:rPr>
                <w:rFonts w:asciiTheme="minorHAnsi" w:hAnsiTheme="minorHAnsi" w:cstheme="minorHAnsi"/>
                <w:bCs/>
                <w:sz w:val="28"/>
                <w:szCs w:val="28"/>
              </w:rPr>
            </w:pPr>
            <w:r>
              <w:rPr>
                <w:rFonts w:asciiTheme="minorHAnsi" w:hAnsiTheme="minorHAnsi" w:cstheme="minorHAnsi"/>
                <w:bCs/>
                <w:sz w:val="28"/>
                <w:szCs w:val="28"/>
              </w:rPr>
              <w:t xml:space="preserve">                </w:t>
            </w:r>
            <w:r w:rsidR="00557119" w:rsidRPr="00FE76D0">
              <w:rPr>
                <w:rFonts w:asciiTheme="minorHAnsi" w:hAnsiTheme="minorHAnsi" w:cstheme="minorHAnsi"/>
                <w:color w:val="000000" w:themeColor="text1"/>
                <w:szCs w:val="24"/>
              </w:rPr>
              <w:t>Характеристики точильного камня,</w:t>
            </w:r>
            <w:r w:rsidR="00DA1F4F" w:rsidRPr="00DA1F4F">
              <w:rPr>
                <w:rFonts w:asciiTheme="minorHAnsi" w:hAnsiTheme="minorHAnsi" w:cstheme="minorHAnsi"/>
                <w:color w:val="000000" w:themeColor="text1"/>
                <w:szCs w:val="24"/>
              </w:rPr>
              <w:t xml:space="preserve"> </w:t>
            </w:r>
            <w:proofErr w:type="spellStart"/>
            <w:r w:rsidR="00DA1F4F">
              <w:rPr>
                <w:rFonts w:asciiTheme="minorHAnsi" w:hAnsiTheme="minorHAnsi" w:cstheme="minorHAnsi"/>
                <w:color w:val="000000" w:themeColor="text1"/>
                <w:szCs w:val="24"/>
              </w:rPr>
              <w:t>мусаты</w:t>
            </w:r>
            <w:proofErr w:type="spellEnd"/>
            <w:r w:rsidR="00DA1F4F">
              <w:rPr>
                <w:rFonts w:asciiTheme="minorHAnsi" w:hAnsiTheme="minorHAnsi" w:cstheme="minorHAnsi"/>
                <w:color w:val="000000" w:themeColor="text1"/>
                <w:szCs w:val="24"/>
              </w:rPr>
              <w:t xml:space="preserve">, </w:t>
            </w:r>
            <w:r w:rsidR="00557119" w:rsidRPr="00FE76D0">
              <w:rPr>
                <w:rFonts w:asciiTheme="minorHAnsi" w:hAnsiTheme="minorHAnsi" w:cstheme="minorHAnsi"/>
                <w:color w:val="000000" w:themeColor="text1"/>
                <w:szCs w:val="24"/>
              </w:rPr>
              <w:t xml:space="preserve"> уход за ножами</w:t>
            </w:r>
          </w:p>
        </w:tc>
        <w:tc>
          <w:tcPr>
            <w:tcW w:w="1418" w:type="dxa"/>
          </w:tcPr>
          <w:p w:rsidR="00CD34CD" w:rsidRPr="00C776BA" w:rsidRDefault="00557119" w:rsidP="00C776BA">
            <w:pPr>
              <w:spacing w:before="100" w:beforeAutospacing="1" w:after="100" w:afterAutospacing="1"/>
              <w:rPr>
                <w:rFonts w:asciiTheme="minorHAnsi" w:hAnsiTheme="minorHAnsi" w:cstheme="minorHAnsi"/>
                <w:b/>
                <w:bCs/>
                <w:sz w:val="28"/>
                <w:szCs w:val="28"/>
              </w:rPr>
            </w:pPr>
            <w:r w:rsidRPr="00D26C35">
              <w:rPr>
                <w:rFonts w:asciiTheme="minorHAnsi" w:hAnsiTheme="minorHAnsi" w:cstheme="minorHAnsi"/>
                <w:b/>
                <w:bCs/>
                <w:color w:val="C00000"/>
                <w:sz w:val="24"/>
                <w:szCs w:val="24"/>
              </w:rPr>
              <w:t xml:space="preserve">Стр. </w:t>
            </w:r>
            <w:r w:rsidR="00DA1F4F">
              <w:rPr>
                <w:rFonts w:asciiTheme="minorHAnsi" w:hAnsiTheme="minorHAnsi" w:cstheme="minorHAnsi"/>
                <w:b/>
                <w:bCs/>
                <w:color w:val="C00000"/>
                <w:sz w:val="24"/>
                <w:szCs w:val="24"/>
              </w:rPr>
              <w:t>37</w:t>
            </w:r>
          </w:p>
        </w:tc>
      </w:tr>
      <w:tr w:rsidR="00CD34CD" w:rsidTr="009B3427">
        <w:tc>
          <w:tcPr>
            <w:tcW w:w="8788" w:type="dxa"/>
          </w:tcPr>
          <w:p w:rsidR="00CD34CD" w:rsidRPr="00557119" w:rsidRDefault="000B5D8A" w:rsidP="000B5D8A">
            <w:pPr>
              <w:spacing w:before="100" w:beforeAutospacing="1" w:after="100" w:afterAutospacing="1"/>
              <w:rPr>
                <w:rFonts w:asciiTheme="minorHAnsi" w:hAnsiTheme="minorHAnsi" w:cstheme="minorHAnsi"/>
                <w:color w:val="000000" w:themeColor="text1"/>
                <w:szCs w:val="24"/>
              </w:rPr>
            </w:pPr>
            <w:r>
              <w:rPr>
                <w:rFonts w:asciiTheme="minorHAnsi" w:hAnsiTheme="minorHAnsi" w:cstheme="minorHAnsi"/>
                <w:b/>
                <w:bCs/>
                <w:sz w:val="28"/>
                <w:szCs w:val="28"/>
              </w:rPr>
              <w:t>Кухонная посуда</w:t>
            </w:r>
            <w:r w:rsidR="00516DCD">
              <w:rPr>
                <w:rFonts w:asciiTheme="minorHAnsi" w:hAnsiTheme="minorHAnsi" w:cstheme="minorHAnsi"/>
                <w:b/>
                <w:bCs/>
                <w:sz w:val="28"/>
                <w:szCs w:val="28"/>
              </w:rPr>
              <w:t xml:space="preserve">: </w:t>
            </w:r>
            <w:proofErr w:type="spellStart"/>
            <w:r w:rsidR="00516DCD">
              <w:rPr>
                <w:rFonts w:asciiTheme="minorHAnsi" w:hAnsiTheme="minorHAnsi" w:cstheme="minorHAnsi"/>
                <w:b/>
                <w:bCs/>
                <w:sz w:val="28"/>
                <w:szCs w:val="28"/>
              </w:rPr>
              <w:t>гастроемкости</w:t>
            </w:r>
            <w:proofErr w:type="spellEnd"/>
            <w:r w:rsidR="00516DCD">
              <w:rPr>
                <w:rFonts w:asciiTheme="minorHAnsi" w:hAnsiTheme="minorHAnsi" w:cstheme="minorHAnsi"/>
                <w:b/>
                <w:bCs/>
                <w:sz w:val="28"/>
                <w:szCs w:val="28"/>
              </w:rPr>
              <w:t xml:space="preserve"> (основные типоразмеры)</w:t>
            </w:r>
          </w:p>
        </w:tc>
        <w:tc>
          <w:tcPr>
            <w:tcW w:w="1418" w:type="dxa"/>
          </w:tcPr>
          <w:p w:rsidR="00CD34CD" w:rsidRPr="00516DCD" w:rsidRDefault="000B5D8A" w:rsidP="00C776BA">
            <w:pPr>
              <w:spacing w:before="100" w:beforeAutospacing="1" w:after="100" w:afterAutospacing="1"/>
              <w:ind w:right="56"/>
              <w:rPr>
                <w:rFonts w:asciiTheme="minorHAnsi" w:hAnsiTheme="minorHAnsi" w:cstheme="minorHAnsi"/>
                <w:b/>
                <w:bCs/>
                <w:color w:val="C00000"/>
                <w:szCs w:val="24"/>
              </w:rPr>
            </w:pPr>
            <w:r w:rsidRPr="00D26C35">
              <w:rPr>
                <w:rFonts w:asciiTheme="minorHAnsi" w:hAnsiTheme="minorHAnsi" w:cstheme="minorHAnsi"/>
                <w:b/>
                <w:bCs/>
                <w:color w:val="C00000"/>
                <w:sz w:val="24"/>
                <w:szCs w:val="24"/>
              </w:rPr>
              <w:t>Стр.</w:t>
            </w:r>
            <w:r w:rsidR="008D5F01">
              <w:rPr>
                <w:rFonts w:asciiTheme="minorHAnsi" w:hAnsiTheme="minorHAnsi" w:cstheme="minorHAnsi"/>
                <w:b/>
                <w:bCs/>
                <w:color w:val="C00000"/>
                <w:sz w:val="24"/>
                <w:szCs w:val="24"/>
              </w:rPr>
              <w:t xml:space="preserve"> </w:t>
            </w:r>
            <w:r w:rsidR="00DA1F4F">
              <w:rPr>
                <w:rFonts w:asciiTheme="minorHAnsi" w:hAnsiTheme="minorHAnsi" w:cstheme="minorHAnsi"/>
                <w:b/>
                <w:bCs/>
                <w:color w:val="C00000"/>
                <w:sz w:val="24"/>
                <w:szCs w:val="24"/>
              </w:rPr>
              <w:t>39</w:t>
            </w:r>
          </w:p>
        </w:tc>
      </w:tr>
      <w:tr w:rsidR="00516DCD" w:rsidTr="009B3427">
        <w:tc>
          <w:tcPr>
            <w:tcW w:w="8788" w:type="dxa"/>
          </w:tcPr>
          <w:p w:rsidR="00516DCD" w:rsidRPr="00B52520" w:rsidRDefault="00516DCD" w:rsidP="00516DCD">
            <w:pPr>
              <w:ind w:left="1026" w:right="707"/>
              <w:rPr>
                <w:rFonts w:asciiTheme="minorHAnsi" w:hAnsiTheme="minorHAnsi" w:cstheme="minorHAnsi"/>
                <w:color w:val="000000" w:themeColor="text1"/>
                <w:szCs w:val="24"/>
                <w:lang w:val="en-US"/>
              </w:rPr>
            </w:pPr>
            <w:r>
              <w:rPr>
                <w:rFonts w:asciiTheme="minorHAnsi" w:hAnsiTheme="minorHAnsi" w:cstheme="minorHAnsi"/>
                <w:color w:val="000000" w:themeColor="text1"/>
                <w:szCs w:val="24"/>
              </w:rPr>
              <w:t>1. Гастроемкости из нержавеющей стали</w:t>
            </w:r>
          </w:p>
        </w:tc>
        <w:tc>
          <w:tcPr>
            <w:tcW w:w="1418" w:type="dxa"/>
          </w:tcPr>
          <w:p w:rsidR="00516DCD" w:rsidRPr="008D5F01" w:rsidRDefault="00516DCD" w:rsidP="00C776BA">
            <w:pPr>
              <w:spacing w:before="100" w:beforeAutospacing="1" w:after="100" w:afterAutospacing="1"/>
              <w:ind w:right="56"/>
              <w:rPr>
                <w:rFonts w:asciiTheme="minorHAnsi" w:hAnsiTheme="minorHAnsi" w:cstheme="minorHAnsi"/>
                <w:b/>
                <w:bCs/>
                <w:color w:val="C00000"/>
                <w:sz w:val="24"/>
                <w:szCs w:val="24"/>
              </w:rPr>
            </w:pPr>
            <w:r w:rsidRPr="006C6C97">
              <w:rPr>
                <w:rFonts w:asciiTheme="minorHAnsi" w:hAnsiTheme="minorHAnsi" w:cstheme="minorHAnsi"/>
                <w:b/>
                <w:bCs/>
                <w:color w:val="C00000"/>
                <w:sz w:val="24"/>
                <w:szCs w:val="24"/>
              </w:rPr>
              <w:t>Стр.</w:t>
            </w:r>
            <w:r>
              <w:rPr>
                <w:rFonts w:asciiTheme="minorHAnsi" w:hAnsiTheme="minorHAnsi" w:cstheme="minorHAnsi"/>
                <w:b/>
                <w:bCs/>
                <w:color w:val="C00000"/>
                <w:sz w:val="24"/>
                <w:szCs w:val="24"/>
              </w:rPr>
              <w:t xml:space="preserve"> </w:t>
            </w:r>
            <w:r w:rsidR="00DA1F4F">
              <w:rPr>
                <w:rFonts w:asciiTheme="minorHAnsi" w:hAnsiTheme="minorHAnsi" w:cstheme="minorHAnsi"/>
                <w:b/>
                <w:bCs/>
                <w:color w:val="C00000"/>
                <w:sz w:val="24"/>
                <w:szCs w:val="24"/>
              </w:rPr>
              <w:t>40</w:t>
            </w:r>
          </w:p>
        </w:tc>
      </w:tr>
      <w:tr w:rsidR="00516DCD" w:rsidTr="009B3427">
        <w:tc>
          <w:tcPr>
            <w:tcW w:w="8788" w:type="dxa"/>
          </w:tcPr>
          <w:p w:rsidR="00516DCD" w:rsidRPr="00B52520" w:rsidRDefault="00516DCD" w:rsidP="00034677">
            <w:pPr>
              <w:ind w:left="1026" w:right="707"/>
              <w:rPr>
                <w:rFonts w:asciiTheme="minorHAnsi" w:hAnsiTheme="minorHAnsi" w:cstheme="minorHAnsi"/>
                <w:color w:val="000000" w:themeColor="text1"/>
                <w:szCs w:val="24"/>
              </w:rPr>
            </w:pPr>
            <w:r>
              <w:rPr>
                <w:rFonts w:asciiTheme="minorHAnsi" w:hAnsiTheme="minorHAnsi" w:cstheme="minorHAnsi"/>
                <w:color w:val="000000" w:themeColor="text1"/>
                <w:szCs w:val="24"/>
                <w:lang w:val="en-US"/>
              </w:rPr>
              <w:t>2</w:t>
            </w:r>
            <w:r w:rsidRPr="00DF3748">
              <w:rPr>
                <w:rFonts w:asciiTheme="minorHAnsi" w:hAnsiTheme="minorHAnsi" w:cstheme="minorHAnsi"/>
                <w:color w:val="000000" w:themeColor="text1"/>
                <w:szCs w:val="24"/>
              </w:rPr>
              <w:t xml:space="preserve">. </w:t>
            </w:r>
            <w:r w:rsidR="00034677">
              <w:rPr>
                <w:rFonts w:asciiTheme="minorHAnsi" w:hAnsiTheme="minorHAnsi" w:cstheme="minorHAnsi"/>
                <w:color w:val="000000" w:themeColor="text1"/>
                <w:szCs w:val="24"/>
              </w:rPr>
              <w:t>Гастроемкости из поликарбоната</w:t>
            </w:r>
          </w:p>
        </w:tc>
        <w:tc>
          <w:tcPr>
            <w:tcW w:w="1418" w:type="dxa"/>
          </w:tcPr>
          <w:p w:rsidR="00516DCD" w:rsidRPr="008D5F01" w:rsidRDefault="00516DCD" w:rsidP="00C776BA">
            <w:r w:rsidRPr="00D26C35">
              <w:rPr>
                <w:rFonts w:asciiTheme="minorHAnsi" w:hAnsiTheme="minorHAnsi" w:cstheme="minorHAnsi"/>
                <w:b/>
                <w:bCs/>
                <w:color w:val="C00000"/>
                <w:sz w:val="24"/>
                <w:szCs w:val="24"/>
              </w:rPr>
              <w:t xml:space="preserve">Стр. </w:t>
            </w:r>
            <w:r w:rsidR="00DA1F4F">
              <w:rPr>
                <w:rFonts w:asciiTheme="minorHAnsi" w:hAnsiTheme="minorHAnsi" w:cstheme="minorHAnsi"/>
                <w:b/>
                <w:bCs/>
                <w:color w:val="C00000"/>
                <w:sz w:val="24"/>
                <w:szCs w:val="24"/>
              </w:rPr>
              <w:t>41</w:t>
            </w:r>
          </w:p>
        </w:tc>
      </w:tr>
      <w:tr w:rsidR="009B3427" w:rsidTr="009B3427">
        <w:tc>
          <w:tcPr>
            <w:tcW w:w="8788" w:type="dxa"/>
          </w:tcPr>
          <w:p w:rsidR="009B3427" w:rsidRPr="00557119" w:rsidRDefault="009B3427" w:rsidP="009B3427">
            <w:pPr>
              <w:spacing w:before="100" w:beforeAutospacing="1" w:after="100" w:afterAutospacing="1"/>
              <w:rPr>
                <w:rFonts w:asciiTheme="minorHAnsi" w:hAnsiTheme="minorHAnsi" w:cstheme="minorHAnsi"/>
                <w:color w:val="000000" w:themeColor="text1"/>
                <w:szCs w:val="24"/>
              </w:rPr>
            </w:pPr>
            <w:r>
              <w:rPr>
                <w:rFonts w:asciiTheme="minorHAnsi" w:hAnsiTheme="minorHAnsi" w:cstheme="minorHAnsi"/>
                <w:b/>
                <w:bCs/>
                <w:sz w:val="28"/>
                <w:szCs w:val="28"/>
              </w:rPr>
              <w:t>Наплитная посуда (основные преимущества)</w:t>
            </w:r>
          </w:p>
        </w:tc>
        <w:tc>
          <w:tcPr>
            <w:tcW w:w="1418" w:type="dxa"/>
          </w:tcPr>
          <w:p w:rsidR="009B3427" w:rsidRPr="00516DCD" w:rsidRDefault="009B3427" w:rsidP="00C776BA">
            <w:pPr>
              <w:spacing w:before="100" w:beforeAutospacing="1" w:after="100" w:afterAutospacing="1"/>
              <w:ind w:right="56"/>
              <w:rPr>
                <w:rFonts w:asciiTheme="minorHAnsi" w:hAnsiTheme="minorHAnsi" w:cstheme="minorHAnsi"/>
                <w:b/>
                <w:bCs/>
                <w:color w:val="C00000"/>
                <w:szCs w:val="24"/>
              </w:rPr>
            </w:pPr>
            <w:r w:rsidRPr="00D26C35">
              <w:rPr>
                <w:rFonts w:asciiTheme="minorHAnsi" w:hAnsiTheme="minorHAnsi" w:cstheme="minorHAnsi"/>
                <w:b/>
                <w:bCs/>
                <w:color w:val="C00000"/>
                <w:sz w:val="24"/>
                <w:szCs w:val="24"/>
              </w:rPr>
              <w:t>Стр.</w:t>
            </w:r>
            <w:r>
              <w:rPr>
                <w:rFonts w:asciiTheme="minorHAnsi" w:hAnsiTheme="minorHAnsi" w:cstheme="minorHAnsi"/>
                <w:b/>
                <w:bCs/>
                <w:color w:val="C00000"/>
                <w:sz w:val="24"/>
                <w:szCs w:val="24"/>
              </w:rPr>
              <w:t xml:space="preserve"> </w:t>
            </w:r>
            <w:r w:rsidR="00DA1F4F">
              <w:rPr>
                <w:rFonts w:asciiTheme="minorHAnsi" w:hAnsiTheme="minorHAnsi" w:cstheme="minorHAnsi"/>
                <w:b/>
                <w:bCs/>
                <w:color w:val="C00000"/>
                <w:sz w:val="24"/>
                <w:szCs w:val="24"/>
              </w:rPr>
              <w:t>42</w:t>
            </w:r>
          </w:p>
        </w:tc>
      </w:tr>
      <w:tr w:rsidR="009B3427" w:rsidTr="009B3427">
        <w:tc>
          <w:tcPr>
            <w:tcW w:w="8788" w:type="dxa"/>
          </w:tcPr>
          <w:p w:rsidR="009B3427" w:rsidRPr="00557119" w:rsidRDefault="009B3427" w:rsidP="009B3427">
            <w:pPr>
              <w:ind w:left="1026" w:right="707"/>
              <w:rPr>
                <w:rFonts w:asciiTheme="minorHAnsi" w:hAnsiTheme="minorHAnsi" w:cstheme="minorHAnsi"/>
                <w:color w:val="000000" w:themeColor="text1"/>
                <w:szCs w:val="24"/>
              </w:rPr>
            </w:pPr>
            <w:r>
              <w:rPr>
                <w:rFonts w:asciiTheme="minorHAnsi" w:hAnsiTheme="minorHAnsi" w:cstheme="minorHAnsi"/>
                <w:color w:val="000000" w:themeColor="text1"/>
                <w:szCs w:val="24"/>
              </w:rPr>
              <w:t>1. Кастрюли, котлы</w:t>
            </w:r>
          </w:p>
        </w:tc>
        <w:tc>
          <w:tcPr>
            <w:tcW w:w="1418" w:type="dxa"/>
          </w:tcPr>
          <w:p w:rsidR="009B3427" w:rsidRPr="006C6C97" w:rsidRDefault="009B3427" w:rsidP="00C776BA">
            <w:pPr>
              <w:spacing w:before="100" w:beforeAutospacing="1" w:after="100" w:afterAutospacing="1"/>
              <w:ind w:right="56"/>
              <w:rPr>
                <w:rFonts w:asciiTheme="minorHAnsi" w:hAnsiTheme="minorHAnsi" w:cstheme="minorHAnsi"/>
                <w:b/>
                <w:bCs/>
                <w:color w:val="C00000"/>
                <w:szCs w:val="24"/>
              </w:rPr>
            </w:pPr>
            <w:r w:rsidRPr="00D26C35">
              <w:rPr>
                <w:rFonts w:asciiTheme="minorHAnsi" w:hAnsiTheme="minorHAnsi" w:cstheme="minorHAnsi"/>
                <w:b/>
                <w:bCs/>
                <w:color w:val="C00000"/>
                <w:sz w:val="24"/>
                <w:szCs w:val="24"/>
              </w:rPr>
              <w:t>Стр.</w:t>
            </w:r>
            <w:r>
              <w:rPr>
                <w:rFonts w:asciiTheme="minorHAnsi" w:hAnsiTheme="minorHAnsi" w:cstheme="minorHAnsi"/>
                <w:b/>
                <w:bCs/>
                <w:color w:val="C00000"/>
                <w:sz w:val="24"/>
                <w:szCs w:val="24"/>
              </w:rPr>
              <w:t xml:space="preserve"> </w:t>
            </w:r>
            <w:r w:rsidR="00DA1F4F">
              <w:rPr>
                <w:rFonts w:asciiTheme="minorHAnsi" w:hAnsiTheme="minorHAnsi" w:cstheme="minorHAnsi"/>
                <w:b/>
                <w:bCs/>
                <w:color w:val="C00000"/>
                <w:sz w:val="24"/>
                <w:szCs w:val="24"/>
              </w:rPr>
              <w:t>43</w:t>
            </w:r>
          </w:p>
        </w:tc>
      </w:tr>
      <w:tr w:rsidR="009B3427" w:rsidTr="009B3427">
        <w:tc>
          <w:tcPr>
            <w:tcW w:w="8788" w:type="dxa"/>
          </w:tcPr>
          <w:p w:rsidR="009B3427" w:rsidRPr="00557119" w:rsidRDefault="0030051E" w:rsidP="0030051E">
            <w:pPr>
              <w:ind w:left="1026" w:right="707"/>
              <w:rPr>
                <w:rFonts w:asciiTheme="minorHAnsi" w:hAnsiTheme="minorHAnsi" w:cstheme="minorHAnsi"/>
                <w:color w:val="000000" w:themeColor="text1"/>
                <w:szCs w:val="24"/>
              </w:rPr>
            </w:pPr>
            <w:r>
              <w:rPr>
                <w:rFonts w:asciiTheme="minorHAnsi" w:hAnsiTheme="minorHAnsi" w:cstheme="minorHAnsi"/>
                <w:color w:val="000000" w:themeColor="text1"/>
                <w:szCs w:val="24"/>
              </w:rPr>
              <w:t>2. Алюминиевые сковороды</w:t>
            </w:r>
          </w:p>
        </w:tc>
        <w:tc>
          <w:tcPr>
            <w:tcW w:w="1418" w:type="dxa"/>
          </w:tcPr>
          <w:p w:rsidR="009B3427" w:rsidRPr="006C6C97" w:rsidRDefault="0030051E" w:rsidP="00C776BA">
            <w:pPr>
              <w:spacing w:before="100" w:beforeAutospacing="1" w:after="100" w:afterAutospacing="1"/>
              <w:ind w:right="56"/>
              <w:rPr>
                <w:rFonts w:asciiTheme="minorHAnsi" w:hAnsiTheme="minorHAnsi" w:cstheme="minorHAnsi"/>
                <w:b/>
                <w:bCs/>
                <w:color w:val="C00000"/>
                <w:szCs w:val="24"/>
              </w:rPr>
            </w:pPr>
            <w:r w:rsidRPr="00D26C35">
              <w:rPr>
                <w:rFonts w:asciiTheme="minorHAnsi" w:hAnsiTheme="minorHAnsi" w:cstheme="minorHAnsi"/>
                <w:b/>
                <w:bCs/>
                <w:color w:val="C00000"/>
                <w:sz w:val="24"/>
                <w:szCs w:val="24"/>
              </w:rPr>
              <w:t>Стр.</w:t>
            </w:r>
            <w:r>
              <w:rPr>
                <w:rFonts w:asciiTheme="minorHAnsi" w:hAnsiTheme="minorHAnsi" w:cstheme="minorHAnsi"/>
                <w:b/>
                <w:bCs/>
                <w:color w:val="C00000"/>
                <w:sz w:val="24"/>
                <w:szCs w:val="24"/>
              </w:rPr>
              <w:t xml:space="preserve"> </w:t>
            </w:r>
            <w:r w:rsidR="00DA1F4F">
              <w:rPr>
                <w:rFonts w:asciiTheme="minorHAnsi" w:hAnsiTheme="minorHAnsi" w:cstheme="minorHAnsi"/>
                <w:b/>
                <w:bCs/>
                <w:color w:val="C00000"/>
                <w:sz w:val="24"/>
                <w:szCs w:val="24"/>
              </w:rPr>
              <w:t>44</w:t>
            </w:r>
          </w:p>
        </w:tc>
      </w:tr>
      <w:tr w:rsidR="009B3427" w:rsidTr="009B3427">
        <w:tc>
          <w:tcPr>
            <w:tcW w:w="8788" w:type="dxa"/>
          </w:tcPr>
          <w:p w:rsidR="009B3427" w:rsidRPr="00557119" w:rsidRDefault="00095150" w:rsidP="00095150">
            <w:pPr>
              <w:ind w:left="1026" w:right="707"/>
              <w:rPr>
                <w:rFonts w:asciiTheme="minorHAnsi" w:hAnsiTheme="minorHAnsi" w:cstheme="minorHAnsi"/>
                <w:color w:val="000000" w:themeColor="text1"/>
                <w:szCs w:val="24"/>
              </w:rPr>
            </w:pPr>
            <w:r>
              <w:rPr>
                <w:rFonts w:asciiTheme="minorHAnsi" w:hAnsiTheme="minorHAnsi" w:cstheme="minorHAnsi"/>
                <w:color w:val="000000" w:themeColor="text1"/>
                <w:szCs w:val="24"/>
              </w:rPr>
              <w:t>3. Сковороды из нержавеющей стали, двойное дно</w:t>
            </w:r>
          </w:p>
        </w:tc>
        <w:tc>
          <w:tcPr>
            <w:tcW w:w="1418" w:type="dxa"/>
          </w:tcPr>
          <w:p w:rsidR="009B3427" w:rsidRPr="006C6C97" w:rsidRDefault="00095150" w:rsidP="00C776BA">
            <w:pPr>
              <w:spacing w:before="100" w:beforeAutospacing="1" w:after="100" w:afterAutospacing="1"/>
              <w:ind w:right="56"/>
              <w:rPr>
                <w:rFonts w:asciiTheme="minorHAnsi" w:hAnsiTheme="minorHAnsi" w:cstheme="minorHAnsi"/>
                <w:b/>
                <w:bCs/>
                <w:color w:val="C00000"/>
                <w:szCs w:val="24"/>
              </w:rPr>
            </w:pPr>
            <w:r w:rsidRPr="00D26C35">
              <w:rPr>
                <w:rFonts w:asciiTheme="minorHAnsi" w:hAnsiTheme="minorHAnsi" w:cstheme="minorHAnsi"/>
                <w:b/>
                <w:bCs/>
                <w:color w:val="C00000"/>
                <w:sz w:val="24"/>
                <w:szCs w:val="24"/>
              </w:rPr>
              <w:t>Стр.</w:t>
            </w:r>
            <w:r>
              <w:rPr>
                <w:rFonts w:asciiTheme="minorHAnsi" w:hAnsiTheme="minorHAnsi" w:cstheme="minorHAnsi"/>
                <w:b/>
                <w:bCs/>
                <w:color w:val="C00000"/>
                <w:sz w:val="24"/>
                <w:szCs w:val="24"/>
              </w:rPr>
              <w:t xml:space="preserve"> </w:t>
            </w:r>
            <w:r w:rsidR="00DA1F4F">
              <w:rPr>
                <w:rFonts w:asciiTheme="minorHAnsi" w:hAnsiTheme="minorHAnsi" w:cstheme="minorHAnsi"/>
                <w:b/>
                <w:bCs/>
                <w:color w:val="C00000"/>
                <w:sz w:val="24"/>
                <w:szCs w:val="24"/>
              </w:rPr>
              <w:t>45</w:t>
            </w:r>
          </w:p>
        </w:tc>
      </w:tr>
      <w:tr w:rsidR="00290BEA" w:rsidTr="009B3427">
        <w:tc>
          <w:tcPr>
            <w:tcW w:w="8788" w:type="dxa"/>
          </w:tcPr>
          <w:p w:rsidR="00290BEA" w:rsidRPr="00092426" w:rsidRDefault="00290BEA" w:rsidP="00092426">
            <w:pPr>
              <w:spacing w:before="100" w:beforeAutospacing="1" w:after="100" w:afterAutospacing="1"/>
              <w:rPr>
                <w:rFonts w:asciiTheme="minorHAnsi" w:hAnsiTheme="minorHAnsi" w:cstheme="minorHAnsi"/>
                <w:b/>
                <w:bCs/>
                <w:sz w:val="28"/>
                <w:szCs w:val="28"/>
              </w:rPr>
            </w:pPr>
            <w:r>
              <w:rPr>
                <w:rFonts w:asciiTheme="minorHAnsi" w:hAnsiTheme="minorHAnsi" w:cstheme="minorHAnsi"/>
                <w:color w:val="000000" w:themeColor="text1"/>
                <w:szCs w:val="24"/>
              </w:rPr>
              <w:t xml:space="preserve">                     </w:t>
            </w:r>
            <w:r w:rsidRPr="00290BEA">
              <w:rPr>
                <w:rFonts w:asciiTheme="minorHAnsi" w:hAnsiTheme="minorHAnsi" w:cstheme="minorHAnsi"/>
                <w:color w:val="000000" w:themeColor="text1"/>
                <w:szCs w:val="24"/>
              </w:rPr>
              <w:t>4. Сковороды чугунные</w:t>
            </w:r>
          </w:p>
        </w:tc>
        <w:tc>
          <w:tcPr>
            <w:tcW w:w="1418" w:type="dxa"/>
          </w:tcPr>
          <w:p w:rsidR="00290BEA" w:rsidRPr="00D26C35" w:rsidRDefault="00290BEA" w:rsidP="00BF5E44">
            <w:pPr>
              <w:spacing w:before="100" w:beforeAutospacing="1" w:after="100" w:afterAutospacing="1"/>
              <w:ind w:right="56"/>
              <w:rPr>
                <w:rFonts w:asciiTheme="minorHAnsi" w:hAnsiTheme="minorHAnsi" w:cstheme="minorHAnsi"/>
                <w:b/>
                <w:bCs/>
                <w:color w:val="C00000"/>
                <w:szCs w:val="24"/>
              </w:rPr>
            </w:pPr>
            <w:r w:rsidRPr="00290BEA">
              <w:rPr>
                <w:rFonts w:asciiTheme="minorHAnsi" w:hAnsiTheme="minorHAnsi" w:cstheme="minorHAnsi"/>
                <w:b/>
                <w:bCs/>
                <w:color w:val="C00000"/>
                <w:sz w:val="24"/>
                <w:szCs w:val="24"/>
              </w:rPr>
              <w:t>Стр. 46</w:t>
            </w:r>
          </w:p>
        </w:tc>
      </w:tr>
      <w:tr w:rsidR="009B3427" w:rsidTr="009B3427">
        <w:tc>
          <w:tcPr>
            <w:tcW w:w="8788" w:type="dxa"/>
          </w:tcPr>
          <w:p w:rsidR="009B3427" w:rsidRPr="009F14F3" w:rsidRDefault="00092426" w:rsidP="00092426">
            <w:pPr>
              <w:spacing w:before="100" w:beforeAutospacing="1" w:after="100" w:afterAutospacing="1"/>
              <w:rPr>
                <w:rFonts w:asciiTheme="minorHAnsi" w:hAnsiTheme="minorHAnsi" w:cstheme="minorHAnsi"/>
                <w:b/>
                <w:bCs/>
                <w:sz w:val="28"/>
                <w:szCs w:val="28"/>
              </w:rPr>
            </w:pPr>
            <w:r w:rsidRPr="00092426">
              <w:rPr>
                <w:rFonts w:asciiTheme="minorHAnsi" w:hAnsiTheme="minorHAnsi" w:cstheme="minorHAnsi"/>
                <w:b/>
                <w:bCs/>
                <w:sz w:val="28"/>
                <w:szCs w:val="28"/>
              </w:rPr>
              <w:t xml:space="preserve">Рекомендации для </w:t>
            </w:r>
            <w:proofErr w:type="spellStart"/>
            <w:r w:rsidRPr="00092426">
              <w:rPr>
                <w:rFonts w:asciiTheme="minorHAnsi" w:hAnsiTheme="minorHAnsi" w:cstheme="minorHAnsi"/>
                <w:b/>
                <w:bCs/>
                <w:sz w:val="28"/>
                <w:szCs w:val="28"/>
              </w:rPr>
              <w:t>продавцов-косультантов</w:t>
            </w:r>
            <w:proofErr w:type="spellEnd"/>
            <w:r w:rsidRPr="00092426">
              <w:rPr>
                <w:rFonts w:asciiTheme="minorHAnsi" w:hAnsiTheme="minorHAnsi" w:cstheme="minorHAnsi"/>
                <w:b/>
                <w:bCs/>
                <w:sz w:val="28"/>
                <w:szCs w:val="28"/>
              </w:rPr>
              <w:t xml:space="preserve"> по ориентировочным нормам оснащения кафе, баров, ресторанов</w:t>
            </w:r>
          </w:p>
        </w:tc>
        <w:tc>
          <w:tcPr>
            <w:tcW w:w="1418" w:type="dxa"/>
          </w:tcPr>
          <w:p w:rsidR="009B3427" w:rsidRPr="006C6C97" w:rsidRDefault="00092426" w:rsidP="00BF5E44">
            <w:pPr>
              <w:spacing w:before="100" w:beforeAutospacing="1" w:after="100" w:afterAutospacing="1"/>
              <w:ind w:right="56"/>
              <w:rPr>
                <w:rFonts w:asciiTheme="minorHAnsi" w:hAnsiTheme="minorHAnsi" w:cstheme="minorHAnsi"/>
                <w:b/>
                <w:bCs/>
                <w:color w:val="C00000"/>
                <w:szCs w:val="24"/>
              </w:rPr>
            </w:pPr>
            <w:r w:rsidRPr="00D26C35">
              <w:rPr>
                <w:rFonts w:asciiTheme="minorHAnsi" w:hAnsiTheme="minorHAnsi" w:cstheme="minorHAnsi"/>
                <w:b/>
                <w:bCs/>
                <w:color w:val="C00000"/>
                <w:sz w:val="24"/>
                <w:szCs w:val="24"/>
              </w:rPr>
              <w:t>Стр.</w:t>
            </w:r>
            <w:r>
              <w:rPr>
                <w:rFonts w:asciiTheme="minorHAnsi" w:hAnsiTheme="minorHAnsi" w:cstheme="minorHAnsi"/>
                <w:b/>
                <w:bCs/>
                <w:color w:val="C00000"/>
                <w:sz w:val="24"/>
                <w:szCs w:val="24"/>
              </w:rPr>
              <w:t xml:space="preserve"> </w:t>
            </w:r>
            <w:r w:rsidR="00DA1F4F">
              <w:rPr>
                <w:rFonts w:asciiTheme="minorHAnsi" w:hAnsiTheme="minorHAnsi" w:cstheme="minorHAnsi"/>
                <w:b/>
                <w:bCs/>
                <w:color w:val="C00000"/>
                <w:sz w:val="24"/>
                <w:szCs w:val="24"/>
              </w:rPr>
              <w:t>4</w:t>
            </w:r>
            <w:r w:rsidR="00290BEA">
              <w:rPr>
                <w:rFonts w:asciiTheme="minorHAnsi" w:hAnsiTheme="minorHAnsi" w:cstheme="minorHAnsi"/>
                <w:b/>
                <w:bCs/>
                <w:color w:val="C00000"/>
                <w:sz w:val="24"/>
                <w:szCs w:val="24"/>
              </w:rPr>
              <w:t>8</w:t>
            </w:r>
          </w:p>
        </w:tc>
      </w:tr>
    </w:tbl>
    <w:p w:rsidR="009150DB" w:rsidRPr="00C32ABB" w:rsidRDefault="009150DB" w:rsidP="009150DB">
      <w:pPr>
        <w:spacing w:before="100" w:beforeAutospacing="1" w:after="100" w:afterAutospacing="1"/>
        <w:ind w:left="993" w:right="707" w:firstLine="425"/>
        <w:rPr>
          <w:rFonts w:asciiTheme="minorHAnsi" w:hAnsiTheme="minorHAnsi" w:cstheme="minorHAnsi"/>
          <w:b/>
          <w:bCs/>
          <w:sz w:val="36"/>
          <w:szCs w:val="36"/>
          <w:u w:val="single"/>
        </w:rPr>
      </w:pPr>
    </w:p>
    <w:p w:rsidR="009150DB" w:rsidRDefault="009150DB" w:rsidP="00BE6ADC">
      <w:pPr>
        <w:spacing w:before="100" w:beforeAutospacing="1" w:after="100" w:afterAutospacing="1"/>
        <w:ind w:left="993" w:right="707" w:firstLine="425"/>
        <w:jc w:val="center"/>
        <w:rPr>
          <w:rFonts w:asciiTheme="minorHAnsi" w:hAnsiTheme="minorHAnsi" w:cstheme="minorHAnsi"/>
          <w:b/>
          <w:bCs/>
          <w:sz w:val="36"/>
          <w:szCs w:val="36"/>
          <w:u w:val="single"/>
        </w:rPr>
      </w:pPr>
    </w:p>
    <w:p w:rsidR="00F418FD" w:rsidRPr="00C32ABB" w:rsidRDefault="00F418FD" w:rsidP="00BE6ADC">
      <w:pPr>
        <w:spacing w:before="100" w:beforeAutospacing="1" w:after="100" w:afterAutospacing="1"/>
        <w:ind w:left="993" w:right="707" w:firstLine="425"/>
        <w:jc w:val="center"/>
        <w:rPr>
          <w:rFonts w:asciiTheme="minorHAnsi" w:hAnsiTheme="minorHAnsi" w:cstheme="minorHAnsi"/>
          <w:b/>
          <w:bCs/>
          <w:sz w:val="36"/>
          <w:szCs w:val="36"/>
          <w:u w:val="single"/>
        </w:rPr>
      </w:pPr>
      <w:r w:rsidRPr="00C32ABB">
        <w:rPr>
          <w:rFonts w:asciiTheme="minorHAnsi" w:hAnsiTheme="minorHAnsi" w:cstheme="minorHAnsi"/>
          <w:b/>
          <w:bCs/>
          <w:sz w:val="36"/>
          <w:szCs w:val="36"/>
          <w:u w:val="single"/>
        </w:rPr>
        <w:lastRenderedPageBreak/>
        <w:t>Фарфор</w:t>
      </w:r>
    </w:p>
    <w:p w:rsidR="00F418FD" w:rsidRPr="009264C2" w:rsidRDefault="00F418FD" w:rsidP="00AB3A8C">
      <w:pPr>
        <w:ind w:left="993" w:right="707" w:firstLine="425"/>
        <w:jc w:val="both"/>
        <w:rPr>
          <w:rFonts w:asciiTheme="minorHAnsi" w:hAnsiTheme="minorHAnsi" w:cstheme="minorHAnsi"/>
          <w:b/>
          <w:color w:val="C00000"/>
          <w:sz w:val="28"/>
          <w:szCs w:val="28"/>
        </w:rPr>
      </w:pPr>
      <w:r w:rsidRPr="00FA2A31">
        <w:rPr>
          <w:rFonts w:asciiTheme="minorHAnsi" w:hAnsiTheme="minorHAnsi" w:cstheme="minorHAnsi"/>
          <w:b/>
          <w:color w:val="C00000"/>
          <w:sz w:val="28"/>
          <w:szCs w:val="28"/>
        </w:rPr>
        <w:t>История фарфора. Виды фарфора. Этапы изготовления</w:t>
      </w:r>
    </w:p>
    <w:p w:rsidR="00F418FD" w:rsidRPr="009264C2" w:rsidRDefault="00F418FD" w:rsidP="00AB3A8C">
      <w:pPr>
        <w:ind w:left="993" w:right="707" w:firstLine="425"/>
        <w:jc w:val="both"/>
        <w:rPr>
          <w:rFonts w:asciiTheme="minorHAnsi" w:hAnsiTheme="minorHAnsi" w:cstheme="minorHAnsi"/>
          <w:b/>
          <w:szCs w:val="24"/>
        </w:rPr>
      </w:pPr>
    </w:p>
    <w:p w:rsidR="00F418FD" w:rsidRPr="009264C2"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Впервые фарфор был получен в Китае в 6</w:t>
      </w:r>
      <w:r w:rsidRPr="00F418FD">
        <w:rPr>
          <w:rFonts w:asciiTheme="minorHAnsi" w:hAnsiTheme="minorHAnsi" w:cstheme="minorHAnsi"/>
          <w:b/>
          <w:szCs w:val="24"/>
        </w:rPr>
        <w:t>-</w:t>
      </w:r>
      <w:r w:rsidRPr="00F418FD">
        <w:rPr>
          <w:rFonts w:asciiTheme="minorHAnsi" w:hAnsiTheme="minorHAnsi" w:cstheme="minorHAnsi"/>
          <w:szCs w:val="24"/>
        </w:rPr>
        <w:t>7 веках. Пришел фарфор на смену нефриту, превзойдя его по качеству,  и оказавшись легче и доступнее в обработке. В провинции Цзянси были обнаружены залежи «фарфорового камня» — горной породы, состоящей из кварца и слюды.</w:t>
      </w:r>
    </w:p>
    <w:p w:rsidR="008B7DA1" w:rsidRPr="008B7DA1"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Фарфоровую массу, пригодную для изготовления различных изделий, включая посуду, делали из брикетированного порошка «фарфорового камня» и каолина — глины, придававшей готовым изделиям белизну. Массу «вылеживали» не один десяток лет, чтобы она приобретала эластичность. Вот почему китайский фарфор стоил дорого и приобрести его могли разве что знатные особы и члены императорской семьи. </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Покрывали фарфоровые изделия глазурью, состоящей из нескольких слоев разной прозрачности, получая особый матовый блеск. До сих пор этот блеск является главной отличительной чертой настоящего фарфора. </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Массовое изготовление фарфоровых изделий в Китае датируется 15 веком. Центром производства становится город Цзиндэчжэнь, опять же в провинции Цзянси. Здесь удавалось получать фарфоровую массу, сравнимую по изяществу и хрупкости с яичной скорлупой. </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Первый завод по производству фарфора в Европе открылся в Англии в 1710 г. Чуть позже в 1740-х годах в России (Санкт-Петербурге) открывается «Порцелиновая мануфактура», затем переименованная в Императорский фарфоровый завод — одно из крупнейших и знаменитых во всем мире предприятий. </w:t>
      </w:r>
    </w:p>
    <w:p w:rsidR="00F418FD" w:rsidRPr="003C1184"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Способы изготовления фарфора совершенствовались из года в год с учетом появления новых технологий и соответствующего оборудования. Сегодня фарфоровые изделия производят из тонких смесей каолина, полевого шпата, кварца (кварцевого песка) и огнеупорной глины. В зависимости от состава и температуры обжига различаются разные виды фарфора.</w:t>
      </w:r>
    </w:p>
    <w:p w:rsidR="0002532D" w:rsidRPr="003C1184" w:rsidRDefault="0002532D" w:rsidP="00AB3A8C">
      <w:pPr>
        <w:ind w:left="993" w:right="707" w:firstLine="425"/>
        <w:jc w:val="both"/>
        <w:rPr>
          <w:rFonts w:asciiTheme="minorHAnsi" w:hAnsiTheme="minorHAnsi" w:cstheme="minorHAnsi"/>
          <w:szCs w:val="24"/>
        </w:rPr>
      </w:pPr>
    </w:p>
    <w:p w:rsidR="00F418FD" w:rsidRPr="003C1184" w:rsidRDefault="00F418FD" w:rsidP="00AB3A8C">
      <w:pPr>
        <w:ind w:left="993" w:right="707" w:firstLine="425"/>
        <w:jc w:val="both"/>
        <w:rPr>
          <w:rFonts w:asciiTheme="minorHAnsi" w:hAnsiTheme="minorHAnsi" w:cstheme="minorHAnsi"/>
          <w:szCs w:val="24"/>
        </w:rPr>
      </w:pPr>
      <w:r w:rsidRPr="00AB3A8C">
        <w:rPr>
          <w:rFonts w:asciiTheme="minorHAnsi" w:hAnsiTheme="minorHAnsi" w:cstheme="minorHAnsi"/>
          <w:b/>
          <w:szCs w:val="24"/>
          <w:u w:val="single"/>
        </w:rPr>
        <w:t>Твердый фарфор.</w:t>
      </w:r>
      <w:r w:rsidRPr="00F418FD">
        <w:rPr>
          <w:rFonts w:asciiTheme="minorHAnsi" w:hAnsiTheme="minorHAnsi" w:cstheme="minorHAnsi"/>
          <w:szCs w:val="24"/>
        </w:rPr>
        <w:t xml:space="preserve"> В его состав входит 47</w:t>
      </w:r>
      <w:r w:rsidRPr="00F418FD">
        <w:rPr>
          <w:rFonts w:asciiTheme="minorHAnsi" w:hAnsiTheme="minorHAnsi" w:cstheme="minorHAnsi"/>
          <w:b/>
          <w:szCs w:val="24"/>
        </w:rPr>
        <w:t>-</w:t>
      </w:r>
      <w:r w:rsidRPr="00F418FD">
        <w:rPr>
          <w:rFonts w:asciiTheme="minorHAnsi" w:hAnsiTheme="minorHAnsi" w:cstheme="minorHAnsi"/>
          <w:szCs w:val="24"/>
        </w:rPr>
        <w:t>66% каолина, 25% кварца и 25% полевого шпата, он, соответственно, богаче каолином (глиноземом) и беднее флюсами (вспомогательное вещество, способствующее стеклообразованию). Для получения необходимой просвечиваемости и плотности твердый фарфор требует более высокой температуры обжига (от 1400°С до 1460°С).</w:t>
      </w:r>
    </w:p>
    <w:p w:rsidR="0002532D" w:rsidRPr="003C1184" w:rsidRDefault="0002532D" w:rsidP="00AB3A8C">
      <w:pPr>
        <w:ind w:left="993" w:right="707" w:firstLine="425"/>
        <w:jc w:val="both"/>
        <w:rPr>
          <w:rFonts w:asciiTheme="minorHAnsi" w:hAnsiTheme="minorHAnsi" w:cstheme="minorHAnsi"/>
          <w:szCs w:val="24"/>
        </w:rPr>
      </w:pPr>
    </w:p>
    <w:p w:rsidR="00F418FD" w:rsidRPr="003C1184" w:rsidRDefault="00F418FD" w:rsidP="00AB3A8C">
      <w:pPr>
        <w:ind w:left="993" w:right="707" w:firstLine="425"/>
        <w:jc w:val="both"/>
        <w:rPr>
          <w:rFonts w:asciiTheme="minorHAnsi" w:hAnsiTheme="minorHAnsi" w:cstheme="minorHAnsi"/>
          <w:szCs w:val="24"/>
        </w:rPr>
      </w:pPr>
      <w:r w:rsidRPr="00AB3A8C">
        <w:rPr>
          <w:rFonts w:asciiTheme="minorHAnsi" w:hAnsiTheme="minorHAnsi" w:cstheme="minorHAnsi"/>
          <w:b/>
          <w:szCs w:val="24"/>
          <w:u w:val="single"/>
        </w:rPr>
        <w:t>Мягкий фарфор</w:t>
      </w:r>
      <w:r w:rsidRPr="00F418FD">
        <w:rPr>
          <w:rFonts w:asciiTheme="minorHAnsi" w:hAnsiTheme="minorHAnsi" w:cstheme="minorHAnsi"/>
          <w:szCs w:val="24"/>
        </w:rPr>
        <w:t xml:space="preserve"> разнообразнее по химическому составу: 25</w:t>
      </w:r>
      <w:r w:rsidRPr="00F418FD">
        <w:rPr>
          <w:rFonts w:asciiTheme="minorHAnsi" w:hAnsiTheme="minorHAnsi" w:cstheme="minorHAnsi"/>
          <w:b/>
          <w:szCs w:val="24"/>
        </w:rPr>
        <w:t>-</w:t>
      </w:r>
      <w:r w:rsidRPr="00F418FD">
        <w:rPr>
          <w:rFonts w:asciiTheme="minorHAnsi" w:hAnsiTheme="minorHAnsi" w:cstheme="minorHAnsi"/>
          <w:szCs w:val="24"/>
        </w:rPr>
        <w:t>40% каолина, 45% кварца и 30% полевого шпата. Подходящая для этого вида фарфора температура обжига не должна превышать 1300°С-1350°С.</w:t>
      </w:r>
    </w:p>
    <w:p w:rsidR="0002532D" w:rsidRPr="003C1184" w:rsidRDefault="0002532D" w:rsidP="00AB3A8C">
      <w:pPr>
        <w:ind w:left="993" w:right="707" w:firstLine="425"/>
        <w:jc w:val="both"/>
        <w:rPr>
          <w:rFonts w:asciiTheme="minorHAnsi" w:hAnsiTheme="minorHAnsi" w:cstheme="minorHAnsi"/>
          <w:szCs w:val="24"/>
        </w:rPr>
      </w:pPr>
    </w:p>
    <w:p w:rsidR="00F418FD" w:rsidRPr="00F418FD" w:rsidRDefault="00F418FD" w:rsidP="00AB3A8C">
      <w:pPr>
        <w:ind w:left="993" w:right="707" w:firstLine="425"/>
        <w:jc w:val="both"/>
        <w:rPr>
          <w:rFonts w:asciiTheme="minorHAnsi" w:hAnsiTheme="minorHAnsi" w:cstheme="minorHAnsi"/>
          <w:szCs w:val="24"/>
        </w:rPr>
      </w:pPr>
      <w:r w:rsidRPr="00FA2A31">
        <w:rPr>
          <w:rFonts w:asciiTheme="minorHAnsi" w:hAnsiTheme="minorHAnsi" w:cstheme="minorHAnsi"/>
          <w:b/>
          <w:szCs w:val="24"/>
          <w:u w:val="single"/>
        </w:rPr>
        <w:t>Костяной фарфор</w:t>
      </w:r>
      <w:r w:rsidRPr="00F418FD">
        <w:rPr>
          <w:rFonts w:asciiTheme="minorHAnsi" w:hAnsiTheme="minorHAnsi" w:cstheme="minorHAnsi"/>
          <w:szCs w:val="24"/>
        </w:rPr>
        <w:t xml:space="preserve"> — один из видов мягкого фарфора, в состав которого входит до 50% костяной з</w:t>
      </w:r>
      <w:r w:rsidR="003319D7">
        <w:rPr>
          <w:rFonts w:asciiTheme="minorHAnsi" w:hAnsiTheme="minorHAnsi" w:cstheme="minorHAnsi"/>
          <w:szCs w:val="24"/>
        </w:rPr>
        <w:t>олы, а также каолин, кварц и проч</w:t>
      </w:r>
      <w:r w:rsidRPr="00F418FD">
        <w:rPr>
          <w:rFonts w:asciiTheme="minorHAnsi" w:hAnsiTheme="minorHAnsi" w:cstheme="minorHAnsi"/>
          <w:szCs w:val="24"/>
        </w:rPr>
        <w:t>. Отличается особой белизной, тонкостенностью и просвечиваемостью.</w:t>
      </w:r>
    </w:p>
    <w:p w:rsidR="0099160B" w:rsidRDefault="0099160B" w:rsidP="00AB3A8C">
      <w:pPr>
        <w:ind w:left="993" w:right="707" w:firstLine="425"/>
        <w:jc w:val="both"/>
        <w:rPr>
          <w:rFonts w:asciiTheme="minorHAnsi" w:hAnsiTheme="minorHAnsi" w:cstheme="minorHAnsi"/>
          <w:b/>
          <w:color w:val="C00000"/>
          <w:sz w:val="28"/>
          <w:szCs w:val="28"/>
        </w:rPr>
      </w:pPr>
    </w:p>
    <w:p w:rsidR="00C1443E" w:rsidRDefault="00C1443E" w:rsidP="00AB3A8C">
      <w:pPr>
        <w:ind w:left="993" w:right="707" w:firstLine="425"/>
        <w:jc w:val="both"/>
        <w:rPr>
          <w:rFonts w:asciiTheme="minorHAnsi" w:hAnsiTheme="minorHAnsi" w:cstheme="minorHAnsi"/>
          <w:b/>
          <w:color w:val="C00000"/>
          <w:sz w:val="28"/>
          <w:szCs w:val="28"/>
        </w:rPr>
      </w:pPr>
    </w:p>
    <w:p w:rsidR="00C1443E" w:rsidRDefault="00C1443E" w:rsidP="00AB3A8C">
      <w:pPr>
        <w:ind w:left="993" w:right="707" w:firstLine="425"/>
        <w:jc w:val="both"/>
        <w:rPr>
          <w:rFonts w:asciiTheme="minorHAnsi" w:hAnsiTheme="minorHAnsi" w:cstheme="minorHAnsi"/>
          <w:b/>
          <w:color w:val="C00000"/>
          <w:sz w:val="28"/>
          <w:szCs w:val="28"/>
        </w:rPr>
      </w:pPr>
    </w:p>
    <w:p w:rsidR="00F418FD" w:rsidRPr="00C32ABB" w:rsidRDefault="00F418FD" w:rsidP="00AB3A8C">
      <w:pPr>
        <w:ind w:left="993" w:right="707" w:firstLine="425"/>
        <w:jc w:val="both"/>
        <w:rPr>
          <w:rFonts w:asciiTheme="minorHAnsi" w:hAnsiTheme="minorHAnsi" w:cstheme="minorHAnsi"/>
          <w:b/>
          <w:color w:val="C00000"/>
          <w:sz w:val="28"/>
          <w:szCs w:val="28"/>
        </w:rPr>
      </w:pPr>
      <w:r w:rsidRPr="00C32ABB">
        <w:rPr>
          <w:rFonts w:asciiTheme="minorHAnsi" w:hAnsiTheme="minorHAnsi" w:cstheme="minorHAnsi"/>
          <w:b/>
          <w:color w:val="C00000"/>
          <w:sz w:val="28"/>
          <w:szCs w:val="28"/>
        </w:rPr>
        <w:lastRenderedPageBreak/>
        <w:t>Отличительные черты фарфора</w:t>
      </w:r>
    </w:p>
    <w:p w:rsidR="00F418FD" w:rsidRPr="00F418FD" w:rsidRDefault="00F418FD" w:rsidP="00AB3A8C">
      <w:pPr>
        <w:ind w:left="993" w:right="707" w:firstLine="425"/>
        <w:jc w:val="both"/>
        <w:rPr>
          <w:rFonts w:asciiTheme="minorHAnsi" w:hAnsiTheme="minorHAnsi" w:cstheme="minorHAnsi"/>
          <w:szCs w:val="24"/>
        </w:rPr>
      </w:pPr>
    </w:p>
    <w:p w:rsidR="00F418FD" w:rsidRPr="0002532D" w:rsidRDefault="00F418FD" w:rsidP="00AB3A8C">
      <w:pPr>
        <w:ind w:left="993" w:right="707" w:firstLine="425"/>
        <w:jc w:val="both"/>
        <w:rPr>
          <w:rFonts w:asciiTheme="minorHAnsi" w:hAnsiTheme="minorHAnsi" w:cstheme="minorHAnsi"/>
          <w:b/>
          <w:szCs w:val="24"/>
          <w:u w:val="single"/>
        </w:rPr>
      </w:pPr>
      <w:r w:rsidRPr="0002532D">
        <w:rPr>
          <w:rFonts w:asciiTheme="minorHAnsi" w:hAnsiTheme="minorHAnsi" w:cstheme="minorHAnsi"/>
          <w:b/>
          <w:szCs w:val="24"/>
          <w:u w:val="single"/>
        </w:rPr>
        <w:t xml:space="preserve">Отличия профессионального фарфора </w:t>
      </w:r>
      <w:proofErr w:type="gramStart"/>
      <w:r w:rsidRPr="0002532D">
        <w:rPr>
          <w:rFonts w:asciiTheme="minorHAnsi" w:hAnsiTheme="minorHAnsi" w:cstheme="minorHAnsi"/>
          <w:b/>
          <w:szCs w:val="24"/>
          <w:u w:val="single"/>
        </w:rPr>
        <w:t>от</w:t>
      </w:r>
      <w:proofErr w:type="gramEnd"/>
      <w:r w:rsidRPr="0002532D">
        <w:rPr>
          <w:rFonts w:asciiTheme="minorHAnsi" w:hAnsiTheme="minorHAnsi" w:cstheme="minorHAnsi"/>
          <w:b/>
          <w:szCs w:val="24"/>
          <w:u w:val="single"/>
        </w:rPr>
        <w:t xml:space="preserve"> бытового:</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утолщенный край и дно (большая износостойкость и прочность);</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устойчивость к перепаду температур (подходит для использования в посудомоечной машине и микроволновой печи);</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 </w:t>
      </w:r>
      <w:proofErr w:type="gramStart"/>
      <w:r w:rsidRPr="00F418FD">
        <w:rPr>
          <w:rFonts w:asciiTheme="minorHAnsi" w:hAnsiTheme="minorHAnsi" w:cstheme="minorHAnsi"/>
          <w:szCs w:val="24"/>
        </w:rPr>
        <w:t>гладкий</w:t>
      </w:r>
      <w:proofErr w:type="gramEnd"/>
      <w:r w:rsidRPr="00F418FD">
        <w:rPr>
          <w:rFonts w:asciiTheme="minorHAnsi" w:hAnsiTheme="minorHAnsi" w:cstheme="minorHAnsi"/>
          <w:szCs w:val="24"/>
        </w:rPr>
        <w:t xml:space="preserve"> (дает повышенные гигиенические характеристики, легче моется);</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широкая линейка.</w:t>
      </w:r>
    </w:p>
    <w:p w:rsidR="00F418FD" w:rsidRPr="00F418FD" w:rsidRDefault="00F418FD" w:rsidP="00AB3A8C">
      <w:pPr>
        <w:ind w:left="993" w:right="707" w:firstLine="425"/>
        <w:jc w:val="both"/>
        <w:rPr>
          <w:rFonts w:asciiTheme="minorHAnsi" w:hAnsiTheme="minorHAnsi" w:cstheme="minorHAnsi"/>
          <w:szCs w:val="24"/>
        </w:rPr>
      </w:pPr>
    </w:p>
    <w:p w:rsidR="00F418FD" w:rsidRPr="003C1184" w:rsidRDefault="00F418FD" w:rsidP="00AB3A8C">
      <w:pPr>
        <w:ind w:left="993" w:right="707" w:firstLine="425"/>
        <w:jc w:val="both"/>
        <w:rPr>
          <w:rFonts w:asciiTheme="minorHAnsi" w:hAnsiTheme="minorHAnsi" w:cstheme="minorHAnsi"/>
          <w:b/>
          <w:szCs w:val="24"/>
          <w:u w:val="single"/>
        </w:rPr>
      </w:pPr>
      <w:r w:rsidRPr="0002532D">
        <w:rPr>
          <w:rFonts w:asciiTheme="minorHAnsi" w:hAnsiTheme="minorHAnsi" w:cstheme="minorHAnsi"/>
          <w:b/>
          <w:szCs w:val="24"/>
          <w:u w:val="single"/>
        </w:rPr>
        <w:t>Отличия фарфора от фаянса: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w:t>
      </w:r>
      <w:r w:rsidRPr="00F418FD">
        <w:rPr>
          <w:rFonts w:asciiTheme="minorHAnsi" w:hAnsiTheme="minorHAnsi" w:cstheme="minorHAnsi"/>
          <w:b/>
          <w:szCs w:val="24"/>
        </w:rPr>
        <w:t xml:space="preserve"> </w:t>
      </w:r>
      <w:r w:rsidRPr="00F418FD">
        <w:rPr>
          <w:rFonts w:asciiTheme="minorHAnsi" w:hAnsiTheme="minorHAnsi" w:cstheme="minorHAnsi"/>
          <w:szCs w:val="24"/>
        </w:rPr>
        <w:t>фаянс менее твердый, черепок на изломе пористый;</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фарфор просвечивается, фаянс — нет;</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 если с обратной стороны изделия на </w:t>
      </w:r>
      <w:r w:rsidR="003319D7">
        <w:rPr>
          <w:rFonts w:asciiTheme="minorHAnsi" w:hAnsiTheme="minorHAnsi" w:cstheme="minorHAnsi"/>
          <w:szCs w:val="24"/>
        </w:rPr>
        <w:t>ободке есть глазурь — это фаянс.</w:t>
      </w:r>
      <w:r w:rsidRPr="00F418FD">
        <w:rPr>
          <w:rFonts w:asciiTheme="minorHAnsi" w:hAnsiTheme="minorHAnsi" w:cstheme="minorHAnsi"/>
          <w:szCs w:val="24"/>
        </w:rPr>
        <w:t xml:space="preserve"> Надо отметить, что сейчас некоторые производители в сегменте премиум (например, </w:t>
      </w:r>
      <w:r w:rsidRPr="00F418FD">
        <w:rPr>
          <w:rFonts w:asciiTheme="minorHAnsi" w:hAnsiTheme="minorHAnsi" w:cstheme="minorHAnsi"/>
          <w:szCs w:val="24"/>
          <w:lang w:val="en-US"/>
        </w:rPr>
        <w:t>Steelite</w:t>
      </w:r>
      <w:r w:rsidRPr="00F418FD">
        <w:rPr>
          <w:rFonts w:asciiTheme="minorHAnsi" w:hAnsiTheme="minorHAnsi" w:cstheme="minorHAnsi"/>
          <w:szCs w:val="24"/>
        </w:rPr>
        <w:t>) выпускают полностью глазурованный фарфор.</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у фаянса глухой звук, у фарфора звонкий;</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фарфор проходит двойной обжиг;</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практически у всего фаянса глазурь с возрастом покрывается паутиной трещинок.</w:t>
      </w:r>
    </w:p>
    <w:p w:rsidR="00F418FD" w:rsidRPr="00F418FD" w:rsidRDefault="00F418FD" w:rsidP="00AB3A8C">
      <w:pPr>
        <w:ind w:left="993" w:right="707" w:firstLine="425"/>
        <w:jc w:val="both"/>
        <w:rPr>
          <w:rFonts w:asciiTheme="minorHAnsi" w:hAnsiTheme="minorHAnsi" w:cstheme="minorHAnsi"/>
          <w:szCs w:val="24"/>
        </w:rPr>
      </w:pPr>
    </w:p>
    <w:p w:rsidR="00F418FD" w:rsidRPr="00C32ABB" w:rsidRDefault="00F418FD" w:rsidP="00AB3A8C">
      <w:pPr>
        <w:ind w:left="993" w:right="707" w:firstLine="425"/>
        <w:jc w:val="both"/>
        <w:rPr>
          <w:rFonts w:asciiTheme="minorHAnsi" w:hAnsiTheme="minorHAnsi" w:cstheme="minorHAnsi"/>
          <w:b/>
          <w:color w:val="C00000"/>
          <w:sz w:val="28"/>
          <w:szCs w:val="28"/>
        </w:rPr>
      </w:pPr>
      <w:r w:rsidRPr="00C32ABB">
        <w:rPr>
          <w:rFonts w:asciiTheme="minorHAnsi" w:hAnsiTheme="minorHAnsi" w:cstheme="minorHAnsi"/>
          <w:b/>
          <w:color w:val="C00000"/>
          <w:sz w:val="28"/>
          <w:szCs w:val="28"/>
        </w:rPr>
        <w:t>Выбор фарфор</w:t>
      </w:r>
      <w:r w:rsidR="00C32ABB" w:rsidRPr="00C32ABB">
        <w:rPr>
          <w:rFonts w:asciiTheme="minorHAnsi" w:hAnsiTheme="minorHAnsi" w:cstheme="minorHAnsi"/>
          <w:b/>
          <w:color w:val="C00000"/>
          <w:sz w:val="28"/>
          <w:szCs w:val="28"/>
        </w:rPr>
        <w:t>а</w:t>
      </w:r>
      <w:r w:rsidRPr="00C32ABB">
        <w:rPr>
          <w:rFonts w:asciiTheme="minorHAnsi" w:hAnsiTheme="minorHAnsi" w:cstheme="minorHAnsi"/>
          <w:b/>
          <w:color w:val="C00000"/>
          <w:sz w:val="28"/>
          <w:szCs w:val="28"/>
        </w:rPr>
        <w:t>. Особенности торговых марок</w:t>
      </w:r>
    </w:p>
    <w:p w:rsidR="00F418FD" w:rsidRPr="00F418FD" w:rsidRDefault="00F418FD" w:rsidP="00AB3A8C">
      <w:pPr>
        <w:ind w:left="993" w:right="707" w:firstLine="425"/>
        <w:jc w:val="both"/>
        <w:rPr>
          <w:rFonts w:asciiTheme="minorHAnsi" w:hAnsiTheme="minorHAnsi" w:cstheme="minorHAnsi"/>
          <w:b/>
          <w:szCs w:val="24"/>
        </w:rPr>
      </w:pPr>
    </w:p>
    <w:p w:rsidR="00F418FD" w:rsidRPr="00F418FD" w:rsidRDefault="00F418FD" w:rsidP="000468CF">
      <w:pPr>
        <w:ind w:left="993" w:right="707" w:firstLine="425"/>
        <w:jc w:val="both"/>
        <w:rPr>
          <w:rFonts w:asciiTheme="minorHAnsi" w:hAnsiTheme="minorHAnsi" w:cstheme="minorHAnsi"/>
          <w:szCs w:val="24"/>
        </w:rPr>
      </w:pPr>
      <w:r w:rsidRPr="00F418FD">
        <w:rPr>
          <w:rFonts w:asciiTheme="minorHAnsi" w:hAnsiTheme="minorHAnsi" w:cstheme="minorHAnsi"/>
          <w:szCs w:val="24"/>
        </w:rPr>
        <w:t>Современный рынок фарфора предлагает множество торговых марок и стилей. Как не запутаться в многообразии фарфоровой посуды и сделать достойный выбор? Почему именно эти ТМ компании «Клен» выгодно продавать и, наоборот, приобретать?</w:t>
      </w:r>
    </w:p>
    <w:p w:rsidR="0002532D" w:rsidRPr="003C1184" w:rsidRDefault="0002532D" w:rsidP="00AB3A8C">
      <w:pPr>
        <w:ind w:left="993" w:right="707" w:firstLine="425"/>
        <w:jc w:val="both"/>
        <w:rPr>
          <w:rFonts w:asciiTheme="minorHAnsi" w:hAnsiTheme="minorHAnsi" w:cstheme="minorHAnsi"/>
          <w:szCs w:val="24"/>
        </w:rPr>
      </w:pP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Компания «Клен» сотрудничает с заводами КНР уже бо</w:t>
      </w:r>
      <w:r w:rsidR="003319D7">
        <w:rPr>
          <w:rFonts w:asciiTheme="minorHAnsi" w:hAnsiTheme="minorHAnsi" w:cstheme="minorHAnsi"/>
          <w:szCs w:val="24"/>
        </w:rPr>
        <w:t>лее 12</w:t>
      </w:r>
      <w:r w:rsidRPr="00F418FD">
        <w:rPr>
          <w:rFonts w:asciiTheme="minorHAnsi" w:hAnsiTheme="minorHAnsi" w:cstheme="minorHAnsi"/>
          <w:szCs w:val="24"/>
        </w:rPr>
        <w:t xml:space="preserve"> лет. За это время мы приобрели надежных партнеров, которым можно доверять. На заводах работают технологи нашей компании, что гарантирует высокое качество продукции за счет постоянного контроля. У нас представлены широкие ассортиментные линейки фарфора из разных ценовых сегментов, имеющиеся в постоянном складском остатке.</w:t>
      </w:r>
    </w:p>
    <w:p w:rsidR="00F418FD" w:rsidRPr="00F418FD" w:rsidRDefault="00F418FD" w:rsidP="00AB3A8C">
      <w:pPr>
        <w:ind w:left="993" w:right="707" w:firstLine="425"/>
        <w:jc w:val="both"/>
        <w:rPr>
          <w:rFonts w:asciiTheme="minorHAnsi" w:hAnsiTheme="minorHAnsi" w:cstheme="minorHAnsi"/>
          <w:szCs w:val="24"/>
        </w:rPr>
      </w:pP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Мы предлагаем </w:t>
      </w:r>
      <w:r w:rsidR="0099160B">
        <w:rPr>
          <w:rFonts w:asciiTheme="minorHAnsi" w:hAnsiTheme="minorHAnsi" w:cstheme="minorHAnsi"/>
          <w:szCs w:val="24"/>
        </w:rPr>
        <w:t>8</w:t>
      </w:r>
      <w:r w:rsidRPr="00F418FD">
        <w:rPr>
          <w:rFonts w:asciiTheme="minorHAnsi" w:hAnsiTheme="minorHAnsi" w:cstheme="minorHAnsi"/>
          <w:szCs w:val="24"/>
        </w:rPr>
        <w:t xml:space="preserve"> линеек ф</w:t>
      </w:r>
      <w:r w:rsidR="00C32ABB">
        <w:rPr>
          <w:rFonts w:asciiTheme="minorHAnsi" w:hAnsiTheme="minorHAnsi" w:cstheme="minorHAnsi"/>
          <w:szCs w:val="24"/>
        </w:rPr>
        <w:t>а</w:t>
      </w:r>
      <w:r w:rsidRPr="00F418FD">
        <w:rPr>
          <w:rFonts w:asciiTheme="minorHAnsi" w:hAnsiTheme="minorHAnsi" w:cstheme="minorHAnsi"/>
          <w:szCs w:val="24"/>
        </w:rPr>
        <w:t>рфора:</w:t>
      </w:r>
    </w:p>
    <w:p w:rsidR="00F418FD" w:rsidRPr="00F418FD" w:rsidRDefault="00F418FD" w:rsidP="00AB3A8C">
      <w:pPr>
        <w:ind w:left="993" w:right="707" w:firstLine="425"/>
        <w:jc w:val="both"/>
        <w:rPr>
          <w:rFonts w:asciiTheme="minorHAnsi" w:hAnsiTheme="minorHAnsi" w:cstheme="minorHAnsi"/>
          <w:szCs w:val="24"/>
        </w:rPr>
      </w:pP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 в низком ценовом сегменте: </w:t>
      </w:r>
      <w:r w:rsidRPr="005914BC">
        <w:rPr>
          <w:rFonts w:asciiTheme="minorHAnsi" w:hAnsiTheme="minorHAnsi" w:cstheme="minorHAnsi"/>
          <w:b/>
          <w:szCs w:val="24"/>
          <w:lang w:val="en-US"/>
        </w:rPr>
        <w:t>Tvist</w:t>
      </w:r>
      <w:r w:rsidRPr="005914BC">
        <w:rPr>
          <w:rFonts w:asciiTheme="minorHAnsi" w:hAnsiTheme="minorHAnsi" w:cstheme="minorHAnsi"/>
          <w:b/>
          <w:szCs w:val="24"/>
        </w:rPr>
        <w:t xml:space="preserve"> </w:t>
      </w:r>
      <w:r w:rsidRPr="00F418FD">
        <w:rPr>
          <w:rFonts w:asciiTheme="minorHAnsi" w:hAnsiTheme="minorHAnsi" w:cstheme="minorHAnsi"/>
          <w:szCs w:val="24"/>
        </w:rPr>
        <w:t xml:space="preserve">(8 предметов в линейке), </w:t>
      </w:r>
      <w:r w:rsidRPr="005914BC">
        <w:rPr>
          <w:rFonts w:asciiTheme="minorHAnsi" w:hAnsiTheme="minorHAnsi" w:cstheme="minorHAnsi"/>
          <w:b/>
          <w:szCs w:val="24"/>
          <w:lang w:val="en-US"/>
        </w:rPr>
        <w:t>Collage</w:t>
      </w:r>
      <w:r w:rsidRPr="00F418FD">
        <w:rPr>
          <w:rFonts w:asciiTheme="minorHAnsi" w:hAnsiTheme="minorHAnsi" w:cstheme="minorHAnsi"/>
          <w:szCs w:val="24"/>
        </w:rPr>
        <w:t xml:space="preserve"> (</w:t>
      </w:r>
      <w:r w:rsidR="0099160B">
        <w:rPr>
          <w:rFonts w:asciiTheme="minorHAnsi" w:hAnsiTheme="minorHAnsi" w:cstheme="minorHAnsi"/>
          <w:szCs w:val="24"/>
        </w:rPr>
        <w:t>69</w:t>
      </w:r>
      <w:r w:rsidRPr="00F418FD">
        <w:rPr>
          <w:rFonts w:asciiTheme="minorHAnsi" w:hAnsiTheme="minorHAnsi" w:cstheme="minorHAnsi"/>
          <w:szCs w:val="24"/>
        </w:rPr>
        <w:t xml:space="preserve"> предметов);</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 в среднем: </w:t>
      </w:r>
      <w:r w:rsidR="0099160B" w:rsidRPr="005914BC">
        <w:rPr>
          <w:rFonts w:asciiTheme="minorHAnsi" w:hAnsiTheme="minorHAnsi" w:cstheme="minorHAnsi"/>
          <w:b/>
          <w:szCs w:val="24"/>
          <w:lang w:val="en-US"/>
        </w:rPr>
        <w:t>Day</w:t>
      </w:r>
      <w:r w:rsidR="0099160B" w:rsidRPr="00F418FD">
        <w:rPr>
          <w:rFonts w:asciiTheme="minorHAnsi" w:hAnsiTheme="minorHAnsi" w:cstheme="minorHAnsi"/>
          <w:szCs w:val="24"/>
        </w:rPr>
        <w:t xml:space="preserve"> (</w:t>
      </w:r>
      <w:r w:rsidR="0099160B">
        <w:rPr>
          <w:rFonts w:asciiTheme="minorHAnsi" w:hAnsiTheme="minorHAnsi" w:cstheme="minorHAnsi"/>
          <w:szCs w:val="24"/>
        </w:rPr>
        <w:t>51</w:t>
      </w:r>
      <w:r w:rsidR="0099160B" w:rsidRPr="00F418FD">
        <w:rPr>
          <w:rFonts w:asciiTheme="minorHAnsi" w:hAnsiTheme="minorHAnsi" w:cstheme="minorHAnsi"/>
          <w:szCs w:val="24"/>
        </w:rPr>
        <w:t xml:space="preserve"> предмет)</w:t>
      </w:r>
      <w:r w:rsidRPr="00F418FD">
        <w:rPr>
          <w:rFonts w:asciiTheme="minorHAnsi" w:hAnsiTheme="minorHAnsi" w:cstheme="minorHAnsi"/>
          <w:szCs w:val="24"/>
        </w:rPr>
        <w:t>;</w:t>
      </w:r>
    </w:p>
    <w:p w:rsidR="00F418FD" w:rsidRPr="009264C2"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выше среднего:</w:t>
      </w:r>
      <w:r w:rsidR="00A07EB7">
        <w:rPr>
          <w:rFonts w:asciiTheme="minorHAnsi" w:hAnsiTheme="minorHAnsi" w:cstheme="minorHAnsi"/>
          <w:szCs w:val="24"/>
        </w:rPr>
        <w:t xml:space="preserve"> </w:t>
      </w:r>
      <w:r w:rsidR="00A07EB7" w:rsidRPr="005914BC">
        <w:rPr>
          <w:rFonts w:asciiTheme="minorHAnsi" w:hAnsiTheme="minorHAnsi" w:cstheme="minorHAnsi"/>
          <w:b/>
          <w:szCs w:val="24"/>
          <w:lang w:val="en-US"/>
        </w:rPr>
        <w:t>Chan</w:t>
      </w:r>
      <w:r w:rsidR="00A07EB7" w:rsidRPr="005914BC">
        <w:rPr>
          <w:rFonts w:asciiTheme="minorHAnsi" w:hAnsiTheme="minorHAnsi" w:cstheme="minorHAnsi"/>
          <w:b/>
          <w:szCs w:val="24"/>
        </w:rPr>
        <w:t xml:space="preserve"> </w:t>
      </w:r>
      <w:r w:rsidR="00A07EB7" w:rsidRPr="005914BC">
        <w:rPr>
          <w:rFonts w:asciiTheme="minorHAnsi" w:hAnsiTheme="minorHAnsi" w:cstheme="minorHAnsi"/>
          <w:b/>
          <w:szCs w:val="24"/>
          <w:lang w:val="en-US"/>
        </w:rPr>
        <w:t>Wave</w:t>
      </w:r>
      <w:r w:rsidR="00A07EB7" w:rsidRPr="005914BC">
        <w:rPr>
          <w:rFonts w:asciiTheme="minorHAnsi" w:hAnsiTheme="minorHAnsi" w:cstheme="minorHAnsi"/>
          <w:b/>
          <w:szCs w:val="24"/>
        </w:rPr>
        <w:t xml:space="preserve"> </w:t>
      </w:r>
      <w:r w:rsidR="00A07EB7" w:rsidRPr="005914BC">
        <w:rPr>
          <w:rFonts w:asciiTheme="minorHAnsi" w:hAnsiTheme="minorHAnsi" w:cstheme="minorHAnsi"/>
          <w:b/>
          <w:szCs w:val="24"/>
          <w:lang w:val="en-US"/>
        </w:rPr>
        <w:t>Ivory</w:t>
      </w:r>
      <w:r w:rsidR="00A07EB7" w:rsidRPr="00F418FD">
        <w:rPr>
          <w:rFonts w:asciiTheme="minorHAnsi" w:hAnsiTheme="minorHAnsi" w:cstheme="minorHAnsi"/>
          <w:szCs w:val="24"/>
        </w:rPr>
        <w:t xml:space="preserve"> (</w:t>
      </w:r>
      <w:r w:rsidR="00A07EB7">
        <w:rPr>
          <w:rFonts w:asciiTheme="minorHAnsi" w:hAnsiTheme="minorHAnsi" w:cstheme="minorHAnsi"/>
          <w:szCs w:val="24"/>
        </w:rPr>
        <w:t>97</w:t>
      </w:r>
      <w:r w:rsidR="00A07EB7" w:rsidRPr="00F418FD">
        <w:rPr>
          <w:rFonts w:asciiTheme="minorHAnsi" w:hAnsiTheme="minorHAnsi" w:cstheme="minorHAnsi"/>
          <w:szCs w:val="24"/>
        </w:rPr>
        <w:t xml:space="preserve"> предметов), </w:t>
      </w:r>
      <w:proofErr w:type="spellStart"/>
      <w:r w:rsidR="00A07EB7" w:rsidRPr="005914BC">
        <w:rPr>
          <w:rFonts w:asciiTheme="minorHAnsi" w:hAnsiTheme="minorHAnsi" w:cstheme="minorHAnsi"/>
          <w:b/>
          <w:szCs w:val="24"/>
          <w:lang w:val="en-US"/>
        </w:rPr>
        <w:t>CaBaRe</w:t>
      </w:r>
      <w:proofErr w:type="spellEnd"/>
      <w:r w:rsidR="00A07EB7" w:rsidRPr="00F418FD">
        <w:rPr>
          <w:rFonts w:asciiTheme="minorHAnsi" w:hAnsiTheme="minorHAnsi" w:cstheme="minorHAnsi"/>
          <w:szCs w:val="24"/>
        </w:rPr>
        <w:t xml:space="preserve"> (</w:t>
      </w:r>
      <w:r w:rsidR="00A07EB7">
        <w:rPr>
          <w:rFonts w:asciiTheme="minorHAnsi" w:hAnsiTheme="minorHAnsi" w:cstheme="minorHAnsi"/>
          <w:szCs w:val="24"/>
        </w:rPr>
        <w:t>119</w:t>
      </w:r>
      <w:r w:rsidR="00A07EB7" w:rsidRPr="00F418FD">
        <w:rPr>
          <w:rFonts w:asciiTheme="minorHAnsi" w:hAnsiTheme="minorHAnsi" w:cstheme="minorHAnsi"/>
          <w:szCs w:val="24"/>
        </w:rPr>
        <w:t xml:space="preserve"> предметов)</w:t>
      </w:r>
      <w:r w:rsidR="00A07EB7">
        <w:rPr>
          <w:rFonts w:asciiTheme="minorHAnsi" w:hAnsiTheme="minorHAnsi" w:cstheme="minorHAnsi"/>
          <w:szCs w:val="24"/>
        </w:rPr>
        <w:t>,</w:t>
      </w:r>
      <w:r w:rsidRPr="00F418FD">
        <w:rPr>
          <w:rFonts w:asciiTheme="minorHAnsi" w:hAnsiTheme="minorHAnsi" w:cstheme="minorHAnsi"/>
          <w:szCs w:val="24"/>
        </w:rPr>
        <w:t xml:space="preserve"> </w:t>
      </w:r>
      <w:proofErr w:type="spellStart"/>
      <w:r w:rsidRPr="005914BC">
        <w:rPr>
          <w:rFonts w:asciiTheme="minorHAnsi" w:hAnsiTheme="minorHAnsi" w:cstheme="minorHAnsi"/>
          <w:b/>
          <w:szCs w:val="24"/>
          <w:lang w:val="en-US"/>
        </w:rPr>
        <w:t>Lequn</w:t>
      </w:r>
      <w:proofErr w:type="spellEnd"/>
      <w:r w:rsidRPr="00F418FD">
        <w:rPr>
          <w:rFonts w:asciiTheme="minorHAnsi" w:hAnsiTheme="minorHAnsi" w:cstheme="minorHAnsi"/>
          <w:szCs w:val="24"/>
        </w:rPr>
        <w:t xml:space="preserve"> (</w:t>
      </w:r>
      <w:r w:rsidR="00C1443E">
        <w:rPr>
          <w:rFonts w:asciiTheme="minorHAnsi" w:hAnsiTheme="minorHAnsi" w:cstheme="minorHAnsi"/>
          <w:szCs w:val="24"/>
        </w:rPr>
        <w:t>24</w:t>
      </w:r>
      <w:r w:rsidRPr="00F418FD">
        <w:rPr>
          <w:rFonts w:asciiTheme="minorHAnsi" w:hAnsiTheme="minorHAnsi" w:cstheme="minorHAnsi"/>
          <w:szCs w:val="24"/>
        </w:rPr>
        <w:t xml:space="preserve"> предметов), </w:t>
      </w:r>
      <w:r w:rsidRPr="005914BC">
        <w:rPr>
          <w:rFonts w:asciiTheme="minorHAnsi" w:hAnsiTheme="minorHAnsi" w:cstheme="minorHAnsi"/>
          <w:b/>
          <w:szCs w:val="24"/>
          <w:lang w:val="en-US"/>
        </w:rPr>
        <w:t>Sam</w:t>
      </w:r>
      <w:r w:rsidRPr="005914BC">
        <w:rPr>
          <w:rFonts w:asciiTheme="minorHAnsi" w:hAnsiTheme="minorHAnsi" w:cstheme="minorHAnsi"/>
          <w:b/>
          <w:szCs w:val="24"/>
        </w:rPr>
        <w:t>&amp;</w:t>
      </w:r>
      <w:proofErr w:type="spellStart"/>
      <w:r w:rsidRPr="005914BC">
        <w:rPr>
          <w:rFonts w:asciiTheme="minorHAnsi" w:hAnsiTheme="minorHAnsi" w:cstheme="minorHAnsi"/>
          <w:b/>
          <w:szCs w:val="24"/>
          <w:lang w:val="en-US"/>
        </w:rPr>
        <w:t>Squito</w:t>
      </w:r>
      <w:proofErr w:type="spellEnd"/>
      <w:r w:rsidRPr="00F418FD">
        <w:rPr>
          <w:rFonts w:asciiTheme="minorHAnsi" w:hAnsiTheme="minorHAnsi" w:cstheme="minorHAnsi"/>
          <w:szCs w:val="24"/>
        </w:rPr>
        <w:t xml:space="preserve"> (</w:t>
      </w:r>
      <w:r w:rsidR="00C1443E">
        <w:rPr>
          <w:rFonts w:asciiTheme="minorHAnsi" w:hAnsiTheme="minorHAnsi" w:cstheme="minorHAnsi"/>
          <w:szCs w:val="24"/>
        </w:rPr>
        <w:t>112</w:t>
      </w:r>
      <w:r w:rsidRPr="00F418FD">
        <w:rPr>
          <w:rFonts w:asciiTheme="minorHAnsi" w:hAnsiTheme="minorHAnsi" w:cstheme="minorHAnsi"/>
          <w:szCs w:val="24"/>
        </w:rPr>
        <w:t xml:space="preserve"> предметов)</w:t>
      </w:r>
      <w:r w:rsidR="0099160B">
        <w:rPr>
          <w:rFonts w:asciiTheme="minorHAnsi" w:hAnsiTheme="minorHAnsi" w:cstheme="minorHAnsi"/>
          <w:szCs w:val="24"/>
        </w:rPr>
        <w:t xml:space="preserve">, </w:t>
      </w:r>
      <w:proofErr w:type="spellStart"/>
      <w:r w:rsidR="0099160B" w:rsidRPr="00C1443E">
        <w:rPr>
          <w:rFonts w:asciiTheme="minorHAnsi" w:hAnsiTheme="minorHAnsi" w:cstheme="minorHAnsi"/>
          <w:b/>
          <w:szCs w:val="24"/>
          <w:lang w:val="en-US"/>
        </w:rPr>
        <w:t>Corone</w:t>
      </w:r>
      <w:proofErr w:type="spellEnd"/>
      <w:r w:rsidR="0099160B">
        <w:rPr>
          <w:rFonts w:asciiTheme="minorHAnsi" w:hAnsiTheme="minorHAnsi" w:cstheme="minorHAnsi"/>
          <w:szCs w:val="24"/>
        </w:rPr>
        <w:t xml:space="preserve"> (</w:t>
      </w:r>
      <w:r w:rsidR="00C1443E">
        <w:rPr>
          <w:rFonts w:asciiTheme="minorHAnsi" w:hAnsiTheme="minorHAnsi" w:cstheme="minorHAnsi"/>
          <w:szCs w:val="24"/>
        </w:rPr>
        <w:t>62 предмета)</w:t>
      </w:r>
      <w:r w:rsidRPr="00F418FD">
        <w:rPr>
          <w:rFonts w:asciiTheme="minorHAnsi" w:hAnsiTheme="minorHAnsi" w:cstheme="minorHAnsi"/>
          <w:szCs w:val="24"/>
        </w:rPr>
        <w:t xml:space="preserve">. </w:t>
      </w:r>
    </w:p>
    <w:p w:rsidR="00C32ABB" w:rsidRPr="009264C2" w:rsidRDefault="00C32ABB" w:rsidP="00AB3A8C">
      <w:pPr>
        <w:ind w:left="993" w:right="707" w:firstLine="425"/>
        <w:jc w:val="both"/>
        <w:rPr>
          <w:rFonts w:asciiTheme="minorHAnsi" w:hAnsiTheme="minorHAnsi" w:cstheme="minorHAnsi"/>
          <w:szCs w:val="24"/>
        </w:rPr>
      </w:pPr>
    </w:p>
    <w:p w:rsidR="00C32ABB" w:rsidRPr="009264C2" w:rsidRDefault="00C32ABB" w:rsidP="00AB3A8C">
      <w:pPr>
        <w:ind w:left="993" w:right="707" w:firstLine="425"/>
        <w:jc w:val="both"/>
        <w:rPr>
          <w:rFonts w:asciiTheme="minorHAnsi" w:hAnsiTheme="minorHAnsi" w:cstheme="minorHAnsi"/>
          <w:szCs w:val="24"/>
        </w:rPr>
      </w:pPr>
    </w:p>
    <w:p w:rsidR="00C32ABB" w:rsidRDefault="00C32ABB" w:rsidP="00AB3A8C">
      <w:pPr>
        <w:ind w:left="993" w:right="707" w:firstLine="425"/>
        <w:jc w:val="both"/>
        <w:rPr>
          <w:rFonts w:asciiTheme="minorHAnsi" w:hAnsiTheme="minorHAnsi" w:cstheme="minorHAnsi"/>
          <w:szCs w:val="24"/>
        </w:rPr>
      </w:pPr>
    </w:p>
    <w:p w:rsidR="00C1443E" w:rsidRDefault="00C1443E" w:rsidP="00AB3A8C">
      <w:pPr>
        <w:ind w:left="993" w:right="707" w:firstLine="425"/>
        <w:jc w:val="both"/>
        <w:rPr>
          <w:rFonts w:asciiTheme="minorHAnsi" w:hAnsiTheme="minorHAnsi" w:cstheme="minorHAnsi"/>
          <w:szCs w:val="24"/>
        </w:rPr>
      </w:pPr>
    </w:p>
    <w:p w:rsidR="00C1443E" w:rsidRDefault="00C1443E" w:rsidP="00AB3A8C">
      <w:pPr>
        <w:ind w:left="993" w:right="707" w:firstLine="425"/>
        <w:jc w:val="both"/>
        <w:rPr>
          <w:rFonts w:asciiTheme="minorHAnsi" w:hAnsiTheme="minorHAnsi" w:cstheme="minorHAnsi"/>
          <w:szCs w:val="24"/>
        </w:rPr>
      </w:pPr>
    </w:p>
    <w:p w:rsidR="00C1443E" w:rsidRDefault="00C1443E" w:rsidP="00AB3A8C">
      <w:pPr>
        <w:ind w:left="993" w:right="707" w:firstLine="425"/>
        <w:jc w:val="both"/>
        <w:rPr>
          <w:rFonts w:asciiTheme="minorHAnsi" w:hAnsiTheme="minorHAnsi" w:cstheme="minorHAnsi"/>
          <w:szCs w:val="24"/>
        </w:rPr>
      </w:pPr>
    </w:p>
    <w:p w:rsidR="00C1443E" w:rsidRPr="009264C2" w:rsidRDefault="00C1443E" w:rsidP="00AB3A8C">
      <w:pPr>
        <w:ind w:left="993" w:right="707" w:firstLine="425"/>
        <w:jc w:val="both"/>
        <w:rPr>
          <w:rFonts w:asciiTheme="minorHAnsi" w:hAnsiTheme="minorHAnsi" w:cstheme="minorHAnsi"/>
          <w:szCs w:val="24"/>
        </w:rPr>
      </w:pPr>
    </w:p>
    <w:p w:rsidR="00C32ABB" w:rsidRDefault="00C32ABB" w:rsidP="00AB3A8C">
      <w:pPr>
        <w:ind w:left="993" w:right="707" w:firstLine="425"/>
        <w:jc w:val="both"/>
        <w:rPr>
          <w:rFonts w:asciiTheme="minorHAnsi" w:hAnsiTheme="minorHAnsi" w:cstheme="minorHAnsi"/>
          <w:szCs w:val="24"/>
        </w:rPr>
      </w:pPr>
    </w:p>
    <w:p w:rsidR="00C32ABB" w:rsidRPr="009264C2" w:rsidRDefault="00C32ABB" w:rsidP="00AB3A8C">
      <w:pPr>
        <w:ind w:left="993" w:right="707" w:firstLine="425"/>
        <w:jc w:val="both"/>
        <w:rPr>
          <w:rFonts w:asciiTheme="minorHAnsi" w:hAnsiTheme="minorHAnsi" w:cstheme="minorHAnsi"/>
          <w:szCs w:val="24"/>
        </w:rPr>
      </w:pPr>
    </w:p>
    <w:tbl>
      <w:tblPr>
        <w:tblStyle w:val="af"/>
        <w:tblW w:w="10206" w:type="dxa"/>
        <w:tblInd w:w="1101" w:type="dxa"/>
        <w:tblLayout w:type="fixed"/>
        <w:tblLook w:val="04A0"/>
      </w:tblPr>
      <w:tblGrid>
        <w:gridCol w:w="10206"/>
      </w:tblGrid>
      <w:tr w:rsidR="00132413" w:rsidTr="00132413">
        <w:tc>
          <w:tcPr>
            <w:tcW w:w="10206" w:type="dxa"/>
          </w:tcPr>
          <w:p w:rsidR="00132413" w:rsidRDefault="00132413" w:rsidP="00C32ABB">
            <w:pPr>
              <w:ind w:left="425" w:right="707"/>
              <w:jc w:val="center"/>
              <w:rPr>
                <w:rFonts w:asciiTheme="minorHAnsi" w:hAnsiTheme="minorHAnsi" w:cstheme="minorHAnsi"/>
                <w:b/>
                <w:i/>
                <w:color w:val="C00000"/>
                <w:sz w:val="28"/>
                <w:szCs w:val="28"/>
                <w:u w:val="single"/>
              </w:rPr>
            </w:pPr>
          </w:p>
          <w:p w:rsidR="00132413" w:rsidRDefault="00132413" w:rsidP="00C32ABB">
            <w:pPr>
              <w:ind w:left="425" w:right="707"/>
              <w:jc w:val="center"/>
              <w:rPr>
                <w:rFonts w:asciiTheme="minorHAnsi" w:hAnsiTheme="minorHAnsi" w:cstheme="minorHAnsi"/>
                <w:b/>
                <w:i/>
                <w:color w:val="C00000"/>
                <w:sz w:val="28"/>
                <w:szCs w:val="28"/>
                <w:u w:val="single"/>
              </w:rPr>
            </w:pPr>
            <w:r w:rsidRPr="00C32ABB">
              <w:rPr>
                <w:rFonts w:asciiTheme="minorHAnsi" w:hAnsiTheme="minorHAnsi" w:cstheme="minorHAnsi"/>
                <w:b/>
                <w:i/>
                <w:color w:val="C00000"/>
                <w:sz w:val="28"/>
                <w:szCs w:val="28"/>
                <w:u w:val="single"/>
              </w:rPr>
              <w:t>1.</w:t>
            </w:r>
            <w:r w:rsidR="004E1E35">
              <w:rPr>
                <w:rFonts w:asciiTheme="minorHAnsi" w:hAnsiTheme="minorHAnsi" w:cstheme="minorHAnsi"/>
                <w:b/>
                <w:i/>
                <w:color w:val="C00000"/>
                <w:sz w:val="28"/>
                <w:szCs w:val="28"/>
                <w:u w:val="single"/>
              </w:rPr>
              <w:t xml:space="preserve"> </w:t>
            </w:r>
            <w:r w:rsidRPr="00C32ABB">
              <w:rPr>
                <w:rFonts w:asciiTheme="minorHAnsi" w:hAnsiTheme="minorHAnsi" w:cstheme="minorHAnsi"/>
                <w:b/>
                <w:i/>
                <w:color w:val="C00000"/>
                <w:sz w:val="28"/>
                <w:szCs w:val="28"/>
                <w:u w:val="single"/>
              </w:rPr>
              <w:t xml:space="preserve">Фарфор Chan Wave </w:t>
            </w:r>
            <w:r>
              <w:rPr>
                <w:rFonts w:asciiTheme="minorHAnsi" w:hAnsiTheme="minorHAnsi" w:cstheme="minorHAnsi"/>
                <w:b/>
                <w:i/>
                <w:color w:val="C00000"/>
                <w:sz w:val="28"/>
                <w:szCs w:val="28"/>
                <w:u w:val="single"/>
                <w:lang w:val="en-US"/>
              </w:rPr>
              <w:t>Ivory</w:t>
            </w:r>
          </w:p>
          <w:p w:rsidR="00132413" w:rsidRPr="00C32ABB" w:rsidRDefault="00132413" w:rsidP="00C32ABB">
            <w:pPr>
              <w:ind w:left="425" w:right="707"/>
              <w:jc w:val="center"/>
              <w:rPr>
                <w:rFonts w:asciiTheme="minorHAnsi" w:hAnsiTheme="minorHAnsi" w:cstheme="minorHAnsi"/>
                <w:b/>
                <w:i/>
                <w:color w:val="C00000"/>
                <w:sz w:val="28"/>
                <w:szCs w:val="28"/>
                <w:u w:val="single"/>
              </w:rPr>
            </w:pPr>
          </w:p>
          <w:p w:rsidR="00132413" w:rsidRDefault="00132413" w:rsidP="00C32ABB">
            <w:pPr>
              <w:ind w:left="425" w:right="707"/>
              <w:jc w:val="center"/>
              <w:rPr>
                <w:rFonts w:asciiTheme="minorHAnsi" w:hAnsiTheme="minorHAnsi" w:cstheme="minorHAnsi"/>
                <w:szCs w:val="24"/>
                <w:lang w:val="en-US"/>
              </w:rPr>
            </w:pPr>
            <w:r>
              <w:rPr>
                <w:rFonts w:asciiTheme="minorHAnsi" w:hAnsiTheme="minorHAnsi" w:cstheme="minorHAnsi"/>
                <w:noProof/>
                <w:szCs w:val="24"/>
              </w:rPr>
              <w:drawing>
                <wp:inline distT="0" distB="0" distL="0" distR="0">
                  <wp:extent cx="1285875" cy="715848"/>
                  <wp:effectExtent l="19050" t="0" r="9525" b="0"/>
                  <wp:docPr id="12" name="Рисунок 13" descr="H:\документы отделов\Реклама\Игорь\Лого\CHAN WAVE\Chan_Wav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документы отделов\Реклама\Игорь\Лого\CHAN WAVE\Chan_Wave_logo.jpg"/>
                          <pic:cNvPicPr>
                            <a:picLocks noChangeAspect="1" noChangeArrowheads="1"/>
                          </pic:cNvPicPr>
                        </pic:nvPicPr>
                        <pic:blipFill>
                          <a:blip r:embed="rId8" cstate="print"/>
                          <a:srcRect l="12840" t="20219" r="11673" b="20765"/>
                          <a:stretch>
                            <a:fillRect/>
                          </a:stretch>
                        </pic:blipFill>
                        <pic:spPr bwMode="auto">
                          <a:xfrm>
                            <a:off x="0" y="0"/>
                            <a:ext cx="1285875" cy="715848"/>
                          </a:xfrm>
                          <a:prstGeom prst="rect">
                            <a:avLst/>
                          </a:prstGeom>
                          <a:noFill/>
                          <a:ln w="9525">
                            <a:noFill/>
                            <a:miter lim="800000"/>
                            <a:headEnd/>
                            <a:tailEnd/>
                          </a:ln>
                        </pic:spPr>
                      </pic:pic>
                    </a:graphicData>
                  </a:graphic>
                </wp:inline>
              </w:drawing>
            </w:r>
          </w:p>
          <w:p w:rsidR="00132413" w:rsidRPr="009264C2" w:rsidRDefault="00132413" w:rsidP="00C32ABB">
            <w:pPr>
              <w:ind w:left="425" w:right="707"/>
              <w:jc w:val="center"/>
              <w:rPr>
                <w:rFonts w:asciiTheme="minorHAnsi" w:hAnsiTheme="minorHAnsi" w:cstheme="minorHAnsi"/>
                <w:szCs w:val="24"/>
                <w:lang w:val="en-US"/>
              </w:rPr>
            </w:pPr>
          </w:p>
        </w:tc>
      </w:tr>
    </w:tbl>
    <w:p w:rsidR="00C32ABB" w:rsidRPr="0062495D" w:rsidRDefault="00C32ABB" w:rsidP="00AB3A8C">
      <w:pPr>
        <w:ind w:left="993" w:right="707" w:firstLine="425"/>
        <w:jc w:val="both"/>
        <w:rPr>
          <w:rFonts w:asciiTheme="minorHAnsi" w:hAnsiTheme="minorHAnsi" w:cstheme="minorHAnsi"/>
          <w:szCs w:val="24"/>
          <w:lang w:val="en-US"/>
        </w:rPr>
      </w:pP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В 2011 году завод</w:t>
      </w:r>
      <w:r w:rsidRPr="00F418FD">
        <w:rPr>
          <w:rFonts w:asciiTheme="minorHAnsi" w:hAnsiTheme="minorHAnsi" w:cstheme="minorHAnsi"/>
          <w:bCs/>
          <w:szCs w:val="24"/>
        </w:rPr>
        <w:t xml:space="preserve"> Lequn</w:t>
      </w:r>
      <w:r w:rsidRPr="00F418FD">
        <w:rPr>
          <w:rFonts w:asciiTheme="minorHAnsi" w:hAnsiTheme="minorHAnsi" w:cstheme="minorHAnsi"/>
          <w:szCs w:val="24"/>
        </w:rPr>
        <w:t xml:space="preserve">, выпускающий фарфор под торговой маркой </w:t>
      </w:r>
      <w:r w:rsidRPr="00F418FD">
        <w:rPr>
          <w:rFonts w:asciiTheme="minorHAnsi" w:hAnsiTheme="minorHAnsi" w:cstheme="minorHAnsi"/>
          <w:bCs/>
          <w:szCs w:val="24"/>
        </w:rPr>
        <w:t>Chan Wave</w:t>
      </w:r>
      <w:r w:rsidRPr="00F418FD">
        <w:rPr>
          <w:rFonts w:asciiTheme="minorHAnsi" w:hAnsiTheme="minorHAnsi" w:cstheme="minorHAnsi"/>
          <w:szCs w:val="24"/>
        </w:rPr>
        <w:t xml:space="preserve">, произвел техническое переоснащение и перешел на качественно новый уровень. Сегодня он также производит фарфор, известный под брендом </w:t>
      </w:r>
      <w:r w:rsidRPr="00F418FD">
        <w:rPr>
          <w:rFonts w:asciiTheme="minorHAnsi" w:hAnsiTheme="minorHAnsi" w:cstheme="minorHAnsi"/>
          <w:bCs/>
          <w:szCs w:val="24"/>
        </w:rPr>
        <w:t>Lequn</w:t>
      </w:r>
      <w:r w:rsidRPr="00F418FD">
        <w:rPr>
          <w:rFonts w:asciiTheme="minorHAnsi" w:hAnsiTheme="minorHAnsi" w:cstheme="minorHAnsi"/>
          <w:szCs w:val="24"/>
        </w:rPr>
        <w:t xml:space="preserve">. </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Вся сервизная линейка </w:t>
      </w:r>
      <w:r w:rsidRPr="00A57D25">
        <w:rPr>
          <w:rFonts w:asciiTheme="minorHAnsi" w:hAnsiTheme="minorHAnsi" w:cstheme="minorHAnsi"/>
          <w:b/>
          <w:color w:val="C00000"/>
          <w:szCs w:val="24"/>
          <w:lang w:val="en-US"/>
        </w:rPr>
        <w:t>Chan</w:t>
      </w:r>
      <w:r w:rsidRPr="00A57D25">
        <w:rPr>
          <w:rFonts w:asciiTheme="minorHAnsi" w:hAnsiTheme="minorHAnsi" w:cstheme="minorHAnsi"/>
          <w:b/>
          <w:color w:val="C00000"/>
          <w:szCs w:val="24"/>
        </w:rPr>
        <w:t xml:space="preserve"> </w:t>
      </w:r>
      <w:r w:rsidRPr="00A57D25">
        <w:rPr>
          <w:rFonts w:asciiTheme="minorHAnsi" w:hAnsiTheme="minorHAnsi" w:cstheme="minorHAnsi"/>
          <w:b/>
          <w:color w:val="C00000"/>
          <w:szCs w:val="24"/>
          <w:lang w:val="en-US"/>
        </w:rPr>
        <w:t>Wave</w:t>
      </w:r>
      <w:r w:rsidRPr="00A57D25">
        <w:rPr>
          <w:rFonts w:asciiTheme="minorHAnsi" w:hAnsiTheme="minorHAnsi" w:cstheme="minorHAnsi"/>
          <w:b/>
          <w:color w:val="C00000"/>
          <w:szCs w:val="24"/>
        </w:rPr>
        <w:t xml:space="preserve"> </w:t>
      </w:r>
      <w:r w:rsidRPr="00A57D25">
        <w:rPr>
          <w:rFonts w:asciiTheme="minorHAnsi" w:hAnsiTheme="minorHAnsi" w:cstheme="minorHAnsi"/>
          <w:b/>
          <w:color w:val="C00000"/>
          <w:szCs w:val="24"/>
          <w:lang w:val="en-US"/>
        </w:rPr>
        <w:t>Quadro</w:t>
      </w:r>
      <w:r w:rsidRPr="00F418FD">
        <w:rPr>
          <w:rFonts w:asciiTheme="minorHAnsi" w:hAnsiTheme="minorHAnsi" w:cstheme="minorHAnsi"/>
          <w:szCs w:val="24"/>
        </w:rPr>
        <w:t xml:space="preserve"> и </w:t>
      </w:r>
      <w:r w:rsidRPr="00A57D25">
        <w:rPr>
          <w:rFonts w:asciiTheme="minorHAnsi" w:hAnsiTheme="minorHAnsi" w:cstheme="minorHAnsi"/>
          <w:b/>
          <w:color w:val="C00000"/>
          <w:szCs w:val="24"/>
          <w:lang w:val="en-US"/>
        </w:rPr>
        <w:t>Chan</w:t>
      </w:r>
      <w:r w:rsidRPr="00A57D25">
        <w:rPr>
          <w:rFonts w:asciiTheme="minorHAnsi" w:hAnsiTheme="minorHAnsi" w:cstheme="minorHAnsi"/>
          <w:b/>
          <w:color w:val="C00000"/>
          <w:szCs w:val="24"/>
        </w:rPr>
        <w:t xml:space="preserve"> </w:t>
      </w:r>
      <w:r w:rsidRPr="00A57D25">
        <w:rPr>
          <w:rFonts w:asciiTheme="minorHAnsi" w:hAnsiTheme="minorHAnsi" w:cstheme="minorHAnsi"/>
          <w:b/>
          <w:color w:val="C00000"/>
          <w:szCs w:val="24"/>
          <w:lang w:val="en-US"/>
        </w:rPr>
        <w:t>Wave</w:t>
      </w:r>
      <w:r w:rsidRPr="00A57D25">
        <w:rPr>
          <w:rFonts w:asciiTheme="minorHAnsi" w:hAnsiTheme="minorHAnsi" w:cstheme="minorHAnsi"/>
          <w:b/>
          <w:color w:val="C00000"/>
          <w:szCs w:val="24"/>
        </w:rPr>
        <w:t xml:space="preserve"> </w:t>
      </w:r>
      <w:r w:rsidRPr="00A57D25">
        <w:rPr>
          <w:rFonts w:asciiTheme="minorHAnsi" w:hAnsiTheme="minorHAnsi" w:cstheme="minorHAnsi"/>
          <w:b/>
          <w:color w:val="C00000"/>
          <w:szCs w:val="24"/>
          <w:lang w:val="en-US"/>
        </w:rPr>
        <w:t>Classic</w:t>
      </w:r>
      <w:r w:rsidRPr="00F418FD">
        <w:rPr>
          <w:rFonts w:asciiTheme="minorHAnsi" w:hAnsiTheme="minorHAnsi" w:cstheme="minorHAnsi"/>
          <w:szCs w:val="24"/>
        </w:rPr>
        <w:t xml:space="preserve"> выпускается с молочным оттенком (благодаря 3%-му содержанию костной муки) и повышенными эксплуатационными характеристиками. Изделия этой линейки обладают простыми, лаконичными формами, которые оставляют большие возможности для сервировки блюд. </w:t>
      </w:r>
    </w:p>
    <w:p w:rsidR="00F418FD" w:rsidRPr="00CA14B1" w:rsidRDefault="00F418FD" w:rsidP="00AB3A8C">
      <w:pPr>
        <w:ind w:left="993" w:right="707" w:firstLine="425"/>
        <w:jc w:val="both"/>
        <w:rPr>
          <w:rFonts w:asciiTheme="minorHAnsi" w:hAnsiTheme="minorHAnsi" w:cstheme="minorHAnsi"/>
          <w:szCs w:val="24"/>
          <w:u w:val="single"/>
        </w:rPr>
      </w:pPr>
      <w:r w:rsidRPr="00F418FD">
        <w:rPr>
          <w:rFonts w:asciiTheme="minorHAnsi" w:hAnsiTheme="minorHAnsi" w:cstheme="minorHAnsi"/>
          <w:szCs w:val="24"/>
        </w:rPr>
        <w:t xml:space="preserve"> </w:t>
      </w:r>
      <w:r w:rsidRPr="00CA14B1">
        <w:rPr>
          <w:rFonts w:asciiTheme="minorHAnsi" w:hAnsiTheme="minorHAnsi" w:cstheme="minorHAnsi"/>
          <w:szCs w:val="24"/>
          <w:u w:val="single"/>
        </w:rPr>
        <w:t xml:space="preserve">Преимущества фарфора </w:t>
      </w:r>
      <w:r w:rsidR="001179B1" w:rsidRPr="00CA14B1">
        <w:rPr>
          <w:rFonts w:asciiTheme="minorHAnsi" w:hAnsiTheme="minorHAnsi" w:cstheme="minorHAnsi"/>
          <w:bCs/>
          <w:szCs w:val="24"/>
          <w:u w:val="single"/>
        </w:rPr>
        <w:t xml:space="preserve">серии Chan Wave </w:t>
      </w:r>
      <w:r w:rsidR="001179B1" w:rsidRPr="00CA14B1">
        <w:rPr>
          <w:rFonts w:asciiTheme="minorHAnsi" w:hAnsiTheme="minorHAnsi" w:cstheme="minorHAnsi"/>
          <w:bCs/>
          <w:szCs w:val="24"/>
          <w:u w:val="single"/>
          <w:lang w:val="en-US"/>
        </w:rPr>
        <w:t>Ivory</w:t>
      </w:r>
      <w:r w:rsidRPr="00CA14B1">
        <w:rPr>
          <w:rFonts w:asciiTheme="minorHAnsi" w:hAnsiTheme="minorHAnsi" w:cstheme="minorHAnsi"/>
          <w:szCs w:val="24"/>
          <w:u w:val="single"/>
        </w:rPr>
        <w:t>:</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оптимальное соотношение цена-качество;</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повышенные эксплуатационные свойства;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отличное качество глазури;</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приятный теплый, молочный оттенок выигрышно смотрится при сервировке стола;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широкие линейки (Quadro и Classic);</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известность бренда Chan Wave на рынке;</w:t>
      </w:r>
    </w:p>
    <w:p w:rsidR="00F418FD" w:rsidRPr="00F418FD" w:rsidRDefault="00132413" w:rsidP="00AB3A8C">
      <w:pPr>
        <w:ind w:left="993" w:right="707" w:firstLine="425"/>
        <w:jc w:val="both"/>
        <w:rPr>
          <w:rFonts w:asciiTheme="minorHAnsi" w:hAnsiTheme="minorHAnsi" w:cstheme="minorHAnsi"/>
          <w:szCs w:val="24"/>
        </w:rPr>
      </w:pPr>
      <w:r w:rsidRPr="00132413">
        <w:rPr>
          <w:rFonts w:asciiTheme="minorHAnsi" w:hAnsiTheme="minorHAnsi" w:cstheme="minorHAnsi"/>
          <w:szCs w:val="24"/>
        </w:rPr>
        <w:t xml:space="preserve">- </w:t>
      </w:r>
      <w:r w:rsidR="00F418FD" w:rsidRPr="00F418FD">
        <w:rPr>
          <w:rFonts w:asciiTheme="minorHAnsi" w:hAnsiTheme="minorHAnsi" w:cstheme="minorHAnsi"/>
          <w:szCs w:val="24"/>
        </w:rPr>
        <w:t>удобство в использовании и хранении (легкость и удобство в использовании для официантов);</w:t>
      </w:r>
    </w:p>
    <w:p w:rsidR="00F418FD" w:rsidRPr="00132413"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 выгодная совместимость с фарфором серий </w:t>
      </w:r>
      <w:r w:rsidRPr="00F418FD">
        <w:rPr>
          <w:rFonts w:asciiTheme="minorHAnsi" w:hAnsiTheme="minorHAnsi" w:cstheme="minorHAnsi"/>
          <w:bCs/>
          <w:szCs w:val="24"/>
        </w:rPr>
        <w:t>Sam&amp;Squito</w:t>
      </w:r>
      <w:r w:rsidRPr="00F418FD">
        <w:rPr>
          <w:rFonts w:asciiTheme="minorHAnsi" w:hAnsiTheme="minorHAnsi" w:cstheme="minorHAnsi"/>
          <w:szCs w:val="24"/>
        </w:rPr>
        <w:t xml:space="preserve"> и </w:t>
      </w:r>
      <w:r w:rsidRPr="00F418FD">
        <w:rPr>
          <w:rFonts w:asciiTheme="minorHAnsi" w:hAnsiTheme="minorHAnsi" w:cstheme="minorHAnsi"/>
          <w:szCs w:val="24"/>
          <w:lang w:val="en-US"/>
        </w:rPr>
        <w:t>Lequn</w:t>
      </w:r>
      <w:r w:rsidR="00132413" w:rsidRPr="00132413">
        <w:rPr>
          <w:rFonts w:asciiTheme="minorHAnsi" w:hAnsiTheme="minorHAnsi" w:cstheme="minorHAnsi"/>
          <w:szCs w:val="24"/>
        </w:rPr>
        <w:t>;</w:t>
      </w:r>
    </w:p>
    <w:p w:rsid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постоянное наличие на складе</w:t>
      </w:r>
      <w:r w:rsidR="00C1443E">
        <w:rPr>
          <w:rFonts w:asciiTheme="minorHAnsi" w:hAnsiTheme="minorHAnsi" w:cstheme="minorHAnsi"/>
          <w:szCs w:val="24"/>
        </w:rPr>
        <w:t>;</w:t>
      </w:r>
    </w:p>
    <w:p w:rsidR="00C1443E" w:rsidRPr="00C1443E" w:rsidRDefault="00C1443E" w:rsidP="00C1443E">
      <w:pPr>
        <w:ind w:left="993" w:right="707" w:firstLine="425"/>
        <w:jc w:val="both"/>
        <w:rPr>
          <w:rFonts w:asciiTheme="minorHAnsi" w:hAnsiTheme="minorHAnsi" w:cstheme="minorHAnsi"/>
          <w:szCs w:val="24"/>
        </w:rPr>
      </w:pPr>
      <w:proofErr w:type="gramStart"/>
      <w:r w:rsidRPr="00C1443E">
        <w:rPr>
          <w:rFonts w:asciiTheme="minorHAnsi" w:hAnsiTheme="minorHAnsi" w:cstheme="minorHAnsi"/>
          <w:szCs w:val="24"/>
        </w:rPr>
        <w:t xml:space="preserve">- универсальность в </w:t>
      </w:r>
      <w:proofErr w:type="spellStart"/>
      <w:r w:rsidRPr="00C1443E">
        <w:rPr>
          <w:rFonts w:asciiTheme="minorHAnsi" w:hAnsiTheme="minorHAnsi" w:cstheme="minorHAnsi"/>
          <w:szCs w:val="24"/>
        </w:rPr>
        <w:t>ипользовании</w:t>
      </w:r>
      <w:proofErr w:type="spellEnd"/>
      <w:r w:rsidRPr="00C1443E">
        <w:rPr>
          <w:rFonts w:asciiTheme="minorHAnsi" w:hAnsiTheme="minorHAnsi" w:cstheme="minorHAnsi"/>
          <w:szCs w:val="24"/>
        </w:rPr>
        <w:t xml:space="preserve"> (блюда для завтрака, плоские блюда и пр. можно использовать для подачи и </w:t>
      </w:r>
      <w:proofErr w:type="spellStart"/>
      <w:r w:rsidRPr="00C1443E">
        <w:rPr>
          <w:rFonts w:asciiTheme="minorHAnsi" w:hAnsiTheme="minorHAnsi" w:cstheme="minorHAnsi"/>
          <w:szCs w:val="24"/>
        </w:rPr>
        <w:t>заусок</w:t>
      </w:r>
      <w:proofErr w:type="spellEnd"/>
      <w:r w:rsidRPr="00C1443E">
        <w:rPr>
          <w:rFonts w:asciiTheme="minorHAnsi" w:hAnsiTheme="minorHAnsi" w:cstheme="minorHAnsi"/>
          <w:szCs w:val="24"/>
        </w:rPr>
        <w:t xml:space="preserve">, и десертов, и основных блюд, что позволит клиенту </w:t>
      </w:r>
      <w:proofErr w:type="spellStart"/>
      <w:r w:rsidRPr="00C1443E">
        <w:rPr>
          <w:rFonts w:asciiTheme="minorHAnsi" w:hAnsiTheme="minorHAnsi" w:cstheme="minorHAnsi"/>
          <w:szCs w:val="24"/>
        </w:rPr>
        <w:t>съэкономить</w:t>
      </w:r>
      <w:proofErr w:type="spellEnd"/>
      <w:r w:rsidRPr="00C1443E">
        <w:rPr>
          <w:rFonts w:asciiTheme="minorHAnsi" w:hAnsiTheme="minorHAnsi" w:cstheme="minorHAnsi"/>
          <w:szCs w:val="24"/>
        </w:rPr>
        <w:t xml:space="preserve"> деньги благодаря тому, что ему не придется покупать несколько видов тарелок и соусников для разных позиций из его меню, будь то европейская, восточная или японская кухня)</w:t>
      </w:r>
      <w:proofErr w:type="gramEnd"/>
    </w:p>
    <w:p w:rsidR="00C374DD" w:rsidRPr="00C1443E" w:rsidRDefault="00C374DD" w:rsidP="00AB3A8C">
      <w:pPr>
        <w:ind w:left="993" w:right="707" w:firstLine="425"/>
        <w:jc w:val="both"/>
        <w:rPr>
          <w:rFonts w:asciiTheme="minorHAnsi" w:hAnsiTheme="minorHAnsi" w:cstheme="minorHAnsi"/>
          <w:szCs w:val="24"/>
        </w:rPr>
      </w:pPr>
    </w:p>
    <w:tbl>
      <w:tblPr>
        <w:tblStyle w:val="af"/>
        <w:tblW w:w="10206" w:type="dxa"/>
        <w:tblInd w:w="1101" w:type="dxa"/>
        <w:tblLayout w:type="fixed"/>
        <w:tblLook w:val="04A0"/>
      </w:tblPr>
      <w:tblGrid>
        <w:gridCol w:w="7371"/>
        <w:gridCol w:w="2835"/>
      </w:tblGrid>
      <w:tr w:rsidR="00C374DD" w:rsidTr="00C1443E">
        <w:tc>
          <w:tcPr>
            <w:tcW w:w="7371" w:type="dxa"/>
          </w:tcPr>
          <w:p w:rsidR="00C374DD" w:rsidRPr="00C374DD" w:rsidRDefault="00C374DD" w:rsidP="00C374DD">
            <w:pPr>
              <w:ind w:left="-108" w:right="707" w:firstLine="425"/>
              <w:jc w:val="both"/>
              <w:rPr>
                <w:rFonts w:asciiTheme="minorHAnsi" w:hAnsiTheme="minorHAnsi" w:cstheme="minorHAnsi"/>
                <w:szCs w:val="24"/>
                <w:lang w:val="en-US"/>
              </w:rPr>
            </w:pPr>
            <w:r w:rsidRPr="00A57D25">
              <w:rPr>
                <w:rFonts w:asciiTheme="minorHAnsi" w:hAnsiTheme="minorHAnsi" w:cstheme="minorHAnsi"/>
                <w:szCs w:val="24"/>
                <w:lang w:val="en-US"/>
              </w:rPr>
              <w:t>Chan</w:t>
            </w:r>
            <w:r w:rsidRPr="00A57D25">
              <w:rPr>
                <w:rFonts w:asciiTheme="minorHAnsi" w:hAnsiTheme="minorHAnsi" w:cstheme="minorHAnsi"/>
                <w:szCs w:val="24"/>
              </w:rPr>
              <w:t xml:space="preserve"> </w:t>
            </w:r>
            <w:r w:rsidRPr="00A57D25">
              <w:rPr>
                <w:rFonts w:asciiTheme="minorHAnsi" w:hAnsiTheme="minorHAnsi" w:cstheme="minorHAnsi"/>
                <w:szCs w:val="24"/>
                <w:lang w:val="en-US"/>
              </w:rPr>
              <w:t>Wave</w:t>
            </w:r>
            <w:r w:rsidRPr="00A57D25">
              <w:rPr>
                <w:rFonts w:asciiTheme="minorHAnsi" w:hAnsiTheme="minorHAnsi" w:cstheme="minorHAnsi"/>
                <w:szCs w:val="24"/>
              </w:rPr>
              <w:t xml:space="preserve"> </w:t>
            </w:r>
            <w:proofErr w:type="spellStart"/>
            <w:r w:rsidRPr="00A57D25">
              <w:rPr>
                <w:rFonts w:asciiTheme="minorHAnsi" w:hAnsiTheme="minorHAnsi" w:cstheme="minorHAnsi"/>
                <w:szCs w:val="24"/>
                <w:lang w:val="en-US"/>
              </w:rPr>
              <w:t>Quadro</w:t>
            </w:r>
            <w:proofErr w:type="spellEnd"/>
            <w:r>
              <w:rPr>
                <w:rFonts w:asciiTheme="minorHAnsi" w:hAnsiTheme="minorHAnsi" w:cstheme="minorHAnsi"/>
                <w:szCs w:val="24"/>
              </w:rPr>
              <w:t xml:space="preserve"> — </w:t>
            </w:r>
            <w:r w:rsidR="00C1443E">
              <w:rPr>
                <w:rFonts w:asciiTheme="minorHAnsi" w:hAnsiTheme="minorHAnsi" w:cstheme="minorHAnsi"/>
                <w:szCs w:val="24"/>
              </w:rPr>
              <w:t>28</w:t>
            </w:r>
            <w:r>
              <w:rPr>
                <w:rFonts w:asciiTheme="minorHAnsi" w:hAnsiTheme="minorHAnsi" w:cstheme="minorHAnsi"/>
                <w:szCs w:val="24"/>
              </w:rPr>
              <w:t xml:space="preserve"> предметов</w:t>
            </w:r>
          </w:p>
          <w:p w:rsidR="00C374DD" w:rsidRDefault="00C374DD" w:rsidP="00AB3A8C">
            <w:pPr>
              <w:ind w:right="707"/>
              <w:jc w:val="both"/>
              <w:rPr>
                <w:rFonts w:asciiTheme="minorHAnsi" w:hAnsiTheme="minorHAnsi" w:cstheme="minorHAnsi"/>
                <w:szCs w:val="24"/>
                <w:lang w:val="en-US"/>
              </w:rPr>
            </w:pPr>
          </w:p>
        </w:tc>
        <w:tc>
          <w:tcPr>
            <w:tcW w:w="2835" w:type="dxa"/>
          </w:tcPr>
          <w:p w:rsidR="00C374DD" w:rsidRDefault="00F940FD" w:rsidP="0094441C">
            <w:pPr>
              <w:ind w:left="-108" w:right="-108"/>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1781175" cy="1062343"/>
                  <wp:effectExtent l="19050" t="0" r="9525" b="0"/>
                  <wp:docPr id="15" name="Рисунок 6" descr="H:\документы общего пользования\фото\1_Фото Каталог_all foto\1_Посуда\Художественные фото ФАРФОР и ДР 2012\Чан_Вей_Квадро_айвери\_MG_95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документы общего пользования\фото\1_Фото Каталог_all foto\1_Посуда\Художественные фото ФАРФОР и ДР 2012\Чан_Вей_Квадро_айвери\_MG_9520_.jpg"/>
                          <pic:cNvPicPr>
                            <a:picLocks noChangeAspect="1" noChangeArrowheads="1"/>
                          </pic:cNvPicPr>
                        </pic:nvPicPr>
                        <pic:blipFill>
                          <a:blip r:embed="rId9" cstate="print"/>
                          <a:srcRect t="13021" r="2778"/>
                          <a:stretch>
                            <a:fillRect/>
                          </a:stretch>
                        </pic:blipFill>
                        <pic:spPr bwMode="auto">
                          <a:xfrm>
                            <a:off x="0" y="0"/>
                            <a:ext cx="1788101" cy="1066474"/>
                          </a:xfrm>
                          <a:prstGeom prst="rect">
                            <a:avLst/>
                          </a:prstGeom>
                          <a:noFill/>
                          <a:ln w="9525">
                            <a:noFill/>
                            <a:miter lim="800000"/>
                            <a:headEnd/>
                            <a:tailEnd/>
                          </a:ln>
                        </pic:spPr>
                      </pic:pic>
                    </a:graphicData>
                  </a:graphic>
                </wp:inline>
              </w:drawing>
            </w:r>
          </w:p>
        </w:tc>
      </w:tr>
      <w:tr w:rsidR="00C374DD" w:rsidTr="00C1443E">
        <w:trPr>
          <w:trHeight w:val="1692"/>
        </w:trPr>
        <w:tc>
          <w:tcPr>
            <w:tcW w:w="7371" w:type="dxa"/>
          </w:tcPr>
          <w:p w:rsidR="00C374DD" w:rsidRPr="00F418FD" w:rsidRDefault="00C374DD" w:rsidP="00C374DD">
            <w:pPr>
              <w:ind w:left="-108" w:right="707" w:firstLine="425"/>
              <w:jc w:val="both"/>
              <w:rPr>
                <w:rFonts w:asciiTheme="minorHAnsi" w:hAnsiTheme="minorHAnsi" w:cstheme="minorHAnsi"/>
                <w:szCs w:val="24"/>
                <w:lang w:val="en-US"/>
              </w:rPr>
            </w:pPr>
            <w:r w:rsidRPr="00A57D25">
              <w:rPr>
                <w:rFonts w:asciiTheme="minorHAnsi" w:hAnsiTheme="minorHAnsi" w:cstheme="minorHAnsi"/>
                <w:szCs w:val="24"/>
                <w:lang w:val="en-US"/>
              </w:rPr>
              <w:t>Chan Wave Classic</w:t>
            </w:r>
            <w:r w:rsidRPr="00F418FD">
              <w:rPr>
                <w:rFonts w:asciiTheme="minorHAnsi" w:hAnsiTheme="minorHAnsi" w:cstheme="minorHAnsi"/>
                <w:szCs w:val="24"/>
                <w:lang w:val="en-US"/>
              </w:rPr>
              <w:t xml:space="preserve"> — 6</w:t>
            </w:r>
            <w:r w:rsidR="00C1443E">
              <w:rPr>
                <w:rFonts w:asciiTheme="minorHAnsi" w:hAnsiTheme="minorHAnsi" w:cstheme="minorHAnsi"/>
                <w:szCs w:val="24"/>
              </w:rPr>
              <w:t>9</w:t>
            </w:r>
            <w:r w:rsidRPr="00F418FD">
              <w:rPr>
                <w:rFonts w:asciiTheme="minorHAnsi" w:hAnsiTheme="minorHAnsi" w:cstheme="minorHAnsi"/>
                <w:szCs w:val="24"/>
                <w:lang w:val="en-US"/>
              </w:rPr>
              <w:t xml:space="preserve"> </w:t>
            </w:r>
            <w:r w:rsidRPr="00F418FD">
              <w:rPr>
                <w:rFonts w:asciiTheme="minorHAnsi" w:hAnsiTheme="minorHAnsi" w:cstheme="minorHAnsi"/>
                <w:szCs w:val="24"/>
              </w:rPr>
              <w:t>предме</w:t>
            </w:r>
            <w:r w:rsidR="00C1443E">
              <w:rPr>
                <w:rFonts w:asciiTheme="minorHAnsi" w:hAnsiTheme="minorHAnsi" w:cstheme="minorHAnsi"/>
                <w:szCs w:val="24"/>
              </w:rPr>
              <w:t>тов</w:t>
            </w:r>
          </w:p>
          <w:p w:rsidR="0062495D" w:rsidRDefault="0062495D" w:rsidP="00AB3A8C">
            <w:pPr>
              <w:ind w:right="707"/>
              <w:jc w:val="both"/>
              <w:rPr>
                <w:rFonts w:asciiTheme="minorHAnsi" w:hAnsiTheme="minorHAnsi" w:cstheme="minorHAnsi"/>
                <w:szCs w:val="24"/>
                <w:lang w:val="en-US"/>
              </w:rPr>
            </w:pPr>
          </w:p>
          <w:p w:rsidR="00C374DD" w:rsidRPr="00C33AFA" w:rsidRDefault="00C374DD" w:rsidP="00C1443E">
            <w:pPr>
              <w:rPr>
                <w:rFonts w:asciiTheme="minorHAnsi" w:hAnsiTheme="minorHAnsi" w:cstheme="minorHAnsi"/>
                <w:szCs w:val="24"/>
              </w:rPr>
            </w:pPr>
          </w:p>
        </w:tc>
        <w:tc>
          <w:tcPr>
            <w:tcW w:w="2835" w:type="dxa"/>
          </w:tcPr>
          <w:p w:rsidR="00C374DD" w:rsidRDefault="00BB1623" w:rsidP="00BB1623">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1781175" cy="1076393"/>
                  <wp:effectExtent l="19050" t="0" r="0" b="0"/>
                  <wp:docPr id="17" name="Рисунок 8" descr="H:\документы общего пользования\фото\1_Фото Каталог_all foto\1_Посуда\Художественные фото ФАРФОР и ДР 2012\ЧанВэй_Классик\001\_MG_919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документы общего пользования\фото\1_Фото Каталог_all foto\1_Посуда\Художественные фото ФАРФОР и ДР 2012\ЧанВэй_Классик\001\_MG_9197_.jpg"/>
                          <pic:cNvPicPr>
                            <a:picLocks noChangeAspect="1" noChangeArrowheads="1"/>
                          </pic:cNvPicPr>
                        </pic:nvPicPr>
                        <pic:blipFill>
                          <a:blip r:embed="rId10" cstate="print"/>
                          <a:srcRect t="3784" b="5405"/>
                          <a:stretch>
                            <a:fillRect/>
                          </a:stretch>
                        </pic:blipFill>
                        <pic:spPr bwMode="auto">
                          <a:xfrm>
                            <a:off x="0" y="0"/>
                            <a:ext cx="1796855" cy="1085869"/>
                          </a:xfrm>
                          <a:prstGeom prst="rect">
                            <a:avLst/>
                          </a:prstGeom>
                          <a:noFill/>
                          <a:ln w="9525">
                            <a:noFill/>
                            <a:miter lim="800000"/>
                            <a:headEnd/>
                            <a:tailEnd/>
                          </a:ln>
                        </pic:spPr>
                      </pic:pic>
                    </a:graphicData>
                  </a:graphic>
                </wp:inline>
              </w:drawing>
            </w:r>
          </w:p>
        </w:tc>
      </w:tr>
    </w:tbl>
    <w:p w:rsidR="0062495D" w:rsidRDefault="0062495D" w:rsidP="00AB3A8C">
      <w:pPr>
        <w:ind w:left="993" w:right="707" w:firstLine="425"/>
        <w:jc w:val="both"/>
        <w:rPr>
          <w:rFonts w:asciiTheme="minorHAnsi" w:hAnsiTheme="minorHAnsi" w:cstheme="minorHAnsi"/>
          <w:sz w:val="18"/>
          <w:szCs w:val="18"/>
        </w:rPr>
      </w:pPr>
    </w:p>
    <w:p w:rsidR="00C33AFA" w:rsidRPr="00B330AF" w:rsidRDefault="00C33AFA" w:rsidP="00AB3A8C">
      <w:pPr>
        <w:ind w:left="993" w:right="707" w:firstLine="425"/>
        <w:jc w:val="both"/>
        <w:rPr>
          <w:rFonts w:asciiTheme="minorHAnsi" w:hAnsiTheme="minorHAnsi" w:cstheme="minorHAnsi"/>
          <w:sz w:val="18"/>
          <w:szCs w:val="18"/>
        </w:rPr>
      </w:pPr>
    </w:p>
    <w:tbl>
      <w:tblPr>
        <w:tblStyle w:val="af"/>
        <w:tblW w:w="10206" w:type="dxa"/>
        <w:tblInd w:w="1101" w:type="dxa"/>
        <w:tblLook w:val="04A0"/>
      </w:tblPr>
      <w:tblGrid>
        <w:gridCol w:w="10206"/>
      </w:tblGrid>
      <w:tr w:rsidR="0062495D" w:rsidTr="0062495D">
        <w:tc>
          <w:tcPr>
            <w:tcW w:w="10206" w:type="dxa"/>
          </w:tcPr>
          <w:p w:rsidR="0062495D" w:rsidRDefault="0062495D" w:rsidP="0062495D">
            <w:pPr>
              <w:ind w:left="425" w:right="707"/>
              <w:jc w:val="center"/>
              <w:rPr>
                <w:rFonts w:asciiTheme="minorHAnsi" w:hAnsiTheme="minorHAnsi" w:cstheme="minorHAnsi"/>
                <w:b/>
                <w:i/>
                <w:color w:val="C00000"/>
                <w:sz w:val="28"/>
                <w:szCs w:val="28"/>
                <w:u w:val="single"/>
                <w:lang w:val="en-US"/>
              </w:rPr>
            </w:pPr>
          </w:p>
          <w:p w:rsidR="0062495D" w:rsidRDefault="0062495D" w:rsidP="0062495D">
            <w:pPr>
              <w:ind w:left="425" w:right="707"/>
              <w:jc w:val="center"/>
              <w:rPr>
                <w:rFonts w:asciiTheme="minorHAnsi" w:hAnsiTheme="minorHAnsi" w:cstheme="minorHAnsi"/>
                <w:b/>
                <w:i/>
                <w:color w:val="C00000"/>
                <w:sz w:val="28"/>
                <w:szCs w:val="28"/>
                <w:u w:val="single"/>
                <w:lang w:val="en-US"/>
              </w:rPr>
            </w:pPr>
            <w:r>
              <w:rPr>
                <w:rFonts w:asciiTheme="minorHAnsi" w:hAnsiTheme="minorHAnsi" w:cstheme="minorHAnsi"/>
                <w:b/>
                <w:i/>
                <w:color w:val="C00000"/>
                <w:sz w:val="28"/>
                <w:szCs w:val="28"/>
                <w:u w:val="single"/>
                <w:lang w:val="en-US"/>
              </w:rPr>
              <w:t>2</w:t>
            </w:r>
            <w:r>
              <w:rPr>
                <w:rFonts w:asciiTheme="minorHAnsi" w:hAnsiTheme="minorHAnsi" w:cstheme="minorHAnsi"/>
                <w:b/>
                <w:i/>
                <w:color w:val="C00000"/>
                <w:sz w:val="28"/>
                <w:szCs w:val="28"/>
                <w:u w:val="single"/>
              </w:rPr>
              <w:t>.</w:t>
            </w:r>
            <w:r w:rsidR="004E1E35">
              <w:rPr>
                <w:rFonts w:asciiTheme="minorHAnsi" w:hAnsiTheme="minorHAnsi" w:cstheme="minorHAnsi"/>
                <w:b/>
                <w:i/>
                <w:color w:val="C00000"/>
                <w:sz w:val="28"/>
                <w:szCs w:val="28"/>
                <w:u w:val="single"/>
              </w:rPr>
              <w:t xml:space="preserve"> </w:t>
            </w:r>
            <w:r>
              <w:rPr>
                <w:rFonts w:asciiTheme="minorHAnsi" w:hAnsiTheme="minorHAnsi" w:cstheme="minorHAnsi"/>
                <w:b/>
                <w:i/>
                <w:color w:val="C00000"/>
                <w:sz w:val="28"/>
                <w:szCs w:val="28"/>
                <w:u w:val="single"/>
              </w:rPr>
              <w:t>Фарфор</w:t>
            </w:r>
            <w:r>
              <w:rPr>
                <w:rFonts w:asciiTheme="minorHAnsi" w:hAnsiTheme="minorHAnsi" w:cstheme="minorHAnsi"/>
                <w:b/>
                <w:i/>
                <w:color w:val="C00000"/>
                <w:sz w:val="28"/>
                <w:szCs w:val="28"/>
                <w:u w:val="single"/>
                <w:lang w:val="en-US"/>
              </w:rPr>
              <w:t xml:space="preserve"> CaBaRe</w:t>
            </w:r>
          </w:p>
          <w:p w:rsidR="0062495D" w:rsidRDefault="0062495D" w:rsidP="0062495D">
            <w:pPr>
              <w:ind w:left="425" w:right="707"/>
              <w:jc w:val="center"/>
              <w:rPr>
                <w:rFonts w:asciiTheme="minorHAnsi" w:hAnsiTheme="minorHAnsi" w:cstheme="minorHAnsi"/>
                <w:b/>
                <w:i/>
                <w:color w:val="C00000"/>
                <w:sz w:val="28"/>
                <w:szCs w:val="28"/>
                <w:u w:val="single"/>
                <w:lang w:val="en-US"/>
              </w:rPr>
            </w:pPr>
          </w:p>
          <w:p w:rsidR="003D6444" w:rsidRDefault="0062495D" w:rsidP="003D6444">
            <w:pPr>
              <w:ind w:left="425" w:right="707"/>
              <w:jc w:val="center"/>
              <w:rPr>
                <w:rFonts w:asciiTheme="minorHAnsi" w:hAnsiTheme="minorHAnsi" w:cstheme="minorHAnsi"/>
                <w:color w:val="C00000"/>
                <w:sz w:val="28"/>
                <w:szCs w:val="28"/>
              </w:rPr>
            </w:pPr>
            <w:r w:rsidRPr="0062495D">
              <w:rPr>
                <w:rFonts w:asciiTheme="minorHAnsi" w:hAnsiTheme="minorHAnsi" w:cstheme="minorHAnsi"/>
                <w:noProof/>
                <w:color w:val="C00000"/>
                <w:sz w:val="28"/>
                <w:szCs w:val="28"/>
              </w:rPr>
              <w:drawing>
                <wp:inline distT="0" distB="0" distL="0" distR="0">
                  <wp:extent cx="923925" cy="717400"/>
                  <wp:effectExtent l="19050" t="0" r="9525" b="0"/>
                  <wp:docPr id="31" name="Рисунок 9" descr="H:\документы отделов\Реклама\Игорь\Лого\Дом Белого Фарфора\Logo_HWP_CABARE_FIN_CaB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документы отделов\Реклама\Игорь\Лого\Дом Белого Фарфора\Logo_HWP_CABARE_FIN_CaBaRe.jpg"/>
                          <pic:cNvPicPr>
                            <a:picLocks noChangeAspect="1" noChangeArrowheads="1"/>
                          </pic:cNvPicPr>
                        </pic:nvPicPr>
                        <pic:blipFill>
                          <a:blip r:embed="rId11" cstate="print"/>
                          <a:srcRect/>
                          <a:stretch>
                            <a:fillRect/>
                          </a:stretch>
                        </pic:blipFill>
                        <pic:spPr bwMode="auto">
                          <a:xfrm>
                            <a:off x="0" y="0"/>
                            <a:ext cx="927673" cy="720310"/>
                          </a:xfrm>
                          <a:prstGeom prst="rect">
                            <a:avLst/>
                          </a:prstGeom>
                          <a:noFill/>
                          <a:ln w="9525">
                            <a:noFill/>
                            <a:miter lim="800000"/>
                            <a:headEnd/>
                            <a:tailEnd/>
                          </a:ln>
                        </pic:spPr>
                      </pic:pic>
                    </a:graphicData>
                  </a:graphic>
                </wp:inline>
              </w:drawing>
            </w:r>
          </w:p>
          <w:p w:rsidR="00B330AF" w:rsidRPr="00B330AF" w:rsidRDefault="00B330AF" w:rsidP="003D6444">
            <w:pPr>
              <w:ind w:left="425" w:right="707"/>
              <w:jc w:val="center"/>
              <w:rPr>
                <w:rFonts w:asciiTheme="minorHAnsi" w:hAnsiTheme="minorHAnsi" w:cstheme="minorHAnsi"/>
                <w:color w:val="C00000"/>
                <w:sz w:val="20"/>
              </w:rPr>
            </w:pPr>
          </w:p>
        </w:tc>
      </w:tr>
    </w:tbl>
    <w:p w:rsidR="0062495D" w:rsidRDefault="0062495D" w:rsidP="00AB3A8C">
      <w:pPr>
        <w:ind w:left="993" w:right="707" w:firstLine="425"/>
        <w:jc w:val="both"/>
        <w:rPr>
          <w:rFonts w:asciiTheme="minorHAnsi" w:hAnsiTheme="minorHAnsi" w:cstheme="minorHAnsi"/>
          <w:szCs w:val="24"/>
          <w:lang w:val="en-US"/>
        </w:rPr>
      </w:pP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В привычном белом цвете у нас представлена продукция производственного объединения House of white porcelain (Дом белого фарфора), основанного в 1961 году. За свою полувековую историю предприятие приобрело широкую известность на рынке сектора HoReCa в Китае и за рубежом. Сотрудничает с такими крупнейшими компаниями как AirChina, а в 2011 году получило статус генерального поставщика посуды на Азиатских играх в Гуанчжоу. В связи с расширением, House of white porcelain увеличил производственные мощности: было открыто несколько новых цехов, закуплено европейское оборудование. Сочетание традиционного качества и новейших технологий позволяет заводу занимать ведущие позиции на мировом рынке фарфора.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Фарфор этой серии подойдет для любого случая и не потеряет своей актуальности с течением времени. Это отличный выбор для ресторанов демократичного уровня.  Особенность линейки — большое количество разнообразных соусников, салатников и менажниц.</w:t>
      </w:r>
    </w:p>
    <w:p w:rsidR="00F418FD" w:rsidRPr="003C1184" w:rsidRDefault="00274DF1" w:rsidP="00AB3A8C">
      <w:pPr>
        <w:ind w:left="993" w:right="707" w:firstLine="425"/>
        <w:jc w:val="both"/>
        <w:rPr>
          <w:rFonts w:asciiTheme="minorHAnsi" w:hAnsiTheme="minorHAnsi" w:cstheme="minorHAnsi"/>
          <w:szCs w:val="24"/>
          <w:u w:val="single"/>
        </w:rPr>
      </w:pPr>
      <w:r w:rsidRPr="00CA14B1">
        <w:rPr>
          <w:rFonts w:asciiTheme="minorHAnsi" w:hAnsiTheme="minorHAnsi" w:cstheme="minorHAnsi"/>
          <w:szCs w:val="24"/>
          <w:u w:val="single"/>
        </w:rPr>
        <w:t>Преимущества фарфора Ca</w:t>
      </w:r>
      <w:r w:rsidRPr="00CA14B1">
        <w:rPr>
          <w:rFonts w:asciiTheme="minorHAnsi" w:hAnsiTheme="minorHAnsi" w:cstheme="minorHAnsi"/>
          <w:szCs w:val="24"/>
          <w:u w:val="single"/>
          <w:lang w:val="en-US"/>
        </w:rPr>
        <w:t>B</w:t>
      </w:r>
      <w:r w:rsidRPr="00CA14B1">
        <w:rPr>
          <w:rFonts w:asciiTheme="minorHAnsi" w:hAnsiTheme="minorHAnsi" w:cstheme="minorHAnsi"/>
          <w:szCs w:val="24"/>
          <w:u w:val="single"/>
        </w:rPr>
        <w:t>a</w:t>
      </w:r>
      <w:r w:rsidRPr="00CA14B1">
        <w:rPr>
          <w:rFonts w:asciiTheme="minorHAnsi" w:hAnsiTheme="minorHAnsi" w:cstheme="minorHAnsi"/>
          <w:szCs w:val="24"/>
          <w:u w:val="single"/>
          <w:lang w:val="en-US"/>
        </w:rPr>
        <w:t>R</w:t>
      </w:r>
      <w:r w:rsidR="00F418FD" w:rsidRPr="00CA14B1">
        <w:rPr>
          <w:rFonts w:asciiTheme="minorHAnsi" w:hAnsiTheme="minorHAnsi" w:cstheme="minorHAnsi"/>
          <w:szCs w:val="24"/>
          <w:u w:val="single"/>
        </w:rPr>
        <w:t>e:</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высокое качество;</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широкие линейки;</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доступная цена;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обладает повышенной белизной;</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признание на международном рынке.</w:t>
      </w:r>
    </w:p>
    <w:p w:rsidR="00F418FD" w:rsidRPr="003C1184"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постоянное наличие на складе</w:t>
      </w:r>
    </w:p>
    <w:p w:rsidR="000B224E" w:rsidRPr="003C1184" w:rsidRDefault="000B224E" w:rsidP="00AB3A8C">
      <w:pPr>
        <w:ind w:left="993" w:right="707" w:firstLine="425"/>
        <w:jc w:val="both"/>
        <w:rPr>
          <w:rFonts w:asciiTheme="minorHAnsi" w:hAnsiTheme="minorHAnsi" w:cstheme="minorHAnsi"/>
          <w:szCs w:val="24"/>
        </w:rPr>
      </w:pPr>
    </w:p>
    <w:tbl>
      <w:tblPr>
        <w:tblStyle w:val="af"/>
        <w:tblW w:w="10206" w:type="dxa"/>
        <w:tblInd w:w="1101" w:type="dxa"/>
        <w:tblLayout w:type="fixed"/>
        <w:tblLook w:val="04A0"/>
      </w:tblPr>
      <w:tblGrid>
        <w:gridCol w:w="6378"/>
        <w:gridCol w:w="3828"/>
      </w:tblGrid>
      <w:tr w:rsidR="000B224E" w:rsidTr="00C1443E">
        <w:tc>
          <w:tcPr>
            <w:tcW w:w="6378" w:type="dxa"/>
          </w:tcPr>
          <w:p w:rsidR="000B224E" w:rsidRPr="000B224E" w:rsidRDefault="000B224E" w:rsidP="000B224E">
            <w:pPr>
              <w:ind w:left="317" w:right="707"/>
              <w:jc w:val="both"/>
              <w:rPr>
                <w:rFonts w:asciiTheme="minorHAnsi" w:hAnsiTheme="minorHAnsi" w:cstheme="minorHAnsi"/>
                <w:szCs w:val="24"/>
                <w:lang w:val="en-US"/>
              </w:rPr>
            </w:pPr>
            <w:proofErr w:type="spellStart"/>
            <w:r w:rsidRPr="00F418FD">
              <w:rPr>
                <w:rFonts w:asciiTheme="minorHAnsi" w:hAnsiTheme="minorHAnsi" w:cstheme="minorHAnsi"/>
                <w:szCs w:val="24"/>
                <w:lang w:val="en-US"/>
              </w:rPr>
              <w:t>CaBaRe</w:t>
            </w:r>
            <w:proofErr w:type="spellEnd"/>
            <w:r w:rsidRPr="00F418FD">
              <w:rPr>
                <w:rFonts w:asciiTheme="minorHAnsi" w:hAnsiTheme="minorHAnsi" w:cstheme="minorHAnsi"/>
                <w:szCs w:val="24"/>
              </w:rPr>
              <w:t xml:space="preserve"> </w:t>
            </w:r>
            <w:r w:rsidRPr="00F418FD">
              <w:rPr>
                <w:rFonts w:asciiTheme="minorHAnsi" w:hAnsiTheme="minorHAnsi" w:cstheme="minorHAnsi"/>
                <w:szCs w:val="24"/>
                <w:lang w:val="en-US"/>
              </w:rPr>
              <w:t>Classic</w:t>
            </w:r>
            <w:r>
              <w:rPr>
                <w:rFonts w:asciiTheme="minorHAnsi" w:hAnsiTheme="minorHAnsi" w:cstheme="minorHAnsi"/>
                <w:szCs w:val="24"/>
              </w:rPr>
              <w:t xml:space="preserve"> — 75 предметов</w:t>
            </w:r>
          </w:p>
          <w:p w:rsidR="000B224E" w:rsidRDefault="000B224E" w:rsidP="00977E9E">
            <w:pPr>
              <w:ind w:right="707"/>
              <w:jc w:val="both"/>
              <w:rPr>
                <w:rFonts w:asciiTheme="minorHAnsi" w:hAnsiTheme="minorHAnsi" w:cstheme="minorHAnsi"/>
                <w:szCs w:val="24"/>
                <w:lang w:val="en-US"/>
              </w:rPr>
            </w:pPr>
          </w:p>
        </w:tc>
        <w:tc>
          <w:tcPr>
            <w:tcW w:w="3828" w:type="dxa"/>
          </w:tcPr>
          <w:p w:rsidR="000B224E" w:rsidRDefault="00A83BE2" w:rsidP="00977E9E">
            <w:pPr>
              <w:ind w:left="-108" w:right="-108"/>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2381250" cy="1434061"/>
                  <wp:effectExtent l="19050" t="0" r="0" b="0"/>
                  <wp:docPr id="33" name="Рисунок 10" descr="H:\документы общего пользования\фото\1_Фото Каталог_all foto\1_Посуда\Художественные фото ФАРФОР и ДР 2012\Кабаре_Классик\_MG_935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документы общего пользования\фото\1_Фото Каталог_all foto\1_Посуда\Художественные фото ФАРФОР и ДР 2012\Кабаре_Классик\_MG_9357_.jpg"/>
                          <pic:cNvPicPr>
                            <a:picLocks noChangeAspect="1" noChangeArrowheads="1"/>
                          </pic:cNvPicPr>
                        </pic:nvPicPr>
                        <pic:blipFill>
                          <a:blip r:embed="rId12" cstate="print"/>
                          <a:srcRect/>
                          <a:stretch>
                            <a:fillRect/>
                          </a:stretch>
                        </pic:blipFill>
                        <pic:spPr bwMode="auto">
                          <a:xfrm>
                            <a:off x="0" y="0"/>
                            <a:ext cx="2381250" cy="1434061"/>
                          </a:xfrm>
                          <a:prstGeom prst="rect">
                            <a:avLst/>
                          </a:prstGeom>
                          <a:noFill/>
                          <a:ln w="9525">
                            <a:noFill/>
                            <a:miter lim="800000"/>
                            <a:headEnd/>
                            <a:tailEnd/>
                          </a:ln>
                        </pic:spPr>
                      </pic:pic>
                    </a:graphicData>
                  </a:graphic>
                </wp:inline>
              </w:drawing>
            </w:r>
          </w:p>
        </w:tc>
      </w:tr>
      <w:tr w:rsidR="000B224E" w:rsidTr="00C1443E">
        <w:tc>
          <w:tcPr>
            <w:tcW w:w="6378" w:type="dxa"/>
          </w:tcPr>
          <w:p w:rsidR="000B224E" w:rsidRPr="000B224E" w:rsidRDefault="000B224E" w:rsidP="000B224E">
            <w:pPr>
              <w:ind w:left="317" w:right="707"/>
              <w:jc w:val="both"/>
              <w:rPr>
                <w:rFonts w:asciiTheme="minorHAnsi" w:hAnsiTheme="minorHAnsi" w:cstheme="minorHAnsi"/>
                <w:szCs w:val="24"/>
                <w:lang w:val="en-US"/>
              </w:rPr>
            </w:pPr>
            <w:r w:rsidRPr="00F418FD">
              <w:rPr>
                <w:rFonts w:asciiTheme="minorHAnsi" w:hAnsiTheme="minorHAnsi" w:cstheme="minorHAnsi"/>
                <w:szCs w:val="24"/>
                <w:lang w:val="en-US"/>
              </w:rPr>
              <w:t>CaBaRe</w:t>
            </w:r>
            <w:r w:rsidRPr="00F418FD">
              <w:rPr>
                <w:rFonts w:asciiTheme="minorHAnsi" w:hAnsiTheme="minorHAnsi" w:cstheme="minorHAnsi"/>
                <w:szCs w:val="24"/>
              </w:rPr>
              <w:t xml:space="preserve"> </w:t>
            </w:r>
            <w:r w:rsidRPr="00F418FD">
              <w:rPr>
                <w:rFonts w:asciiTheme="minorHAnsi" w:hAnsiTheme="minorHAnsi" w:cstheme="minorHAnsi"/>
                <w:szCs w:val="24"/>
                <w:lang w:val="en-US"/>
              </w:rPr>
              <w:t>Quadro</w:t>
            </w:r>
            <w:r>
              <w:rPr>
                <w:rFonts w:asciiTheme="minorHAnsi" w:hAnsiTheme="minorHAnsi" w:cstheme="minorHAnsi"/>
                <w:szCs w:val="24"/>
              </w:rPr>
              <w:t xml:space="preserve"> — 4</w:t>
            </w:r>
            <w:r w:rsidR="00C1443E">
              <w:rPr>
                <w:rFonts w:asciiTheme="minorHAnsi" w:hAnsiTheme="minorHAnsi" w:cstheme="minorHAnsi"/>
                <w:szCs w:val="24"/>
              </w:rPr>
              <w:t>4 предмета</w:t>
            </w:r>
          </w:p>
          <w:p w:rsidR="000B224E" w:rsidRDefault="000B224E" w:rsidP="00977E9E">
            <w:pPr>
              <w:ind w:right="707"/>
              <w:jc w:val="both"/>
              <w:rPr>
                <w:rFonts w:asciiTheme="minorHAnsi" w:hAnsiTheme="minorHAnsi" w:cstheme="minorHAnsi"/>
                <w:szCs w:val="24"/>
                <w:lang w:val="en-US"/>
              </w:rPr>
            </w:pPr>
          </w:p>
        </w:tc>
        <w:tc>
          <w:tcPr>
            <w:tcW w:w="3828" w:type="dxa"/>
          </w:tcPr>
          <w:p w:rsidR="000B224E" w:rsidRDefault="00A83BE2" w:rsidP="00977E9E">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2381250" cy="1425209"/>
                  <wp:effectExtent l="19050" t="0" r="0" b="0"/>
                  <wp:docPr id="34" name="Рисунок 11" descr="H:\документы общего пользования\фото\1_Фото Каталог_all foto\1_Посуда\Художественные фото ФАРФОР и ДР 2012\Кабаре_Квадро\_MG_94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документы общего пользования\фото\1_Фото Каталог_all foto\1_Посуда\Художественные фото ФАРФОР и ДР 2012\Кабаре_Квадро\_MG_9460_.jpg"/>
                          <pic:cNvPicPr>
                            <a:picLocks noChangeAspect="1" noChangeArrowheads="1"/>
                          </pic:cNvPicPr>
                        </pic:nvPicPr>
                        <pic:blipFill>
                          <a:blip r:embed="rId13" cstate="print"/>
                          <a:srcRect t="5780" b="1156"/>
                          <a:stretch>
                            <a:fillRect/>
                          </a:stretch>
                        </pic:blipFill>
                        <pic:spPr bwMode="auto">
                          <a:xfrm>
                            <a:off x="0" y="0"/>
                            <a:ext cx="2381250" cy="1425209"/>
                          </a:xfrm>
                          <a:prstGeom prst="rect">
                            <a:avLst/>
                          </a:prstGeom>
                          <a:noFill/>
                          <a:ln w="9525">
                            <a:noFill/>
                            <a:miter lim="800000"/>
                            <a:headEnd/>
                            <a:tailEnd/>
                          </a:ln>
                        </pic:spPr>
                      </pic:pic>
                    </a:graphicData>
                  </a:graphic>
                </wp:inline>
              </w:drawing>
            </w:r>
          </w:p>
        </w:tc>
      </w:tr>
    </w:tbl>
    <w:p w:rsidR="00B711F5" w:rsidRDefault="00B711F5" w:rsidP="00B711F5">
      <w:pPr>
        <w:ind w:left="993" w:right="707" w:firstLine="425"/>
        <w:jc w:val="both"/>
        <w:rPr>
          <w:rFonts w:asciiTheme="minorHAnsi" w:hAnsiTheme="minorHAnsi" w:cstheme="minorHAnsi"/>
          <w:sz w:val="12"/>
          <w:szCs w:val="12"/>
        </w:rPr>
      </w:pPr>
    </w:p>
    <w:p w:rsidR="00A61A08" w:rsidRDefault="00A61A08" w:rsidP="00B711F5">
      <w:pPr>
        <w:ind w:left="993" w:right="707" w:firstLine="425"/>
        <w:jc w:val="both"/>
        <w:rPr>
          <w:rFonts w:asciiTheme="minorHAnsi" w:hAnsiTheme="minorHAnsi" w:cstheme="minorHAnsi"/>
          <w:sz w:val="12"/>
          <w:szCs w:val="12"/>
        </w:rPr>
      </w:pPr>
    </w:p>
    <w:p w:rsidR="00A61A08" w:rsidRPr="00B330AF" w:rsidRDefault="00A61A08" w:rsidP="00B711F5">
      <w:pPr>
        <w:ind w:left="993" w:right="707" w:firstLine="425"/>
        <w:jc w:val="both"/>
        <w:rPr>
          <w:rFonts w:asciiTheme="minorHAnsi" w:hAnsiTheme="minorHAnsi" w:cstheme="minorHAnsi"/>
          <w:sz w:val="12"/>
          <w:szCs w:val="12"/>
        </w:rPr>
      </w:pPr>
    </w:p>
    <w:tbl>
      <w:tblPr>
        <w:tblStyle w:val="af"/>
        <w:tblW w:w="10206" w:type="dxa"/>
        <w:tblInd w:w="1101" w:type="dxa"/>
        <w:tblLook w:val="04A0"/>
      </w:tblPr>
      <w:tblGrid>
        <w:gridCol w:w="10206"/>
      </w:tblGrid>
      <w:tr w:rsidR="00B711F5" w:rsidTr="00977E9E">
        <w:tc>
          <w:tcPr>
            <w:tcW w:w="10206" w:type="dxa"/>
          </w:tcPr>
          <w:p w:rsidR="00A61A08" w:rsidRPr="004E1E35" w:rsidRDefault="00A61A08" w:rsidP="00977E9E">
            <w:pPr>
              <w:ind w:left="425" w:right="707"/>
              <w:jc w:val="center"/>
              <w:rPr>
                <w:rFonts w:asciiTheme="minorHAnsi" w:hAnsiTheme="minorHAnsi" w:cstheme="minorHAnsi"/>
                <w:b/>
                <w:i/>
                <w:color w:val="C00000"/>
                <w:sz w:val="28"/>
                <w:szCs w:val="28"/>
                <w:u w:val="single"/>
                <w:lang w:val="en-US"/>
              </w:rPr>
            </w:pPr>
          </w:p>
          <w:p w:rsidR="00B711F5" w:rsidRDefault="00CA14B1" w:rsidP="00977E9E">
            <w:pPr>
              <w:ind w:left="425" w:right="707"/>
              <w:jc w:val="center"/>
              <w:rPr>
                <w:rFonts w:asciiTheme="minorHAnsi" w:hAnsiTheme="minorHAnsi" w:cstheme="minorHAnsi"/>
                <w:b/>
                <w:i/>
                <w:color w:val="C00000"/>
                <w:sz w:val="28"/>
                <w:szCs w:val="28"/>
                <w:u w:val="single"/>
                <w:lang w:val="en-US"/>
              </w:rPr>
            </w:pPr>
            <w:r>
              <w:rPr>
                <w:rFonts w:asciiTheme="minorHAnsi" w:hAnsiTheme="minorHAnsi" w:cstheme="minorHAnsi"/>
                <w:b/>
                <w:i/>
                <w:color w:val="C00000"/>
                <w:sz w:val="28"/>
                <w:szCs w:val="28"/>
                <w:u w:val="single"/>
                <w:lang w:val="en-US"/>
              </w:rPr>
              <w:t>3</w:t>
            </w:r>
            <w:r w:rsidR="00B711F5" w:rsidRPr="00B711F5">
              <w:rPr>
                <w:rFonts w:asciiTheme="minorHAnsi" w:hAnsiTheme="minorHAnsi" w:cstheme="minorHAnsi"/>
                <w:b/>
                <w:i/>
                <w:color w:val="C00000"/>
                <w:sz w:val="28"/>
                <w:szCs w:val="28"/>
                <w:u w:val="single"/>
                <w:lang w:val="en-US"/>
              </w:rPr>
              <w:t>.</w:t>
            </w:r>
            <w:r w:rsidR="00B9753B">
              <w:rPr>
                <w:rFonts w:asciiTheme="minorHAnsi" w:hAnsiTheme="minorHAnsi" w:cstheme="minorHAnsi"/>
                <w:b/>
                <w:i/>
                <w:color w:val="C00000"/>
                <w:sz w:val="28"/>
                <w:szCs w:val="28"/>
                <w:u w:val="single"/>
                <w:lang w:val="en-US"/>
              </w:rPr>
              <w:t xml:space="preserve"> </w:t>
            </w:r>
            <w:r w:rsidR="00B711F5" w:rsidRPr="00B711F5">
              <w:rPr>
                <w:rFonts w:asciiTheme="minorHAnsi" w:hAnsiTheme="minorHAnsi" w:cstheme="minorHAnsi"/>
                <w:b/>
                <w:i/>
                <w:color w:val="C00000"/>
                <w:sz w:val="28"/>
                <w:szCs w:val="28"/>
                <w:u w:val="single"/>
                <w:lang w:val="en-US"/>
              </w:rPr>
              <w:t>Фарфор</w:t>
            </w:r>
            <w:r w:rsidR="00B711F5">
              <w:rPr>
                <w:rFonts w:asciiTheme="minorHAnsi" w:hAnsiTheme="minorHAnsi" w:cstheme="minorHAnsi"/>
                <w:b/>
                <w:i/>
                <w:color w:val="C00000"/>
                <w:sz w:val="28"/>
                <w:szCs w:val="28"/>
                <w:u w:val="single"/>
                <w:lang w:val="en-US"/>
              </w:rPr>
              <w:t xml:space="preserve"> </w:t>
            </w:r>
            <w:r w:rsidR="00B711F5" w:rsidRPr="00B711F5">
              <w:rPr>
                <w:rFonts w:asciiTheme="minorHAnsi" w:hAnsiTheme="minorHAnsi" w:cstheme="minorHAnsi"/>
                <w:b/>
                <w:i/>
                <w:color w:val="C00000"/>
                <w:sz w:val="28"/>
                <w:szCs w:val="28"/>
                <w:u w:val="single"/>
                <w:lang w:val="en-US"/>
              </w:rPr>
              <w:t>Sam&amp;Squito</w:t>
            </w:r>
          </w:p>
          <w:p w:rsidR="00B711F5" w:rsidRDefault="00B711F5" w:rsidP="00977E9E">
            <w:pPr>
              <w:ind w:left="425" w:right="707"/>
              <w:jc w:val="center"/>
              <w:rPr>
                <w:rFonts w:asciiTheme="minorHAnsi" w:hAnsiTheme="minorHAnsi" w:cstheme="minorHAnsi"/>
                <w:b/>
                <w:i/>
                <w:color w:val="C00000"/>
                <w:sz w:val="28"/>
                <w:szCs w:val="28"/>
                <w:u w:val="single"/>
                <w:lang w:val="en-US"/>
              </w:rPr>
            </w:pPr>
          </w:p>
          <w:p w:rsidR="00B330AF" w:rsidRDefault="00B711F5" w:rsidP="00A61A08">
            <w:pPr>
              <w:ind w:left="425" w:right="707"/>
              <w:jc w:val="center"/>
              <w:rPr>
                <w:rFonts w:asciiTheme="minorHAnsi" w:hAnsiTheme="minorHAnsi" w:cstheme="minorHAnsi"/>
                <w:color w:val="C00000"/>
                <w:sz w:val="28"/>
                <w:szCs w:val="28"/>
              </w:rPr>
            </w:pPr>
            <w:r>
              <w:rPr>
                <w:rFonts w:asciiTheme="minorHAnsi" w:hAnsiTheme="minorHAnsi" w:cstheme="minorHAnsi"/>
                <w:noProof/>
                <w:color w:val="C00000"/>
                <w:sz w:val="28"/>
                <w:szCs w:val="28"/>
              </w:rPr>
              <w:drawing>
                <wp:inline distT="0" distB="0" distL="0" distR="0">
                  <wp:extent cx="1685925" cy="333171"/>
                  <wp:effectExtent l="19050" t="0" r="9525" b="0"/>
                  <wp:docPr id="39" name="Рисунок 13" descr="H:\документы отделов\Реклама\Игорь\Лого\Sam&amp;Squito\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документы отделов\Реклама\Игорь\Лого\Sam&amp;Squito\LOGO_.jpg"/>
                          <pic:cNvPicPr>
                            <a:picLocks noChangeAspect="1" noChangeArrowheads="1"/>
                          </pic:cNvPicPr>
                        </pic:nvPicPr>
                        <pic:blipFill>
                          <a:blip r:embed="rId14" cstate="print"/>
                          <a:srcRect/>
                          <a:stretch>
                            <a:fillRect/>
                          </a:stretch>
                        </pic:blipFill>
                        <pic:spPr bwMode="auto">
                          <a:xfrm>
                            <a:off x="0" y="0"/>
                            <a:ext cx="1733765" cy="342625"/>
                          </a:xfrm>
                          <a:prstGeom prst="rect">
                            <a:avLst/>
                          </a:prstGeom>
                          <a:noFill/>
                          <a:ln w="9525">
                            <a:noFill/>
                            <a:miter lim="800000"/>
                            <a:headEnd/>
                            <a:tailEnd/>
                          </a:ln>
                        </pic:spPr>
                      </pic:pic>
                    </a:graphicData>
                  </a:graphic>
                </wp:inline>
              </w:drawing>
            </w:r>
          </w:p>
          <w:p w:rsidR="00A61A08" w:rsidRPr="00A61A08" w:rsidRDefault="00A61A08" w:rsidP="00A61A08">
            <w:pPr>
              <w:ind w:left="425" w:right="707"/>
              <w:jc w:val="center"/>
              <w:rPr>
                <w:rFonts w:asciiTheme="minorHAnsi" w:hAnsiTheme="minorHAnsi" w:cstheme="minorHAnsi"/>
                <w:color w:val="C00000"/>
                <w:sz w:val="28"/>
                <w:szCs w:val="28"/>
              </w:rPr>
            </w:pPr>
          </w:p>
        </w:tc>
      </w:tr>
    </w:tbl>
    <w:p w:rsidR="00274DF1" w:rsidRPr="00A61A08" w:rsidRDefault="00274DF1" w:rsidP="00AB3A8C">
      <w:pPr>
        <w:ind w:left="993" w:right="707" w:firstLine="425"/>
        <w:jc w:val="both"/>
        <w:rPr>
          <w:rFonts w:asciiTheme="minorHAnsi" w:hAnsiTheme="minorHAnsi" w:cstheme="minorHAnsi"/>
          <w:szCs w:val="24"/>
          <w:lang w:val="en-US"/>
        </w:rPr>
      </w:pPr>
    </w:p>
    <w:p w:rsidR="003C6AD8" w:rsidRPr="003C1184"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Эта серия разработана дизайнерами специально для тех, кто хочет создать у себя в ресторане необычную, неповторимую сервировку. Серия имеет 3 направления: классическая форма изделий, квадратная и линейка с широкими, загнутыми краями.</w:t>
      </w:r>
      <w:r w:rsidR="003C6AD8" w:rsidRPr="003C6AD8">
        <w:rPr>
          <w:rFonts w:asciiTheme="minorHAnsi" w:hAnsiTheme="minorHAnsi" w:cstheme="minorHAnsi"/>
          <w:szCs w:val="24"/>
        </w:rPr>
        <w:t xml:space="preserve"> </w:t>
      </w:r>
    </w:p>
    <w:p w:rsidR="003C6AD8" w:rsidRPr="003C1184"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Линия </w:t>
      </w:r>
      <w:r w:rsidRPr="003C6AD8">
        <w:rPr>
          <w:rFonts w:asciiTheme="minorHAnsi" w:hAnsiTheme="minorHAnsi" w:cstheme="minorHAnsi"/>
          <w:b/>
          <w:color w:val="C00000"/>
          <w:szCs w:val="24"/>
          <w:lang w:val="en-US"/>
        </w:rPr>
        <w:t>Classic</w:t>
      </w:r>
      <w:r w:rsidRPr="003C6AD8">
        <w:rPr>
          <w:rFonts w:asciiTheme="minorHAnsi" w:hAnsiTheme="minorHAnsi" w:cstheme="minorHAnsi"/>
          <w:b/>
          <w:color w:val="C00000"/>
          <w:szCs w:val="24"/>
        </w:rPr>
        <w:t xml:space="preserve">  с прямыми полями </w:t>
      </w:r>
      <w:r w:rsidRPr="00F418FD">
        <w:rPr>
          <w:rFonts w:asciiTheme="minorHAnsi" w:hAnsiTheme="minorHAnsi" w:cstheme="minorHAnsi"/>
          <w:szCs w:val="24"/>
        </w:rPr>
        <w:t xml:space="preserve">— это утонченная элегантность. Линия </w:t>
      </w:r>
      <w:r w:rsidRPr="003C6AD8">
        <w:rPr>
          <w:rFonts w:asciiTheme="minorHAnsi" w:hAnsiTheme="minorHAnsi" w:cstheme="minorHAnsi"/>
          <w:b/>
          <w:color w:val="C00000"/>
          <w:szCs w:val="24"/>
          <w:lang w:val="en-US"/>
        </w:rPr>
        <w:t>Classic</w:t>
      </w:r>
      <w:r w:rsidRPr="003C6AD8">
        <w:rPr>
          <w:rFonts w:asciiTheme="minorHAnsi" w:hAnsiTheme="minorHAnsi" w:cstheme="minorHAnsi"/>
          <w:b/>
          <w:color w:val="C00000"/>
          <w:szCs w:val="24"/>
        </w:rPr>
        <w:t xml:space="preserve"> с широкими загнутыми краями</w:t>
      </w:r>
      <w:r w:rsidRPr="00F418FD">
        <w:rPr>
          <w:rFonts w:asciiTheme="minorHAnsi" w:hAnsiTheme="minorHAnsi" w:cstheme="minorHAnsi"/>
          <w:szCs w:val="24"/>
        </w:rPr>
        <w:t xml:space="preserve"> — стильный фарфор, призванный создать особое настроение.</w:t>
      </w:r>
      <w:r w:rsidR="003C6AD8" w:rsidRPr="003C6AD8">
        <w:rPr>
          <w:rFonts w:asciiTheme="minorHAnsi" w:hAnsiTheme="minorHAnsi" w:cstheme="minorHAnsi"/>
          <w:szCs w:val="24"/>
        </w:rPr>
        <w:t xml:space="preserve"> </w:t>
      </w:r>
      <w:r w:rsidRPr="00F418FD">
        <w:rPr>
          <w:rFonts w:asciiTheme="minorHAnsi" w:hAnsiTheme="minorHAnsi" w:cstheme="minorHAnsi"/>
          <w:szCs w:val="24"/>
        </w:rPr>
        <w:t xml:space="preserve">Линия </w:t>
      </w:r>
      <w:r w:rsidRPr="003C6AD8">
        <w:rPr>
          <w:rFonts w:asciiTheme="minorHAnsi" w:hAnsiTheme="minorHAnsi" w:cstheme="minorHAnsi"/>
          <w:b/>
          <w:color w:val="C00000"/>
          <w:szCs w:val="24"/>
          <w:lang w:val="en-US"/>
        </w:rPr>
        <w:t>Quadro</w:t>
      </w:r>
      <w:r w:rsidRPr="00F418FD">
        <w:rPr>
          <w:rFonts w:asciiTheme="minorHAnsi" w:hAnsiTheme="minorHAnsi" w:cstheme="minorHAnsi"/>
          <w:szCs w:val="24"/>
        </w:rPr>
        <w:t xml:space="preserve"> — особенный дизайн этой линейки позволяет использовать ее для подачи блюд и японской, и европейской кухни.</w:t>
      </w:r>
      <w:r w:rsidR="003C6AD8" w:rsidRPr="003C6AD8">
        <w:rPr>
          <w:rFonts w:asciiTheme="minorHAnsi" w:hAnsiTheme="minorHAnsi" w:cstheme="minorHAnsi"/>
          <w:szCs w:val="24"/>
        </w:rPr>
        <w:t xml:space="preserve"> </w:t>
      </w:r>
    </w:p>
    <w:p w:rsidR="003319D7" w:rsidRPr="00FC3886"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Фарфор марки Sam&amp;Squito имеет приятный молочный оттенок, в его составе при</w:t>
      </w:r>
      <w:r w:rsidR="00DE0F8D">
        <w:rPr>
          <w:rFonts w:asciiTheme="minorHAnsi" w:hAnsiTheme="minorHAnsi" w:cstheme="minorHAnsi"/>
          <w:szCs w:val="24"/>
        </w:rPr>
        <w:t>сутствует 3% костяной муки и</w:t>
      </w:r>
      <w:r w:rsidRPr="00F418FD">
        <w:rPr>
          <w:rFonts w:asciiTheme="minorHAnsi" w:hAnsiTheme="minorHAnsi" w:cstheme="minorHAnsi"/>
          <w:szCs w:val="24"/>
        </w:rPr>
        <w:t xml:space="preserve"> оксид алюминия</w:t>
      </w:r>
      <w:r w:rsidR="00DE0F8D">
        <w:rPr>
          <w:rFonts w:asciiTheme="minorHAnsi" w:hAnsiTheme="minorHAnsi" w:cstheme="minorHAnsi"/>
          <w:szCs w:val="24"/>
        </w:rPr>
        <w:t xml:space="preserve"> (корунд)</w:t>
      </w:r>
      <w:r w:rsidRPr="00F418FD">
        <w:rPr>
          <w:rFonts w:asciiTheme="minorHAnsi" w:hAnsiTheme="minorHAnsi" w:cstheme="minorHAnsi"/>
          <w:szCs w:val="24"/>
        </w:rPr>
        <w:t>.</w:t>
      </w:r>
      <w:r w:rsidR="002F5BDB">
        <w:rPr>
          <w:rFonts w:asciiTheme="minorHAnsi" w:hAnsiTheme="minorHAnsi" w:cstheme="minorHAnsi"/>
          <w:szCs w:val="24"/>
        </w:rPr>
        <w:t xml:space="preserve"> Добавка оксида алюминия присутствует в фарфоре </w:t>
      </w:r>
      <w:proofErr w:type="spellStart"/>
      <w:r w:rsidR="002F5BDB">
        <w:rPr>
          <w:rFonts w:asciiTheme="minorHAnsi" w:hAnsiTheme="minorHAnsi" w:cstheme="minorHAnsi"/>
          <w:szCs w:val="24"/>
          <w:lang w:val="en-US"/>
        </w:rPr>
        <w:t>Steelite</w:t>
      </w:r>
      <w:proofErr w:type="spellEnd"/>
      <w:r w:rsidR="00DE0F8D">
        <w:rPr>
          <w:rFonts w:asciiTheme="minorHAnsi" w:hAnsiTheme="minorHAnsi" w:cstheme="minorHAnsi"/>
          <w:szCs w:val="24"/>
        </w:rPr>
        <w:t>. Корунд – один из самых твердых минералов.</w:t>
      </w:r>
    </w:p>
    <w:p w:rsidR="003C6AD8" w:rsidRPr="003C1184"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 Глаз</w:t>
      </w:r>
      <w:r w:rsidR="003C6AD8">
        <w:rPr>
          <w:rFonts w:asciiTheme="minorHAnsi" w:hAnsiTheme="minorHAnsi" w:cstheme="minorHAnsi"/>
          <w:szCs w:val="24"/>
        </w:rPr>
        <w:t>урью называется тонкий (0,1-0,3</w:t>
      </w:r>
      <w:r w:rsidR="003C6AD8" w:rsidRPr="003C6AD8">
        <w:rPr>
          <w:rFonts w:asciiTheme="minorHAnsi" w:hAnsiTheme="minorHAnsi" w:cstheme="minorHAnsi"/>
          <w:szCs w:val="24"/>
        </w:rPr>
        <w:t xml:space="preserve"> </w:t>
      </w:r>
      <w:r w:rsidRPr="00F418FD">
        <w:rPr>
          <w:rFonts w:asciiTheme="minorHAnsi" w:hAnsiTheme="minorHAnsi" w:cstheme="minorHAnsi"/>
          <w:szCs w:val="24"/>
        </w:rPr>
        <w:t>мм) стекловидный слой, нанесенный на поверхность фарфорового изделия и закрепленный на ней обжигом.</w:t>
      </w:r>
      <w:r w:rsidR="003C6AD8" w:rsidRPr="003C6AD8">
        <w:rPr>
          <w:rFonts w:asciiTheme="minorHAnsi" w:hAnsiTheme="minorHAnsi" w:cstheme="minorHAnsi"/>
          <w:szCs w:val="24"/>
        </w:rPr>
        <w:t xml:space="preserve"> </w:t>
      </w:r>
      <w:r w:rsidRPr="00F418FD">
        <w:rPr>
          <w:rFonts w:asciiTheme="minorHAnsi" w:hAnsiTheme="minorHAnsi" w:cstheme="minorHAnsi"/>
          <w:szCs w:val="24"/>
        </w:rPr>
        <w:t>Глазури (эмали) предохраняют фарфоровые изделия от загрязнения и действия кислот и щелочей, придают им декоративность, снижают влагопроницаемость. Правильно подобранная глазурь повышает прочность фарфоровых изделий. Глазурь применяют в виде суспензии, содержащей тонкомолотые компоненты, нерастворимые в воде. Суспензию наносят на поверхность изделия, которое затем подвергают высокотемпературной обработке; при этом на поверхности изделия образуется тонкое стекловидное покрытие.</w:t>
      </w:r>
      <w:r w:rsidR="003C6AD8" w:rsidRPr="003C6AD8">
        <w:rPr>
          <w:rFonts w:asciiTheme="minorHAnsi" w:hAnsiTheme="minorHAnsi" w:cstheme="minorHAnsi"/>
          <w:szCs w:val="24"/>
        </w:rPr>
        <w:t xml:space="preserve"> </w:t>
      </w:r>
      <w:r w:rsidRPr="00F418FD">
        <w:rPr>
          <w:rFonts w:asciiTheme="minorHAnsi" w:hAnsiTheme="minorHAnsi" w:cstheme="minorHAnsi"/>
          <w:szCs w:val="24"/>
        </w:rPr>
        <w:t>Глазурную суспензию готовят из сырья с минимальным содержанием примесей. Основные компоненты глазурной суспензии: кварц, полевой шпат, каолин, т. е. те же виды сырья, что и для приготовления керамических масс, только количество легкоплавких компонентов (полевой шпат и др.) в глазурях больше, чем в керамических массах.</w:t>
      </w:r>
      <w:r w:rsidR="003C6AD8" w:rsidRPr="003C6AD8">
        <w:rPr>
          <w:rFonts w:asciiTheme="minorHAnsi" w:hAnsiTheme="minorHAnsi" w:cstheme="minorHAnsi"/>
          <w:szCs w:val="24"/>
        </w:rPr>
        <w:t xml:space="preserve"> </w:t>
      </w:r>
      <w:r w:rsidRPr="00F418FD">
        <w:rPr>
          <w:rFonts w:asciiTheme="minorHAnsi" w:hAnsiTheme="minorHAnsi" w:cstheme="minorHAnsi"/>
          <w:szCs w:val="24"/>
        </w:rPr>
        <w:t>Оксид алюминия  вводят в состав глазури с глиной, каолином, полевым шпатом и пегматитом. Это повышает  вязкость и эластичность глазури, снижает склонность к микроскопическим трещинам, улучшает упругость и химическую стойкость, увеличивает стойкость к действию высоких температур</w:t>
      </w:r>
      <w:r w:rsidRPr="00F418FD">
        <w:rPr>
          <w:rFonts w:asciiTheme="minorHAnsi" w:hAnsiTheme="minorHAnsi" w:cstheme="minorHAnsi"/>
          <w:sz w:val="15"/>
          <w:szCs w:val="15"/>
        </w:rPr>
        <w:t>.</w:t>
      </w:r>
      <w:r w:rsidR="003C6AD8" w:rsidRPr="003C6AD8">
        <w:rPr>
          <w:rFonts w:asciiTheme="minorHAnsi" w:hAnsiTheme="minorHAnsi" w:cstheme="minorHAnsi"/>
          <w:szCs w:val="24"/>
        </w:rPr>
        <w:t xml:space="preserve"> </w:t>
      </w:r>
    </w:p>
    <w:p w:rsidR="003319D7" w:rsidRPr="00D76230"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Фарфор</w:t>
      </w:r>
      <w:r w:rsidRPr="00F418FD">
        <w:rPr>
          <w:rFonts w:asciiTheme="minorHAnsi" w:hAnsiTheme="minorHAnsi" w:cstheme="minorHAnsi"/>
          <w:sz w:val="15"/>
          <w:szCs w:val="15"/>
        </w:rPr>
        <w:t xml:space="preserve"> </w:t>
      </w:r>
      <w:r w:rsidRPr="00F418FD">
        <w:rPr>
          <w:rFonts w:asciiTheme="minorHAnsi" w:hAnsiTheme="minorHAnsi" w:cstheme="minorHAnsi"/>
          <w:iCs/>
          <w:szCs w:val="24"/>
        </w:rPr>
        <w:t xml:space="preserve">Sam&amp;Squito прекрасно впишется в  интерьер любого ресторана, акцентируя внимание на великолепном эстетическом вкусе его владельца. </w:t>
      </w:r>
      <w:r w:rsidRPr="00F418FD">
        <w:rPr>
          <w:rFonts w:asciiTheme="minorHAnsi" w:hAnsiTheme="minorHAnsi" w:cstheme="minorHAnsi"/>
          <w:szCs w:val="24"/>
        </w:rPr>
        <w:t xml:space="preserve">Из нашего фарфора эта серия самого высокого качества. </w:t>
      </w:r>
      <w:r w:rsidR="002F5BDB">
        <w:rPr>
          <w:rFonts w:asciiTheme="minorHAnsi" w:hAnsiTheme="minorHAnsi" w:cstheme="minorHAnsi"/>
          <w:szCs w:val="24"/>
        </w:rPr>
        <w:t xml:space="preserve">На этом же заводе производят некоторые линейки английского фарфора </w:t>
      </w:r>
      <w:proofErr w:type="spellStart"/>
      <w:r w:rsidR="002F5BDB">
        <w:rPr>
          <w:rFonts w:asciiTheme="minorHAnsi" w:hAnsiTheme="minorHAnsi" w:cstheme="minorHAnsi"/>
          <w:szCs w:val="24"/>
        </w:rPr>
        <w:t>премиум-класса</w:t>
      </w:r>
      <w:proofErr w:type="spellEnd"/>
      <w:r w:rsidR="002F5BDB">
        <w:rPr>
          <w:rFonts w:asciiTheme="minorHAnsi" w:hAnsiTheme="minorHAnsi" w:cstheme="minorHAnsi"/>
          <w:szCs w:val="24"/>
        </w:rPr>
        <w:t xml:space="preserve"> </w:t>
      </w:r>
      <w:proofErr w:type="spellStart"/>
      <w:r w:rsidR="002F5BDB">
        <w:rPr>
          <w:rFonts w:asciiTheme="minorHAnsi" w:hAnsiTheme="minorHAnsi" w:cstheme="minorHAnsi"/>
          <w:szCs w:val="24"/>
          <w:lang w:val="en-US"/>
        </w:rPr>
        <w:t>Cherchill</w:t>
      </w:r>
      <w:proofErr w:type="spellEnd"/>
      <w:r w:rsidR="00D76230">
        <w:rPr>
          <w:rFonts w:asciiTheme="minorHAnsi" w:hAnsiTheme="minorHAnsi" w:cstheme="minorHAnsi"/>
          <w:szCs w:val="24"/>
        </w:rPr>
        <w:t xml:space="preserve">, а также итальянского </w:t>
      </w:r>
      <w:proofErr w:type="spellStart"/>
      <w:r w:rsidR="00D76230">
        <w:rPr>
          <w:rFonts w:asciiTheme="minorHAnsi" w:hAnsiTheme="minorHAnsi" w:cstheme="minorHAnsi"/>
          <w:szCs w:val="24"/>
          <w:lang w:val="en-US"/>
        </w:rPr>
        <w:t>Tongiana</w:t>
      </w:r>
      <w:proofErr w:type="spellEnd"/>
      <w:r w:rsidR="00D76230" w:rsidRPr="00D76230">
        <w:rPr>
          <w:rFonts w:asciiTheme="minorHAnsi" w:hAnsiTheme="minorHAnsi" w:cstheme="minorHAnsi"/>
          <w:szCs w:val="24"/>
        </w:rPr>
        <w:t>.</w:t>
      </w:r>
    </w:p>
    <w:p w:rsidR="00F418FD" w:rsidRPr="003C1184" w:rsidRDefault="00F418FD" w:rsidP="00AB3A8C">
      <w:pPr>
        <w:ind w:left="993" w:right="707" w:firstLine="425"/>
        <w:jc w:val="both"/>
        <w:rPr>
          <w:rFonts w:asciiTheme="minorHAnsi" w:hAnsiTheme="minorHAnsi" w:cstheme="minorHAnsi"/>
          <w:szCs w:val="24"/>
          <w:u w:val="single"/>
        </w:rPr>
      </w:pPr>
      <w:r w:rsidRPr="00CA14B1">
        <w:rPr>
          <w:rFonts w:asciiTheme="minorHAnsi" w:hAnsiTheme="minorHAnsi" w:cstheme="minorHAnsi"/>
          <w:szCs w:val="24"/>
          <w:u w:val="single"/>
        </w:rPr>
        <w:t xml:space="preserve">Преимущества фарфора </w:t>
      </w:r>
      <w:proofErr w:type="spellStart"/>
      <w:r w:rsidRPr="00CA14B1">
        <w:rPr>
          <w:rFonts w:asciiTheme="minorHAnsi" w:hAnsiTheme="minorHAnsi" w:cstheme="minorHAnsi"/>
          <w:szCs w:val="24"/>
          <w:u w:val="single"/>
        </w:rPr>
        <w:t>Sam&amp;Squito</w:t>
      </w:r>
      <w:proofErr w:type="spellEnd"/>
      <w:r w:rsidRPr="00CA14B1">
        <w:rPr>
          <w:rFonts w:asciiTheme="minorHAnsi" w:hAnsiTheme="minorHAnsi" w:cstheme="minorHAnsi"/>
          <w:szCs w:val="24"/>
          <w:u w:val="single"/>
        </w:rPr>
        <w:t>:</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изысканный стиль и широкие линейки;</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повыш</w:t>
      </w:r>
      <w:r w:rsidR="00D76230">
        <w:rPr>
          <w:rFonts w:asciiTheme="minorHAnsi" w:hAnsiTheme="minorHAnsi" w:cstheme="minorHAnsi"/>
          <w:szCs w:val="24"/>
        </w:rPr>
        <w:t>енные эксплуатационные свойства. В состав добавляется корунд (оксид алюминия), который увеличивает устойчивость к сколам.</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выбор рестораторов на региональном конкурсе «Сервировка 2011»;</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сертификат качества;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 достаточно </w:t>
      </w:r>
      <w:proofErr w:type="gramStart"/>
      <w:r w:rsidRPr="00F418FD">
        <w:rPr>
          <w:rFonts w:asciiTheme="minorHAnsi" w:hAnsiTheme="minorHAnsi" w:cstheme="minorHAnsi"/>
          <w:szCs w:val="24"/>
        </w:rPr>
        <w:t>легкий</w:t>
      </w:r>
      <w:proofErr w:type="gramEnd"/>
      <w:r w:rsidRPr="00F418FD">
        <w:rPr>
          <w:rFonts w:asciiTheme="minorHAnsi" w:hAnsiTheme="minorHAnsi" w:cstheme="minorHAnsi"/>
          <w:szCs w:val="24"/>
        </w:rPr>
        <w:t>, что облегчает работу официантов;</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коллекция постоянно расширяется в соответствии с современными тенденциями</w:t>
      </w:r>
      <w:r w:rsidR="003C6AD8" w:rsidRPr="00F418FD">
        <w:rPr>
          <w:rFonts w:asciiTheme="minorHAnsi" w:hAnsiTheme="minorHAnsi" w:cstheme="minorHAnsi"/>
          <w:szCs w:val="24"/>
        </w:rPr>
        <w:t>;</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 отлично сервируется с сериями ChanWave </w:t>
      </w:r>
      <w:r w:rsidRPr="00F418FD">
        <w:rPr>
          <w:rFonts w:asciiTheme="minorHAnsi" w:hAnsiTheme="minorHAnsi" w:cstheme="minorHAnsi"/>
          <w:szCs w:val="24"/>
          <w:lang w:val="en-US"/>
        </w:rPr>
        <w:t>I</w:t>
      </w:r>
      <w:r w:rsidRPr="00F418FD">
        <w:rPr>
          <w:rFonts w:asciiTheme="minorHAnsi" w:hAnsiTheme="minorHAnsi" w:cstheme="minorHAnsi"/>
          <w:szCs w:val="24"/>
        </w:rPr>
        <w:t>vory и Lequn</w:t>
      </w:r>
      <w:r w:rsidR="003C6AD8" w:rsidRPr="00F418FD">
        <w:rPr>
          <w:rFonts w:asciiTheme="minorHAnsi" w:hAnsiTheme="minorHAnsi" w:cstheme="minorHAnsi"/>
          <w:szCs w:val="24"/>
        </w:rPr>
        <w:t>;</w:t>
      </w:r>
    </w:p>
    <w:p w:rsidR="003C6AD8" w:rsidRPr="00C94E96"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lastRenderedPageBreak/>
        <w:t>- постоянное наличие на складе</w:t>
      </w:r>
      <w:r w:rsidR="003C6AD8">
        <w:rPr>
          <w:rFonts w:asciiTheme="minorHAnsi" w:hAnsiTheme="minorHAnsi" w:cstheme="minorHAnsi"/>
          <w:szCs w:val="24"/>
          <w:lang w:val="en-US"/>
        </w:rPr>
        <w:t>.</w:t>
      </w:r>
    </w:p>
    <w:tbl>
      <w:tblPr>
        <w:tblStyle w:val="af"/>
        <w:tblW w:w="10206" w:type="dxa"/>
        <w:tblInd w:w="1101" w:type="dxa"/>
        <w:tblLayout w:type="fixed"/>
        <w:tblLook w:val="04A0"/>
      </w:tblPr>
      <w:tblGrid>
        <w:gridCol w:w="6095"/>
        <w:gridCol w:w="4111"/>
      </w:tblGrid>
      <w:tr w:rsidR="003C6AD8" w:rsidTr="00977E9E">
        <w:tc>
          <w:tcPr>
            <w:tcW w:w="6095" w:type="dxa"/>
          </w:tcPr>
          <w:p w:rsidR="003C6AD8" w:rsidRPr="00F418FD" w:rsidRDefault="003C6AD8" w:rsidP="003C6AD8">
            <w:pPr>
              <w:ind w:left="317" w:right="707"/>
              <w:jc w:val="both"/>
              <w:rPr>
                <w:rFonts w:asciiTheme="minorHAnsi" w:hAnsiTheme="minorHAnsi" w:cstheme="minorHAnsi"/>
                <w:szCs w:val="24"/>
              </w:rPr>
            </w:pPr>
            <w:r w:rsidRPr="00F418FD">
              <w:rPr>
                <w:rFonts w:asciiTheme="minorHAnsi" w:hAnsiTheme="minorHAnsi" w:cstheme="minorHAnsi"/>
                <w:szCs w:val="24"/>
                <w:lang w:val="en-US"/>
              </w:rPr>
              <w:t>Sam</w:t>
            </w:r>
            <w:r w:rsidRPr="00F418FD">
              <w:rPr>
                <w:rFonts w:asciiTheme="minorHAnsi" w:hAnsiTheme="minorHAnsi" w:cstheme="minorHAnsi"/>
                <w:szCs w:val="24"/>
              </w:rPr>
              <w:t>&amp;</w:t>
            </w:r>
            <w:r w:rsidRPr="00F418FD">
              <w:rPr>
                <w:rFonts w:asciiTheme="minorHAnsi" w:hAnsiTheme="minorHAnsi" w:cstheme="minorHAnsi"/>
                <w:szCs w:val="24"/>
                <w:lang w:val="en-US"/>
              </w:rPr>
              <w:t>Squito</w:t>
            </w:r>
            <w:r w:rsidRPr="00F418FD">
              <w:rPr>
                <w:rFonts w:asciiTheme="minorHAnsi" w:hAnsiTheme="minorHAnsi" w:cstheme="minorHAnsi"/>
                <w:szCs w:val="24"/>
              </w:rPr>
              <w:t xml:space="preserve"> </w:t>
            </w:r>
            <w:r w:rsidRPr="00F418FD">
              <w:rPr>
                <w:rFonts w:asciiTheme="minorHAnsi" w:hAnsiTheme="minorHAnsi" w:cstheme="minorHAnsi"/>
                <w:szCs w:val="24"/>
                <w:lang w:val="en-US"/>
              </w:rPr>
              <w:t>Classic</w:t>
            </w:r>
            <w:r w:rsidRPr="00F418FD">
              <w:rPr>
                <w:rFonts w:asciiTheme="minorHAnsi" w:hAnsiTheme="minorHAnsi" w:cstheme="minorHAnsi"/>
                <w:szCs w:val="24"/>
              </w:rPr>
              <w:t xml:space="preserve"> — </w:t>
            </w:r>
            <w:r w:rsidR="00C1443E">
              <w:rPr>
                <w:rFonts w:asciiTheme="minorHAnsi" w:hAnsiTheme="minorHAnsi" w:cstheme="minorHAnsi"/>
                <w:szCs w:val="24"/>
              </w:rPr>
              <w:t>73</w:t>
            </w:r>
            <w:r w:rsidRPr="00F418FD">
              <w:rPr>
                <w:rFonts w:asciiTheme="minorHAnsi" w:hAnsiTheme="minorHAnsi" w:cstheme="minorHAnsi"/>
                <w:szCs w:val="24"/>
              </w:rPr>
              <w:t xml:space="preserve"> предметов</w:t>
            </w:r>
          </w:p>
          <w:p w:rsidR="003C6AD8" w:rsidRDefault="003C6AD8"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tc>
        <w:tc>
          <w:tcPr>
            <w:tcW w:w="4111" w:type="dxa"/>
          </w:tcPr>
          <w:p w:rsidR="003C6AD8" w:rsidRPr="00E5669D" w:rsidRDefault="00E5669D" w:rsidP="00E5669D">
            <w:pPr>
              <w:ind w:left="-108" w:right="-108"/>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2563200" cy="3844800"/>
                  <wp:effectExtent l="19050" t="0" r="8550" b="0"/>
                  <wp:docPr id="56" name="Рисунок 22" descr="H:\документы общего пользования\фото\1_Фото Каталог_all foto\1_Посуда\Художественные фото ФАРФОР и ДР 2012\СамСквито_Классик\_MG_93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документы общего пользования\фото\1_Фото Каталог_all foto\1_Посуда\Художественные фото ФАРФОР и ДР 2012\СамСквито_Классик\_MG_9320_.jpg"/>
                          <pic:cNvPicPr>
                            <a:picLocks noChangeAspect="1" noChangeArrowheads="1"/>
                          </pic:cNvPicPr>
                        </pic:nvPicPr>
                        <pic:blipFill>
                          <a:blip r:embed="rId15" cstate="print"/>
                          <a:srcRect/>
                          <a:stretch>
                            <a:fillRect/>
                          </a:stretch>
                        </pic:blipFill>
                        <pic:spPr bwMode="auto">
                          <a:xfrm>
                            <a:off x="0" y="0"/>
                            <a:ext cx="2563200" cy="3844800"/>
                          </a:xfrm>
                          <a:prstGeom prst="rect">
                            <a:avLst/>
                          </a:prstGeom>
                          <a:noFill/>
                          <a:ln w="9525">
                            <a:noFill/>
                            <a:miter lim="800000"/>
                            <a:headEnd/>
                            <a:tailEnd/>
                          </a:ln>
                        </pic:spPr>
                      </pic:pic>
                    </a:graphicData>
                  </a:graphic>
                </wp:inline>
              </w:drawing>
            </w:r>
          </w:p>
        </w:tc>
      </w:tr>
      <w:tr w:rsidR="003C6AD8" w:rsidTr="00977E9E">
        <w:tc>
          <w:tcPr>
            <w:tcW w:w="6095" w:type="dxa"/>
          </w:tcPr>
          <w:p w:rsidR="003C6AD8" w:rsidRPr="00F418FD" w:rsidRDefault="003C6AD8" w:rsidP="003C6AD8">
            <w:pPr>
              <w:ind w:left="317" w:right="707"/>
              <w:jc w:val="both"/>
              <w:rPr>
                <w:rFonts w:asciiTheme="minorHAnsi" w:hAnsiTheme="minorHAnsi" w:cstheme="minorHAnsi"/>
                <w:szCs w:val="24"/>
              </w:rPr>
            </w:pPr>
            <w:r w:rsidRPr="00F418FD">
              <w:rPr>
                <w:rFonts w:asciiTheme="minorHAnsi" w:hAnsiTheme="minorHAnsi" w:cstheme="minorHAnsi"/>
                <w:szCs w:val="24"/>
                <w:lang w:val="en-US"/>
              </w:rPr>
              <w:t>Sam</w:t>
            </w:r>
            <w:r w:rsidRPr="00F418FD">
              <w:rPr>
                <w:rFonts w:asciiTheme="minorHAnsi" w:hAnsiTheme="minorHAnsi" w:cstheme="minorHAnsi"/>
                <w:szCs w:val="24"/>
              </w:rPr>
              <w:t>&amp;</w:t>
            </w:r>
            <w:r w:rsidRPr="00F418FD">
              <w:rPr>
                <w:rFonts w:asciiTheme="minorHAnsi" w:hAnsiTheme="minorHAnsi" w:cstheme="minorHAnsi"/>
                <w:szCs w:val="24"/>
                <w:lang w:val="en-US"/>
              </w:rPr>
              <w:t>Squito</w:t>
            </w:r>
            <w:r w:rsidRPr="00F418FD">
              <w:rPr>
                <w:rFonts w:asciiTheme="minorHAnsi" w:hAnsiTheme="minorHAnsi" w:cstheme="minorHAnsi"/>
                <w:szCs w:val="24"/>
              </w:rPr>
              <w:t xml:space="preserve"> </w:t>
            </w:r>
            <w:r w:rsidRPr="00F418FD">
              <w:rPr>
                <w:rFonts w:asciiTheme="minorHAnsi" w:hAnsiTheme="minorHAnsi" w:cstheme="minorHAnsi"/>
                <w:szCs w:val="24"/>
                <w:lang w:val="en-US"/>
              </w:rPr>
              <w:t>Quadro</w:t>
            </w:r>
            <w:r w:rsidRPr="00F418FD">
              <w:rPr>
                <w:rFonts w:asciiTheme="minorHAnsi" w:hAnsiTheme="minorHAnsi" w:cstheme="minorHAnsi"/>
                <w:szCs w:val="24"/>
              </w:rPr>
              <w:t xml:space="preserve"> — </w:t>
            </w:r>
            <w:r w:rsidR="00C1443E">
              <w:rPr>
                <w:rFonts w:asciiTheme="minorHAnsi" w:hAnsiTheme="minorHAnsi" w:cstheme="minorHAnsi"/>
                <w:szCs w:val="24"/>
              </w:rPr>
              <w:t>39</w:t>
            </w:r>
            <w:r w:rsidRPr="00F418FD">
              <w:rPr>
                <w:rFonts w:asciiTheme="minorHAnsi" w:hAnsiTheme="minorHAnsi" w:cstheme="minorHAnsi"/>
                <w:szCs w:val="24"/>
              </w:rPr>
              <w:t xml:space="preserve"> предметов</w:t>
            </w:r>
          </w:p>
          <w:p w:rsidR="00E5669D" w:rsidRDefault="00E5669D" w:rsidP="00977E9E">
            <w:pPr>
              <w:ind w:right="707"/>
              <w:jc w:val="both"/>
              <w:rPr>
                <w:rFonts w:asciiTheme="minorHAnsi" w:hAnsiTheme="minorHAnsi" w:cstheme="minorHAnsi"/>
                <w:szCs w:val="24"/>
                <w:lang w:val="en-US"/>
              </w:rPr>
            </w:pPr>
          </w:p>
          <w:p w:rsidR="00E5669D" w:rsidRPr="00E5669D" w:rsidRDefault="00E5669D" w:rsidP="00E5669D">
            <w:pPr>
              <w:rPr>
                <w:rFonts w:asciiTheme="minorHAnsi" w:hAnsiTheme="minorHAnsi" w:cstheme="minorHAnsi"/>
                <w:szCs w:val="24"/>
                <w:lang w:val="en-US"/>
              </w:rPr>
            </w:pPr>
          </w:p>
          <w:p w:rsidR="00E5669D" w:rsidRPr="00E5669D" w:rsidRDefault="00E5669D" w:rsidP="00E5669D">
            <w:pPr>
              <w:rPr>
                <w:rFonts w:asciiTheme="minorHAnsi" w:hAnsiTheme="minorHAnsi" w:cstheme="minorHAnsi"/>
                <w:szCs w:val="24"/>
                <w:lang w:val="en-US"/>
              </w:rPr>
            </w:pPr>
          </w:p>
          <w:p w:rsidR="00E5669D" w:rsidRDefault="00E5669D" w:rsidP="00E5669D">
            <w:pPr>
              <w:rPr>
                <w:rFonts w:asciiTheme="minorHAnsi" w:hAnsiTheme="minorHAnsi" w:cstheme="minorHAnsi"/>
                <w:szCs w:val="24"/>
                <w:lang w:val="en-US"/>
              </w:rPr>
            </w:pPr>
          </w:p>
          <w:p w:rsidR="003C6AD8" w:rsidRDefault="00E5669D" w:rsidP="00E5669D">
            <w:pPr>
              <w:tabs>
                <w:tab w:val="left" w:pos="1500"/>
              </w:tabs>
              <w:rPr>
                <w:rFonts w:asciiTheme="minorHAnsi" w:hAnsiTheme="minorHAnsi" w:cstheme="minorHAnsi"/>
                <w:szCs w:val="24"/>
                <w:lang w:val="en-US"/>
              </w:rPr>
            </w:pPr>
            <w:r>
              <w:rPr>
                <w:rFonts w:asciiTheme="minorHAnsi" w:hAnsiTheme="minorHAnsi" w:cstheme="minorHAnsi"/>
                <w:szCs w:val="24"/>
                <w:lang w:val="en-US"/>
              </w:rPr>
              <w:tab/>
            </w: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Default="00E5669D" w:rsidP="00E5669D">
            <w:pPr>
              <w:tabs>
                <w:tab w:val="left" w:pos="1500"/>
              </w:tabs>
              <w:rPr>
                <w:rFonts w:asciiTheme="minorHAnsi" w:hAnsiTheme="minorHAnsi" w:cstheme="minorHAnsi"/>
                <w:szCs w:val="24"/>
                <w:lang w:val="en-US"/>
              </w:rPr>
            </w:pPr>
          </w:p>
          <w:p w:rsidR="00E5669D" w:rsidRPr="00E5669D" w:rsidRDefault="00E5669D" w:rsidP="00E5669D">
            <w:pPr>
              <w:tabs>
                <w:tab w:val="left" w:pos="1500"/>
              </w:tabs>
              <w:rPr>
                <w:rFonts w:asciiTheme="minorHAnsi" w:hAnsiTheme="minorHAnsi" w:cstheme="minorHAnsi"/>
                <w:szCs w:val="24"/>
                <w:lang w:val="en-US"/>
              </w:rPr>
            </w:pPr>
          </w:p>
        </w:tc>
        <w:tc>
          <w:tcPr>
            <w:tcW w:w="4111" w:type="dxa"/>
          </w:tcPr>
          <w:p w:rsidR="003C6AD8" w:rsidRDefault="00387EEC" w:rsidP="00977E9E">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2563495" cy="3850191"/>
                  <wp:effectExtent l="19050" t="0" r="8255" b="0"/>
                  <wp:docPr id="57" name="Рисунок 23" descr="H:\документы общего пользования\фото\1_Фото Каталог_all foto\1_Посуда\Художественные фото ФАРФОР и ДР 2012\СамСквито_Квадро\_MG_968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документы общего пользования\фото\1_Фото Каталог_all foto\1_Посуда\Художественные фото ФАРФОР и ДР 2012\СамСквито_Квадро\_MG_9686_.jpg"/>
                          <pic:cNvPicPr>
                            <a:picLocks noChangeAspect="1" noChangeArrowheads="1"/>
                          </pic:cNvPicPr>
                        </pic:nvPicPr>
                        <pic:blipFill>
                          <a:blip r:embed="rId16" cstate="print"/>
                          <a:srcRect/>
                          <a:stretch>
                            <a:fillRect/>
                          </a:stretch>
                        </pic:blipFill>
                        <pic:spPr bwMode="auto">
                          <a:xfrm>
                            <a:off x="0" y="0"/>
                            <a:ext cx="2563495" cy="3850191"/>
                          </a:xfrm>
                          <a:prstGeom prst="rect">
                            <a:avLst/>
                          </a:prstGeom>
                          <a:noFill/>
                          <a:ln w="9525">
                            <a:noFill/>
                            <a:miter lim="800000"/>
                            <a:headEnd/>
                            <a:tailEnd/>
                          </a:ln>
                        </pic:spPr>
                      </pic:pic>
                    </a:graphicData>
                  </a:graphic>
                </wp:inline>
              </w:drawing>
            </w:r>
          </w:p>
        </w:tc>
      </w:tr>
    </w:tbl>
    <w:p w:rsidR="00F418FD" w:rsidRDefault="00F418FD" w:rsidP="00AB3A8C">
      <w:pPr>
        <w:ind w:left="993" w:right="707" w:firstLine="425"/>
        <w:jc w:val="both"/>
        <w:rPr>
          <w:rFonts w:asciiTheme="minorHAnsi" w:hAnsiTheme="minorHAnsi" w:cstheme="minorHAnsi"/>
          <w:szCs w:val="24"/>
          <w:lang w:val="en-US"/>
        </w:rPr>
      </w:pPr>
    </w:p>
    <w:p w:rsidR="00707966" w:rsidRDefault="00707966" w:rsidP="00AB3A8C">
      <w:pPr>
        <w:ind w:left="993" w:right="707" w:firstLine="425"/>
        <w:jc w:val="both"/>
        <w:rPr>
          <w:rFonts w:asciiTheme="minorHAnsi" w:hAnsiTheme="minorHAnsi" w:cstheme="minorHAnsi"/>
          <w:szCs w:val="24"/>
        </w:rPr>
      </w:pPr>
    </w:p>
    <w:p w:rsidR="00707966" w:rsidRDefault="00707966" w:rsidP="00AB3A8C">
      <w:pPr>
        <w:ind w:left="993" w:right="707" w:firstLine="425"/>
        <w:jc w:val="both"/>
        <w:rPr>
          <w:rFonts w:asciiTheme="minorHAnsi" w:hAnsiTheme="minorHAnsi" w:cstheme="minorHAnsi"/>
          <w:szCs w:val="24"/>
          <w:lang w:val="en-US"/>
        </w:rPr>
      </w:pPr>
    </w:p>
    <w:p w:rsidR="00920F1C" w:rsidRPr="00920F1C" w:rsidRDefault="00920F1C" w:rsidP="00AB3A8C">
      <w:pPr>
        <w:ind w:left="993" w:right="707" w:firstLine="425"/>
        <w:jc w:val="both"/>
        <w:rPr>
          <w:rFonts w:asciiTheme="minorHAnsi" w:hAnsiTheme="minorHAnsi" w:cstheme="minorHAnsi"/>
          <w:szCs w:val="24"/>
          <w:lang w:val="en-US"/>
        </w:rPr>
      </w:pPr>
    </w:p>
    <w:tbl>
      <w:tblPr>
        <w:tblStyle w:val="af"/>
        <w:tblW w:w="0" w:type="auto"/>
        <w:tblInd w:w="959" w:type="dxa"/>
        <w:tblLook w:val="04A0"/>
      </w:tblPr>
      <w:tblGrid>
        <w:gridCol w:w="10348"/>
      </w:tblGrid>
      <w:tr w:rsidR="00707966" w:rsidTr="00707966">
        <w:tc>
          <w:tcPr>
            <w:tcW w:w="10348" w:type="dxa"/>
          </w:tcPr>
          <w:p w:rsidR="00707966" w:rsidRDefault="00707966" w:rsidP="00707966">
            <w:pPr>
              <w:ind w:left="425" w:right="707"/>
              <w:jc w:val="center"/>
              <w:rPr>
                <w:rFonts w:asciiTheme="minorHAnsi" w:hAnsiTheme="minorHAnsi" w:cstheme="minorHAnsi"/>
                <w:b/>
                <w:i/>
                <w:color w:val="C00000"/>
                <w:sz w:val="28"/>
                <w:szCs w:val="28"/>
                <w:u w:val="single"/>
                <w:lang w:val="en-US"/>
              </w:rPr>
            </w:pPr>
          </w:p>
          <w:p w:rsidR="00707966" w:rsidRDefault="00707966" w:rsidP="00707966">
            <w:pPr>
              <w:ind w:left="425" w:right="707"/>
              <w:jc w:val="center"/>
              <w:rPr>
                <w:rFonts w:asciiTheme="minorHAnsi" w:hAnsiTheme="minorHAnsi" w:cstheme="minorHAnsi"/>
                <w:b/>
                <w:i/>
                <w:color w:val="C00000"/>
                <w:sz w:val="28"/>
                <w:szCs w:val="28"/>
                <w:u w:val="single"/>
              </w:rPr>
            </w:pPr>
            <w:r>
              <w:rPr>
                <w:rFonts w:asciiTheme="minorHAnsi" w:hAnsiTheme="minorHAnsi" w:cstheme="minorHAnsi"/>
                <w:b/>
                <w:i/>
                <w:color w:val="C00000"/>
                <w:sz w:val="28"/>
                <w:szCs w:val="28"/>
                <w:u w:val="single"/>
              </w:rPr>
              <w:t>4</w:t>
            </w:r>
            <w:r w:rsidRPr="00B711F5">
              <w:rPr>
                <w:rFonts w:asciiTheme="minorHAnsi" w:hAnsiTheme="minorHAnsi" w:cstheme="minorHAnsi"/>
                <w:b/>
                <w:i/>
                <w:color w:val="C00000"/>
                <w:sz w:val="28"/>
                <w:szCs w:val="28"/>
                <w:u w:val="single"/>
                <w:lang w:val="en-US"/>
              </w:rPr>
              <w:t>.</w:t>
            </w:r>
            <w:r>
              <w:rPr>
                <w:rFonts w:asciiTheme="minorHAnsi" w:hAnsiTheme="minorHAnsi" w:cstheme="minorHAnsi"/>
                <w:b/>
                <w:i/>
                <w:color w:val="C00000"/>
                <w:sz w:val="28"/>
                <w:szCs w:val="28"/>
                <w:u w:val="single"/>
                <w:lang w:val="en-US"/>
              </w:rPr>
              <w:t xml:space="preserve"> </w:t>
            </w:r>
            <w:proofErr w:type="spellStart"/>
            <w:r w:rsidRPr="00B711F5">
              <w:rPr>
                <w:rFonts w:asciiTheme="minorHAnsi" w:hAnsiTheme="minorHAnsi" w:cstheme="minorHAnsi"/>
                <w:b/>
                <w:i/>
                <w:color w:val="C00000"/>
                <w:sz w:val="28"/>
                <w:szCs w:val="28"/>
                <w:u w:val="single"/>
                <w:lang w:val="en-US"/>
              </w:rPr>
              <w:t>Фарфор</w:t>
            </w:r>
            <w:proofErr w:type="spellEnd"/>
            <w:r>
              <w:rPr>
                <w:rFonts w:asciiTheme="minorHAnsi" w:hAnsiTheme="minorHAnsi" w:cstheme="minorHAnsi"/>
                <w:b/>
                <w:i/>
                <w:color w:val="C00000"/>
                <w:sz w:val="28"/>
                <w:szCs w:val="28"/>
                <w:u w:val="single"/>
                <w:lang w:val="en-US"/>
              </w:rPr>
              <w:t xml:space="preserve"> </w:t>
            </w:r>
            <w:proofErr w:type="spellStart"/>
            <w:r>
              <w:rPr>
                <w:rFonts w:asciiTheme="minorHAnsi" w:hAnsiTheme="minorHAnsi" w:cstheme="minorHAnsi"/>
                <w:b/>
                <w:i/>
                <w:color w:val="C00000"/>
                <w:sz w:val="28"/>
                <w:szCs w:val="28"/>
                <w:u w:val="single"/>
                <w:lang w:val="en-US"/>
              </w:rPr>
              <w:t>Corone</w:t>
            </w:r>
            <w:proofErr w:type="spellEnd"/>
          </w:p>
          <w:p w:rsidR="00E32EB6" w:rsidRPr="00E32EB6" w:rsidRDefault="00E32EB6" w:rsidP="00707966">
            <w:pPr>
              <w:ind w:left="425" w:right="707"/>
              <w:jc w:val="center"/>
              <w:rPr>
                <w:rFonts w:asciiTheme="minorHAnsi" w:hAnsiTheme="minorHAnsi" w:cstheme="minorHAnsi"/>
                <w:b/>
                <w:i/>
                <w:color w:val="C00000"/>
                <w:sz w:val="28"/>
                <w:szCs w:val="28"/>
                <w:u w:val="single"/>
              </w:rPr>
            </w:pPr>
          </w:p>
          <w:p w:rsidR="00707966" w:rsidRDefault="00E32EB6" w:rsidP="00707966">
            <w:pPr>
              <w:ind w:left="425" w:right="707"/>
              <w:jc w:val="center"/>
              <w:rPr>
                <w:rFonts w:asciiTheme="minorHAnsi" w:hAnsiTheme="minorHAnsi" w:cstheme="minorHAnsi"/>
                <w:b/>
                <w:i/>
                <w:color w:val="C00000"/>
                <w:sz w:val="28"/>
                <w:szCs w:val="28"/>
                <w:u w:val="single"/>
                <w:lang w:val="en-US"/>
              </w:rPr>
            </w:pPr>
            <w:r>
              <w:rPr>
                <w:rFonts w:asciiTheme="minorHAnsi" w:hAnsiTheme="minorHAnsi" w:cstheme="minorHAnsi"/>
                <w:b/>
                <w:i/>
                <w:noProof/>
                <w:color w:val="C00000"/>
                <w:sz w:val="28"/>
                <w:szCs w:val="28"/>
                <w:u w:val="single"/>
              </w:rPr>
              <w:drawing>
                <wp:inline distT="0" distB="0" distL="0" distR="0">
                  <wp:extent cx="1121664" cy="621792"/>
                  <wp:effectExtent l="19050" t="0" r="2286" b="0"/>
                  <wp:docPr id="53" name="Рисунок 52" descr="SS_Corone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Corone_FIN.jpg"/>
                          <pic:cNvPicPr/>
                        </pic:nvPicPr>
                        <pic:blipFill>
                          <a:blip r:embed="rId17" cstate="print"/>
                          <a:stretch>
                            <a:fillRect/>
                          </a:stretch>
                        </pic:blipFill>
                        <pic:spPr>
                          <a:xfrm>
                            <a:off x="0" y="0"/>
                            <a:ext cx="1121664" cy="621792"/>
                          </a:xfrm>
                          <a:prstGeom prst="rect">
                            <a:avLst/>
                          </a:prstGeom>
                        </pic:spPr>
                      </pic:pic>
                    </a:graphicData>
                  </a:graphic>
                </wp:inline>
              </w:drawing>
            </w:r>
          </w:p>
          <w:p w:rsidR="00707966" w:rsidRDefault="00707966" w:rsidP="00707966">
            <w:pPr>
              <w:ind w:right="707"/>
              <w:jc w:val="center"/>
              <w:rPr>
                <w:rFonts w:asciiTheme="minorHAnsi" w:hAnsiTheme="minorHAnsi" w:cstheme="minorHAnsi"/>
                <w:b/>
                <w:i/>
                <w:color w:val="C00000"/>
                <w:sz w:val="28"/>
                <w:szCs w:val="28"/>
                <w:u w:val="single"/>
                <w:lang w:val="en-US"/>
              </w:rPr>
            </w:pPr>
          </w:p>
        </w:tc>
      </w:tr>
    </w:tbl>
    <w:p w:rsidR="00707966" w:rsidRPr="004E1E35" w:rsidRDefault="00707966" w:rsidP="00707966">
      <w:pPr>
        <w:ind w:left="425" w:right="707"/>
        <w:jc w:val="center"/>
        <w:rPr>
          <w:rFonts w:asciiTheme="minorHAnsi" w:hAnsiTheme="minorHAnsi" w:cstheme="minorHAnsi"/>
          <w:b/>
          <w:i/>
          <w:color w:val="C00000"/>
          <w:sz w:val="28"/>
          <w:szCs w:val="28"/>
          <w:u w:val="single"/>
          <w:lang w:val="en-US"/>
        </w:rPr>
      </w:pP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 xml:space="preserve">Фарфор </w:t>
      </w:r>
      <w:proofErr w:type="spellStart"/>
      <w:r w:rsidRPr="00707966">
        <w:rPr>
          <w:rFonts w:asciiTheme="minorHAnsi" w:hAnsiTheme="minorHAnsi" w:cstheme="minorHAnsi"/>
          <w:szCs w:val="24"/>
        </w:rPr>
        <w:t>Corone</w:t>
      </w:r>
      <w:proofErr w:type="spellEnd"/>
      <w:r w:rsidRPr="00707966">
        <w:rPr>
          <w:rFonts w:asciiTheme="minorHAnsi" w:hAnsiTheme="minorHAnsi" w:cstheme="minorHAnsi"/>
          <w:szCs w:val="24"/>
        </w:rPr>
        <w:t xml:space="preserve"> - традиционно безупречный китайский фарфор, производимый на одноименной фабрике. Фабрика </w:t>
      </w:r>
      <w:proofErr w:type="spellStart"/>
      <w:r w:rsidRPr="00707966">
        <w:rPr>
          <w:rFonts w:asciiTheme="minorHAnsi" w:hAnsiTheme="minorHAnsi" w:cstheme="minorHAnsi"/>
          <w:szCs w:val="24"/>
        </w:rPr>
        <w:t>Corone</w:t>
      </w:r>
      <w:proofErr w:type="spellEnd"/>
      <w:r w:rsidRPr="00707966">
        <w:rPr>
          <w:rFonts w:asciiTheme="minorHAnsi" w:hAnsiTheme="minorHAnsi" w:cstheme="minorHAnsi"/>
          <w:szCs w:val="24"/>
        </w:rPr>
        <w:t xml:space="preserve"> делает свой фарфор исключительно для европейского рынка. Продукцию этого завода можно встретить в любом уголке Европы, будь то теплая Италия или холодная Финляндия. </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 xml:space="preserve">Формы серии </w:t>
      </w:r>
      <w:proofErr w:type="spellStart"/>
      <w:r w:rsidRPr="00707966">
        <w:rPr>
          <w:rFonts w:asciiTheme="minorHAnsi" w:hAnsiTheme="minorHAnsi" w:cstheme="minorHAnsi"/>
          <w:szCs w:val="24"/>
        </w:rPr>
        <w:t>Corone</w:t>
      </w:r>
      <w:proofErr w:type="spellEnd"/>
      <w:r w:rsidRPr="00707966">
        <w:rPr>
          <w:rFonts w:asciiTheme="minorHAnsi" w:hAnsiTheme="minorHAnsi" w:cstheme="minorHAnsi"/>
          <w:szCs w:val="24"/>
        </w:rPr>
        <w:t xml:space="preserve"> разработаны ведущими дизайнерами Италии в провинции Венеции. Знаменитый итальянский стиль поражает своей элегантностью, оригинальностью и совершенством и  не оставляет равнодушным никого. Классический цвет, внимание к каждой детали – все это есть в каждом изделии коллекции.</w:t>
      </w:r>
    </w:p>
    <w:p w:rsidR="00707966" w:rsidRPr="00707966" w:rsidRDefault="00707966" w:rsidP="00707966">
      <w:pPr>
        <w:ind w:left="993" w:right="707" w:firstLine="425"/>
        <w:jc w:val="both"/>
        <w:rPr>
          <w:rFonts w:asciiTheme="minorHAnsi" w:hAnsiTheme="minorHAnsi" w:cstheme="minorHAnsi"/>
          <w:szCs w:val="24"/>
        </w:rPr>
      </w:pPr>
      <w:proofErr w:type="spellStart"/>
      <w:r w:rsidRPr="00707966">
        <w:rPr>
          <w:rFonts w:asciiTheme="minorHAnsi" w:hAnsiTheme="minorHAnsi" w:cstheme="minorHAnsi"/>
          <w:szCs w:val="24"/>
        </w:rPr>
        <w:t>Collezione</w:t>
      </w:r>
      <w:proofErr w:type="spellEnd"/>
      <w:r w:rsidRPr="00707966">
        <w:rPr>
          <w:rFonts w:asciiTheme="minorHAnsi" w:hAnsiTheme="minorHAnsi" w:cstheme="minorHAnsi"/>
          <w:szCs w:val="24"/>
        </w:rPr>
        <w:t xml:space="preserve"> </w:t>
      </w:r>
      <w:proofErr w:type="spellStart"/>
      <w:r w:rsidRPr="00707966">
        <w:rPr>
          <w:rFonts w:asciiTheme="minorHAnsi" w:hAnsiTheme="minorHAnsi" w:cstheme="minorHAnsi"/>
          <w:szCs w:val="24"/>
        </w:rPr>
        <w:t>d’arte</w:t>
      </w:r>
      <w:proofErr w:type="spellEnd"/>
      <w:r w:rsidRPr="00707966">
        <w:rPr>
          <w:rFonts w:asciiTheme="minorHAnsi" w:hAnsiTheme="minorHAnsi" w:cstheme="minorHAnsi"/>
          <w:szCs w:val="24"/>
        </w:rPr>
        <w:t xml:space="preserve"> – воплощение роскошного итальянского вкуса в посуде. Изысканная, эффектная и практичная в работе коллекция незаменима для ресторанов, где стиль и удобство ценят наравне с качеством.Collezione d'arte — воплощение роскошного итальянского вкуса в посуде. Изысканная и эффектная коллекция незаменима для ресторанов, где стиль ценят наравне с качеством. Предложите гостям свои лучшие блюда в посуде Corone и они вернутся к Вам еще не раз. Collezione d'arte — воплощение роскошного итальянского вкуса в посуде. Изысканная и эффектная коллекция незаменима для ресторанов, где стиль ценят наравне с качеством. Предложите гостям свои лучшие блюда в посуде Corone и они вернутся к Вам еще не раз. Collezione d'arte — воплощение роскошного итальянского вкуса в посуде. Изысканная и эффектная коллекция незаменима для ресторанов, где стиль ценят наравне с качеством. Предложите гостям свои лучшие блюда в посуде Corone и они вернутся к Вам еще не раз. Collezione d'arte — воплощение роскошного итальянского вкуса в посуде. Изысканная и эффектная коллекция незаменима для ресторанов, где стиль ценят наравне с качеством. Предложите гостям свои лучшие блюда в посуде Corone и они вернутся к Вам еще не раз.</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В итальянском дизайне крайне высок эмоциональный аспект: объекты, созданные итальянскими мастерами чрезвычайно «человечны», им свойственна ирония, чувственность, провокация, часто они несут некий подтекст, заложенную дизайнером мысль.</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 xml:space="preserve">«Человек, создающий изделие, значит гораздо меньше, чем та польза, которую оно принесет. Главное, чтобы оно было нужно людям и получилось доступным всем», - считал </w:t>
      </w:r>
      <w:hyperlink r:id="rId18" w:history="1">
        <w:proofErr w:type="spellStart"/>
        <w:r w:rsidRPr="00707966">
          <w:rPr>
            <w:rFonts w:asciiTheme="minorHAnsi" w:hAnsiTheme="minorHAnsi" w:cstheme="minorHAnsi"/>
            <w:szCs w:val="24"/>
          </w:rPr>
          <w:t>Акилле</w:t>
        </w:r>
        <w:proofErr w:type="spellEnd"/>
        <w:r w:rsidRPr="00707966">
          <w:rPr>
            <w:rFonts w:asciiTheme="minorHAnsi" w:hAnsiTheme="minorHAnsi" w:cstheme="minorHAnsi"/>
            <w:szCs w:val="24"/>
          </w:rPr>
          <w:t xml:space="preserve"> </w:t>
        </w:r>
        <w:proofErr w:type="spellStart"/>
        <w:r w:rsidRPr="00707966">
          <w:rPr>
            <w:rFonts w:asciiTheme="minorHAnsi" w:hAnsiTheme="minorHAnsi" w:cstheme="minorHAnsi"/>
            <w:szCs w:val="24"/>
          </w:rPr>
          <w:t>Кастильони</w:t>
        </w:r>
        <w:proofErr w:type="spellEnd"/>
      </w:hyperlink>
      <w:r w:rsidRPr="00707966">
        <w:rPr>
          <w:rFonts w:asciiTheme="minorHAnsi" w:hAnsiTheme="minorHAnsi" w:cstheme="minorHAnsi"/>
          <w:szCs w:val="24"/>
        </w:rPr>
        <w:t xml:space="preserve">, один из величайших дизайнеров Италии. Такие традиционные ценности, как удобство, комфорт, практичность сочетаются в итальянском дизайне с желанием и даже потребностью удивлять и радовать. </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 xml:space="preserve">Серия </w:t>
      </w:r>
      <w:proofErr w:type="spellStart"/>
      <w:r w:rsidRPr="00707966">
        <w:rPr>
          <w:rFonts w:asciiTheme="minorHAnsi" w:hAnsiTheme="minorHAnsi" w:cstheme="minorHAnsi"/>
          <w:szCs w:val="24"/>
        </w:rPr>
        <w:t>Corone</w:t>
      </w:r>
      <w:proofErr w:type="spellEnd"/>
      <w:r w:rsidRPr="00707966">
        <w:rPr>
          <w:rFonts w:asciiTheme="minorHAnsi" w:hAnsiTheme="minorHAnsi" w:cstheme="minorHAnsi"/>
          <w:szCs w:val="24"/>
        </w:rPr>
        <w:t xml:space="preserve"> представлена двумя линейками. Одна – лаконичная и гладкая с глянцевой поверхностью. </w:t>
      </w:r>
      <w:proofErr w:type="gramStart"/>
      <w:r w:rsidRPr="00707966">
        <w:rPr>
          <w:rFonts w:asciiTheme="minorHAnsi" w:hAnsiTheme="minorHAnsi" w:cstheme="minorHAnsi"/>
          <w:szCs w:val="24"/>
        </w:rPr>
        <w:t>Другая</w:t>
      </w:r>
      <w:proofErr w:type="gramEnd"/>
      <w:r w:rsidRPr="00707966">
        <w:rPr>
          <w:rFonts w:asciiTheme="minorHAnsi" w:hAnsiTheme="minorHAnsi" w:cstheme="minorHAnsi"/>
          <w:szCs w:val="24"/>
        </w:rPr>
        <w:t xml:space="preserve"> – с узнаваемым орнаментом, который навеян архитектурой венецианского Дворца дожей.</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 xml:space="preserve">Особенности фарфора </w:t>
      </w:r>
      <w:proofErr w:type="spellStart"/>
      <w:r w:rsidRPr="00707966">
        <w:rPr>
          <w:rFonts w:asciiTheme="minorHAnsi" w:hAnsiTheme="minorHAnsi" w:cstheme="minorHAnsi"/>
          <w:szCs w:val="24"/>
        </w:rPr>
        <w:t>Corone</w:t>
      </w:r>
      <w:proofErr w:type="spellEnd"/>
      <w:r w:rsidRPr="00707966">
        <w:rPr>
          <w:rFonts w:asciiTheme="minorHAnsi" w:hAnsiTheme="minorHAnsi" w:cstheme="minorHAnsi"/>
          <w:szCs w:val="24"/>
        </w:rPr>
        <w:t>:</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lastRenderedPageBreak/>
        <w:t>Большое разнообразие форм для привлекательной сервировки – от салатников до специальных тарелок для пасты.</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Широкая чайно-кофейная линейка с универсальными блюдцами.</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Гарантия повышенной надежности – повышенная устойчивость к сколам.</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Ручная шлифовка всех изделий гарантирует высокое качество посуды.</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Декор изготавливается вручную и наносится под глазурь.</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 xml:space="preserve">Устойчивость к </w:t>
      </w:r>
      <w:proofErr w:type="spellStart"/>
      <w:r w:rsidRPr="00707966">
        <w:rPr>
          <w:rFonts w:asciiTheme="minorHAnsi" w:hAnsiTheme="minorHAnsi" w:cstheme="minorHAnsi"/>
          <w:szCs w:val="24"/>
        </w:rPr>
        <w:t>пятнообразованию</w:t>
      </w:r>
      <w:proofErr w:type="spellEnd"/>
      <w:r w:rsidRPr="00707966">
        <w:rPr>
          <w:rFonts w:asciiTheme="minorHAnsi" w:hAnsiTheme="minorHAnsi" w:cstheme="minorHAnsi"/>
          <w:szCs w:val="24"/>
        </w:rPr>
        <w:t>.</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 xml:space="preserve">Высокая теплопроводность – блюдо, поданное на фарфоре </w:t>
      </w:r>
      <w:proofErr w:type="spellStart"/>
      <w:r w:rsidRPr="00707966">
        <w:rPr>
          <w:rFonts w:asciiTheme="minorHAnsi" w:hAnsiTheme="minorHAnsi" w:cstheme="minorHAnsi"/>
          <w:szCs w:val="24"/>
        </w:rPr>
        <w:t>Corone</w:t>
      </w:r>
      <w:proofErr w:type="spellEnd"/>
      <w:r w:rsidRPr="00707966">
        <w:rPr>
          <w:rFonts w:asciiTheme="minorHAnsi" w:hAnsiTheme="minorHAnsi" w:cstheme="minorHAnsi"/>
          <w:szCs w:val="24"/>
        </w:rPr>
        <w:t>, сохраняет температуру даже спустя продолжительное время.</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Подходит для использования в СВЧ.</w:t>
      </w:r>
    </w:p>
    <w:p w:rsidR="00707966" w:rsidRPr="00707966" w:rsidRDefault="00707966" w:rsidP="00707966">
      <w:pPr>
        <w:ind w:left="993" w:right="707" w:firstLine="425"/>
        <w:jc w:val="both"/>
        <w:rPr>
          <w:rFonts w:asciiTheme="minorHAnsi" w:hAnsiTheme="minorHAnsi" w:cstheme="minorHAnsi"/>
          <w:szCs w:val="24"/>
        </w:rPr>
      </w:pPr>
      <w:r w:rsidRPr="00707966">
        <w:rPr>
          <w:rFonts w:asciiTheme="minorHAnsi" w:hAnsiTheme="minorHAnsi" w:cstheme="minorHAnsi"/>
          <w:szCs w:val="24"/>
        </w:rPr>
        <w:t>Серия пригодна для мытья в посудомоечной машине.</w:t>
      </w:r>
    </w:p>
    <w:p w:rsidR="00707966" w:rsidRPr="00707966" w:rsidRDefault="00707966" w:rsidP="00707966">
      <w:pPr>
        <w:ind w:left="993" w:right="707" w:firstLine="425"/>
        <w:jc w:val="both"/>
        <w:rPr>
          <w:rFonts w:asciiTheme="minorHAnsi" w:hAnsiTheme="minorHAnsi" w:cstheme="minorHAnsi"/>
          <w:szCs w:val="24"/>
        </w:rPr>
      </w:pPr>
      <w:proofErr w:type="gramStart"/>
      <w:r w:rsidRPr="00707966">
        <w:rPr>
          <w:rFonts w:asciiTheme="minorHAnsi" w:hAnsiTheme="minorHAnsi" w:cstheme="minorHAnsi"/>
          <w:szCs w:val="24"/>
        </w:rPr>
        <w:t>Посуда представлена двумя линейками – гладкой и с орнаментом, прекрасно сочетающимися между собой.</w:t>
      </w:r>
      <w:proofErr w:type="gramEnd"/>
    </w:p>
    <w:p w:rsidR="00A61A08" w:rsidRPr="00DB1D4E" w:rsidRDefault="00A61A08" w:rsidP="00AB3A8C">
      <w:pPr>
        <w:ind w:left="993" w:right="707" w:firstLine="425"/>
        <w:jc w:val="both"/>
        <w:rPr>
          <w:rFonts w:asciiTheme="minorHAnsi" w:hAnsiTheme="minorHAnsi" w:cstheme="minorHAnsi"/>
          <w:szCs w:val="24"/>
        </w:rPr>
      </w:pPr>
    </w:p>
    <w:tbl>
      <w:tblPr>
        <w:tblStyle w:val="af"/>
        <w:tblW w:w="0" w:type="auto"/>
        <w:tblInd w:w="1101" w:type="dxa"/>
        <w:tblLayout w:type="fixed"/>
        <w:tblLook w:val="04A0"/>
      </w:tblPr>
      <w:tblGrid>
        <w:gridCol w:w="5103"/>
        <w:gridCol w:w="5103"/>
      </w:tblGrid>
      <w:tr w:rsidR="00707966" w:rsidTr="00C1443E">
        <w:tc>
          <w:tcPr>
            <w:tcW w:w="5103" w:type="dxa"/>
          </w:tcPr>
          <w:p w:rsidR="00707966" w:rsidRPr="00707966" w:rsidRDefault="00707966" w:rsidP="00C1443E">
            <w:pPr>
              <w:ind w:right="707"/>
              <w:jc w:val="center"/>
              <w:rPr>
                <w:rFonts w:asciiTheme="minorHAnsi" w:hAnsiTheme="minorHAnsi" w:cstheme="minorHAnsi"/>
                <w:sz w:val="24"/>
                <w:szCs w:val="24"/>
              </w:rPr>
            </w:pPr>
            <w:proofErr w:type="spellStart"/>
            <w:r>
              <w:rPr>
                <w:rFonts w:asciiTheme="minorHAnsi" w:hAnsiTheme="minorHAnsi" w:cstheme="minorHAnsi"/>
                <w:sz w:val="24"/>
                <w:szCs w:val="24"/>
                <w:lang w:val="en-US"/>
              </w:rPr>
              <w:t>Corone</w:t>
            </w:r>
            <w:proofErr w:type="spellEnd"/>
            <w:r>
              <w:rPr>
                <w:rFonts w:asciiTheme="minorHAnsi" w:hAnsiTheme="minorHAnsi" w:cstheme="minorHAnsi"/>
                <w:sz w:val="24"/>
                <w:szCs w:val="24"/>
                <w:lang w:val="en-US"/>
              </w:rPr>
              <w:t xml:space="preserve"> – </w:t>
            </w:r>
            <w:r w:rsidR="00C1443E">
              <w:rPr>
                <w:rFonts w:asciiTheme="minorHAnsi" w:hAnsiTheme="minorHAnsi" w:cstheme="minorHAnsi"/>
                <w:sz w:val="24"/>
                <w:szCs w:val="24"/>
              </w:rPr>
              <w:t>62</w:t>
            </w:r>
            <w:r>
              <w:rPr>
                <w:rFonts w:asciiTheme="minorHAnsi" w:hAnsiTheme="minorHAnsi" w:cstheme="minorHAnsi"/>
                <w:sz w:val="24"/>
                <w:szCs w:val="24"/>
              </w:rPr>
              <w:t xml:space="preserve"> предмет</w:t>
            </w:r>
            <w:r w:rsidR="00C1443E">
              <w:rPr>
                <w:rFonts w:asciiTheme="minorHAnsi" w:hAnsiTheme="minorHAnsi" w:cstheme="minorHAnsi"/>
                <w:sz w:val="24"/>
                <w:szCs w:val="24"/>
              </w:rPr>
              <w:t>а</w:t>
            </w:r>
          </w:p>
        </w:tc>
        <w:tc>
          <w:tcPr>
            <w:tcW w:w="5103" w:type="dxa"/>
          </w:tcPr>
          <w:p w:rsidR="00707966" w:rsidRDefault="00C776BA" w:rsidP="00C1443E">
            <w:pPr>
              <w:ind w:left="-108" w:right="707"/>
              <w:jc w:val="center"/>
              <w:rPr>
                <w:rFonts w:asciiTheme="minorHAnsi" w:hAnsiTheme="minorHAnsi" w:cstheme="minorHAnsi"/>
                <w:b/>
                <w:i/>
                <w:color w:val="C00000"/>
                <w:sz w:val="28"/>
                <w:szCs w:val="28"/>
                <w:u w:val="single"/>
                <w:lang w:val="en-US"/>
              </w:rPr>
            </w:pPr>
            <w:r>
              <w:rPr>
                <w:rFonts w:asciiTheme="minorHAnsi" w:hAnsiTheme="minorHAnsi" w:cstheme="minorHAnsi"/>
                <w:b/>
                <w:i/>
                <w:noProof/>
                <w:color w:val="C00000"/>
                <w:sz w:val="28"/>
                <w:szCs w:val="28"/>
                <w:u w:val="single"/>
              </w:rPr>
              <w:drawing>
                <wp:inline distT="0" distB="0" distL="0" distR="0">
                  <wp:extent cx="3895725" cy="2762250"/>
                  <wp:effectExtent l="19050" t="0" r="9525" b="0"/>
                  <wp:docPr id="7" name="Рисунок 6" descr="shop_property_file_6238_54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_property_file_6238_548822.jpg"/>
                          <pic:cNvPicPr/>
                        </pic:nvPicPr>
                        <pic:blipFill>
                          <a:blip r:embed="rId19" cstate="print"/>
                          <a:stretch>
                            <a:fillRect/>
                          </a:stretch>
                        </pic:blipFill>
                        <pic:spPr>
                          <a:xfrm>
                            <a:off x="0" y="0"/>
                            <a:ext cx="3895725" cy="2762250"/>
                          </a:xfrm>
                          <a:prstGeom prst="rect">
                            <a:avLst/>
                          </a:prstGeom>
                        </pic:spPr>
                      </pic:pic>
                    </a:graphicData>
                  </a:graphic>
                </wp:inline>
              </w:drawing>
            </w:r>
          </w:p>
        </w:tc>
      </w:tr>
    </w:tbl>
    <w:p w:rsidR="00F418FD" w:rsidRDefault="00F418FD"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p w:rsidR="00920F1C" w:rsidRDefault="00920F1C" w:rsidP="00AB3A8C">
      <w:pPr>
        <w:ind w:left="993" w:right="707" w:firstLine="425"/>
        <w:jc w:val="both"/>
        <w:rPr>
          <w:rFonts w:asciiTheme="minorHAnsi" w:hAnsiTheme="minorHAnsi" w:cstheme="minorHAnsi"/>
          <w:i/>
          <w:szCs w:val="24"/>
          <w:u w:val="single"/>
          <w:lang w:val="en-US"/>
        </w:rPr>
      </w:pPr>
    </w:p>
    <w:tbl>
      <w:tblPr>
        <w:tblStyle w:val="af"/>
        <w:tblW w:w="0" w:type="auto"/>
        <w:tblInd w:w="993" w:type="dxa"/>
        <w:tblLook w:val="04A0"/>
      </w:tblPr>
      <w:tblGrid>
        <w:gridCol w:w="10314"/>
      </w:tblGrid>
      <w:tr w:rsidR="00920F1C" w:rsidTr="00920F1C">
        <w:tc>
          <w:tcPr>
            <w:tcW w:w="10314" w:type="dxa"/>
          </w:tcPr>
          <w:p w:rsidR="00920F1C" w:rsidRDefault="00920F1C" w:rsidP="00920F1C">
            <w:pPr>
              <w:ind w:left="425" w:right="707"/>
              <w:jc w:val="center"/>
              <w:rPr>
                <w:rFonts w:asciiTheme="minorHAnsi" w:hAnsiTheme="minorHAnsi" w:cstheme="minorHAnsi"/>
                <w:b/>
                <w:i/>
                <w:color w:val="C00000"/>
                <w:sz w:val="28"/>
                <w:szCs w:val="28"/>
                <w:u w:val="single"/>
                <w:lang w:val="en-US"/>
              </w:rPr>
            </w:pPr>
            <w:r>
              <w:rPr>
                <w:rFonts w:asciiTheme="minorHAnsi" w:hAnsiTheme="minorHAnsi" w:cstheme="minorHAnsi"/>
                <w:b/>
                <w:i/>
                <w:color w:val="C00000"/>
                <w:sz w:val="28"/>
                <w:szCs w:val="28"/>
                <w:u w:val="single"/>
              </w:rPr>
              <w:lastRenderedPageBreak/>
              <w:t>5</w:t>
            </w:r>
            <w:r w:rsidRPr="00B711F5">
              <w:rPr>
                <w:rFonts w:asciiTheme="minorHAnsi" w:hAnsiTheme="minorHAnsi" w:cstheme="minorHAnsi"/>
                <w:b/>
                <w:i/>
                <w:color w:val="C00000"/>
                <w:sz w:val="28"/>
                <w:szCs w:val="28"/>
                <w:u w:val="single"/>
                <w:lang w:val="en-US"/>
              </w:rPr>
              <w:t>.</w:t>
            </w:r>
            <w:r>
              <w:rPr>
                <w:rFonts w:asciiTheme="minorHAnsi" w:hAnsiTheme="minorHAnsi" w:cstheme="minorHAnsi"/>
                <w:b/>
                <w:i/>
                <w:color w:val="C00000"/>
                <w:sz w:val="28"/>
                <w:szCs w:val="28"/>
                <w:u w:val="single"/>
                <w:lang w:val="en-US"/>
              </w:rPr>
              <w:t xml:space="preserve"> </w:t>
            </w:r>
            <w:proofErr w:type="spellStart"/>
            <w:r w:rsidRPr="00B711F5">
              <w:rPr>
                <w:rFonts w:asciiTheme="minorHAnsi" w:hAnsiTheme="minorHAnsi" w:cstheme="minorHAnsi"/>
                <w:b/>
                <w:i/>
                <w:color w:val="C00000"/>
                <w:sz w:val="28"/>
                <w:szCs w:val="28"/>
                <w:u w:val="single"/>
                <w:lang w:val="en-US"/>
              </w:rPr>
              <w:t>Фарфор</w:t>
            </w:r>
            <w:proofErr w:type="spellEnd"/>
            <w:r>
              <w:rPr>
                <w:rFonts w:asciiTheme="minorHAnsi" w:hAnsiTheme="minorHAnsi" w:cstheme="minorHAnsi"/>
                <w:b/>
                <w:i/>
                <w:color w:val="C00000"/>
                <w:sz w:val="28"/>
                <w:szCs w:val="28"/>
                <w:u w:val="single"/>
                <w:lang w:val="en-US"/>
              </w:rPr>
              <w:t xml:space="preserve"> </w:t>
            </w:r>
            <w:proofErr w:type="spellStart"/>
            <w:r>
              <w:rPr>
                <w:rFonts w:asciiTheme="minorHAnsi" w:hAnsiTheme="minorHAnsi" w:cstheme="minorHAnsi"/>
                <w:b/>
                <w:i/>
                <w:color w:val="C00000"/>
                <w:sz w:val="28"/>
                <w:szCs w:val="28"/>
                <w:u w:val="single"/>
                <w:lang w:val="en-US"/>
              </w:rPr>
              <w:t>LeQun</w:t>
            </w:r>
            <w:proofErr w:type="spellEnd"/>
          </w:p>
          <w:p w:rsidR="00920F1C" w:rsidRDefault="00920F1C" w:rsidP="00920F1C">
            <w:pPr>
              <w:ind w:left="425" w:right="707"/>
              <w:jc w:val="center"/>
              <w:rPr>
                <w:rFonts w:asciiTheme="minorHAnsi" w:hAnsiTheme="minorHAnsi" w:cstheme="minorHAnsi"/>
                <w:b/>
                <w:i/>
                <w:color w:val="C00000"/>
                <w:sz w:val="28"/>
                <w:szCs w:val="28"/>
                <w:u w:val="single"/>
                <w:lang w:val="en-US"/>
              </w:rPr>
            </w:pPr>
          </w:p>
          <w:p w:rsidR="00920F1C" w:rsidRPr="0062495D" w:rsidRDefault="00920F1C" w:rsidP="00920F1C">
            <w:pPr>
              <w:ind w:left="425" w:right="707"/>
              <w:jc w:val="center"/>
              <w:rPr>
                <w:rFonts w:asciiTheme="minorHAnsi" w:hAnsiTheme="minorHAnsi" w:cstheme="minorHAnsi"/>
                <w:color w:val="C00000"/>
                <w:sz w:val="28"/>
                <w:szCs w:val="28"/>
                <w:lang w:val="en-US"/>
              </w:rPr>
            </w:pPr>
            <w:r>
              <w:rPr>
                <w:rFonts w:asciiTheme="minorHAnsi" w:hAnsiTheme="minorHAnsi" w:cstheme="minorHAnsi"/>
                <w:noProof/>
                <w:color w:val="C00000"/>
                <w:sz w:val="28"/>
                <w:szCs w:val="28"/>
              </w:rPr>
              <w:drawing>
                <wp:inline distT="0" distB="0" distL="0" distR="0">
                  <wp:extent cx="789156" cy="374650"/>
                  <wp:effectExtent l="19050" t="0" r="0" b="0"/>
                  <wp:docPr id="32" name="Рисунок 16" descr="H:\документы отделов\Реклама\Игорь\Лого\Lequn\leq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документы отделов\Реклама\Игорь\Лого\Lequn\lequn.jpg"/>
                          <pic:cNvPicPr>
                            <a:picLocks noChangeAspect="1" noChangeArrowheads="1"/>
                          </pic:cNvPicPr>
                        </pic:nvPicPr>
                        <pic:blipFill>
                          <a:blip r:embed="rId20" cstate="print"/>
                          <a:srcRect/>
                          <a:stretch>
                            <a:fillRect/>
                          </a:stretch>
                        </pic:blipFill>
                        <pic:spPr bwMode="auto">
                          <a:xfrm>
                            <a:off x="0" y="0"/>
                            <a:ext cx="799253" cy="379443"/>
                          </a:xfrm>
                          <a:prstGeom prst="rect">
                            <a:avLst/>
                          </a:prstGeom>
                          <a:noFill/>
                          <a:ln w="9525">
                            <a:noFill/>
                            <a:miter lim="800000"/>
                            <a:headEnd/>
                            <a:tailEnd/>
                          </a:ln>
                        </pic:spPr>
                      </pic:pic>
                    </a:graphicData>
                  </a:graphic>
                </wp:inline>
              </w:drawing>
            </w:r>
          </w:p>
          <w:p w:rsidR="00920F1C" w:rsidRDefault="00920F1C" w:rsidP="00AB3A8C">
            <w:pPr>
              <w:ind w:right="707"/>
              <w:jc w:val="both"/>
              <w:rPr>
                <w:rFonts w:asciiTheme="minorHAnsi" w:hAnsiTheme="minorHAnsi" w:cstheme="minorHAnsi"/>
                <w:i/>
                <w:szCs w:val="24"/>
                <w:u w:val="single"/>
                <w:lang w:val="en-US"/>
              </w:rPr>
            </w:pPr>
          </w:p>
        </w:tc>
      </w:tr>
    </w:tbl>
    <w:p w:rsidR="00920F1C" w:rsidRDefault="00920F1C" w:rsidP="00AB3A8C">
      <w:pPr>
        <w:ind w:left="993" w:right="707" w:firstLine="425"/>
        <w:jc w:val="both"/>
        <w:rPr>
          <w:rFonts w:asciiTheme="minorHAnsi" w:hAnsiTheme="minorHAnsi" w:cstheme="minorHAnsi"/>
          <w:i/>
          <w:szCs w:val="24"/>
          <w:u w:val="single"/>
          <w:lang w:val="en-US"/>
        </w:rPr>
      </w:pPr>
    </w:p>
    <w:p w:rsidR="00920F1C" w:rsidRPr="00CA14B1" w:rsidRDefault="00920F1C" w:rsidP="00AB3A8C">
      <w:pPr>
        <w:ind w:left="993" w:right="707" w:firstLine="425"/>
        <w:jc w:val="both"/>
        <w:rPr>
          <w:rFonts w:asciiTheme="minorHAnsi" w:hAnsiTheme="minorHAnsi" w:cstheme="minorHAnsi"/>
          <w:i/>
          <w:szCs w:val="24"/>
          <w:u w:val="single"/>
          <w:lang w:val="en-US"/>
        </w:rPr>
      </w:pPr>
    </w:p>
    <w:p w:rsidR="00F418FD" w:rsidRPr="002F5BDB"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Серия фарфора </w:t>
      </w:r>
      <w:hyperlink r:id="rId21" w:history="1">
        <w:r w:rsidRPr="00F418FD">
          <w:rPr>
            <w:rFonts w:asciiTheme="minorHAnsi" w:hAnsiTheme="minorHAnsi" w:cstheme="minorHAnsi"/>
            <w:szCs w:val="24"/>
          </w:rPr>
          <w:t>Lequn</w:t>
        </w:r>
      </w:hyperlink>
      <w:r w:rsidRPr="00F418FD">
        <w:rPr>
          <w:rFonts w:asciiTheme="minorHAnsi" w:hAnsiTheme="minorHAnsi" w:cstheme="minorHAnsi"/>
          <w:szCs w:val="24"/>
        </w:rPr>
        <w:t xml:space="preserve"> позволит рестораторам придать неповторимый стиль своему заведению за счет возможности создания прекрасных сервировок, подчеркивающих изысканность интерьера. </w:t>
      </w:r>
      <w:hyperlink r:id="rId22" w:history="1">
        <w:r w:rsidRPr="00F418FD">
          <w:rPr>
            <w:rFonts w:asciiTheme="minorHAnsi" w:hAnsiTheme="minorHAnsi" w:cstheme="minorHAnsi"/>
            <w:szCs w:val="24"/>
          </w:rPr>
          <w:t>Lequn</w:t>
        </w:r>
      </w:hyperlink>
      <w:r w:rsidRPr="00F418FD">
        <w:rPr>
          <w:rFonts w:asciiTheme="minorHAnsi" w:hAnsiTheme="minorHAnsi" w:cstheme="minorHAnsi"/>
        </w:rPr>
        <w:t xml:space="preserve"> </w:t>
      </w:r>
      <w:r w:rsidRPr="00F418FD">
        <w:rPr>
          <w:rFonts w:asciiTheme="minorHAnsi" w:hAnsiTheme="minorHAnsi" w:cstheme="minorHAnsi"/>
          <w:szCs w:val="24"/>
        </w:rPr>
        <w:t>имеет</w:t>
      </w:r>
      <w:r w:rsidRPr="00F418FD">
        <w:rPr>
          <w:rFonts w:asciiTheme="minorHAnsi" w:hAnsiTheme="minorHAnsi" w:cstheme="minorHAnsi"/>
        </w:rPr>
        <w:t xml:space="preserve"> </w:t>
      </w:r>
      <w:r w:rsidRPr="00F418FD">
        <w:rPr>
          <w:rFonts w:asciiTheme="minorHAnsi" w:hAnsiTheme="minorHAnsi" w:cstheme="minorHAnsi"/>
          <w:szCs w:val="24"/>
        </w:rPr>
        <w:t>приятный молочный оттенок благодаря 3%</w:t>
      </w:r>
      <w:r w:rsidRPr="00F418FD">
        <w:rPr>
          <w:rFonts w:asciiTheme="minorHAnsi" w:hAnsiTheme="minorHAnsi" w:cstheme="minorHAnsi"/>
          <w:b/>
          <w:szCs w:val="24"/>
        </w:rPr>
        <w:t>-</w:t>
      </w:r>
      <w:r w:rsidRPr="00F418FD">
        <w:rPr>
          <w:rFonts w:asciiTheme="minorHAnsi" w:hAnsiTheme="minorHAnsi" w:cstheme="minorHAnsi"/>
          <w:szCs w:val="24"/>
        </w:rPr>
        <w:t>му содержанию кости. В серии есть предметы (нап</w:t>
      </w:r>
      <w:r w:rsidR="00194204">
        <w:rPr>
          <w:rFonts w:asciiTheme="minorHAnsi" w:hAnsiTheme="minorHAnsi" w:cstheme="minorHAnsi"/>
          <w:szCs w:val="24"/>
        </w:rPr>
        <w:t>ример, соусник, бульонная чашка</w:t>
      </w:r>
      <w:r w:rsidRPr="00F418FD">
        <w:rPr>
          <w:rFonts w:asciiTheme="minorHAnsi" w:hAnsiTheme="minorHAnsi" w:cstheme="minorHAnsi"/>
          <w:szCs w:val="24"/>
        </w:rPr>
        <w:t>), с помощью которых можно сделать весьма оригинальную сервировку.</w:t>
      </w:r>
      <w:r w:rsidR="002F5BDB">
        <w:rPr>
          <w:rFonts w:asciiTheme="minorHAnsi" w:hAnsiTheme="minorHAnsi" w:cstheme="minorHAnsi"/>
          <w:szCs w:val="24"/>
        </w:rPr>
        <w:t xml:space="preserve"> Выпускается на одном заводе с фарфором </w:t>
      </w:r>
      <w:r w:rsidR="002F5BDB">
        <w:rPr>
          <w:rFonts w:asciiTheme="minorHAnsi" w:hAnsiTheme="minorHAnsi" w:cstheme="minorHAnsi"/>
          <w:szCs w:val="24"/>
          <w:lang w:val="en-US"/>
        </w:rPr>
        <w:t>ChanWave</w:t>
      </w:r>
      <w:r w:rsidR="002F5BDB" w:rsidRPr="00FC3886">
        <w:rPr>
          <w:rFonts w:asciiTheme="minorHAnsi" w:hAnsiTheme="minorHAnsi" w:cstheme="minorHAnsi"/>
          <w:szCs w:val="24"/>
        </w:rPr>
        <w:t xml:space="preserve"> </w:t>
      </w:r>
      <w:r w:rsidR="002F5BDB">
        <w:rPr>
          <w:rFonts w:asciiTheme="minorHAnsi" w:hAnsiTheme="minorHAnsi" w:cstheme="minorHAnsi"/>
          <w:szCs w:val="24"/>
          <w:lang w:val="en-US"/>
        </w:rPr>
        <w:t>ivory</w:t>
      </w:r>
      <w:r w:rsidR="002F5BDB" w:rsidRPr="00FC3886">
        <w:rPr>
          <w:rFonts w:asciiTheme="minorHAnsi" w:hAnsiTheme="minorHAnsi" w:cstheme="minorHAnsi"/>
          <w:szCs w:val="24"/>
        </w:rPr>
        <w:t>.</w:t>
      </w:r>
      <w:r w:rsidR="00194204">
        <w:rPr>
          <w:rFonts w:asciiTheme="minorHAnsi" w:hAnsiTheme="minorHAnsi" w:cstheme="minorHAnsi"/>
          <w:szCs w:val="24"/>
        </w:rPr>
        <w:t xml:space="preserve"> Данная линейка не столь широка, как остальные, однако это обусловлено тем, что изначально она была продумана под гостиничные рестораны. Посуду этой линейки можно увидеть в сети таких гостиниц как </w:t>
      </w:r>
      <w:r w:rsidR="00194204">
        <w:rPr>
          <w:rFonts w:asciiTheme="minorHAnsi" w:hAnsiTheme="minorHAnsi" w:cstheme="minorHAnsi"/>
          <w:szCs w:val="24"/>
          <w:lang w:val="en-US"/>
        </w:rPr>
        <w:t>Holiday</w:t>
      </w:r>
      <w:r w:rsidR="00194204" w:rsidRPr="00194204">
        <w:rPr>
          <w:rFonts w:asciiTheme="minorHAnsi" w:hAnsiTheme="minorHAnsi" w:cstheme="minorHAnsi"/>
          <w:szCs w:val="24"/>
        </w:rPr>
        <w:t xml:space="preserve"> </w:t>
      </w:r>
      <w:r w:rsidR="00194204">
        <w:rPr>
          <w:rFonts w:asciiTheme="minorHAnsi" w:hAnsiTheme="minorHAnsi" w:cstheme="minorHAnsi"/>
          <w:szCs w:val="24"/>
          <w:lang w:val="en-US"/>
        </w:rPr>
        <w:t>Inn</w:t>
      </w:r>
      <w:r w:rsidR="00194204">
        <w:rPr>
          <w:rFonts w:asciiTheme="minorHAnsi" w:hAnsiTheme="minorHAnsi" w:cstheme="minorHAnsi"/>
          <w:szCs w:val="24"/>
        </w:rPr>
        <w:t xml:space="preserve"> или </w:t>
      </w:r>
      <w:r w:rsidR="00194204">
        <w:rPr>
          <w:rFonts w:asciiTheme="minorHAnsi" w:hAnsiTheme="minorHAnsi" w:cstheme="minorHAnsi"/>
          <w:szCs w:val="24"/>
          <w:lang w:val="en-US"/>
        </w:rPr>
        <w:t>Sheraton</w:t>
      </w:r>
      <w:r w:rsidR="00194204" w:rsidRPr="00194204">
        <w:rPr>
          <w:rFonts w:asciiTheme="minorHAnsi" w:hAnsiTheme="minorHAnsi" w:cstheme="minorHAnsi"/>
          <w:szCs w:val="24"/>
        </w:rPr>
        <w:t xml:space="preserve"> </w:t>
      </w:r>
      <w:r w:rsidR="00194204">
        <w:rPr>
          <w:rFonts w:asciiTheme="minorHAnsi" w:hAnsiTheme="minorHAnsi" w:cstheme="minorHAnsi"/>
          <w:szCs w:val="24"/>
          <w:lang w:val="en-US"/>
        </w:rPr>
        <w:t>Madison</w:t>
      </w:r>
      <w:r w:rsidR="00194204" w:rsidRPr="00194204">
        <w:rPr>
          <w:rFonts w:asciiTheme="minorHAnsi" w:hAnsiTheme="minorHAnsi" w:cstheme="minorHAnsi"/>
          <w:szCs w:val="24"/>
        </w:rPr>
        <w:t>.</w:t>
      </w:r>
      <w:r w:rsidR="00194204">
        <w:rPr>
          <w:rFonts w:asciiTheme="minorHAnsi" w:hAnsiTheme="minorHAnsi" w:cstheme="minorHAnsi"/>
          <w:szCs w:val="24"/>
        </w:rPr>
        <w:t xml:space="preserve"> </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Отлично гармонирует с сериями ChanWave </w:t>
      </w:r>
      <w:r w:rsidRPr="00F418FD">
        <w:rPr>
          <w:rFonts w:asciiTheme="minorHAnsi" w:hAnsiTheme="minorHAnsi" w:cstheme="minorHAnsi"/>
          <w:szCs w:val="24"/>
          <w:lang w:val="en-US"/>
        </w:rPr>
        <w:t>I</w:t>
      </w:r>
      <w:r w:rsidRPr="00F418FD">
        <w:rPr>
          <w:rFonts w:asciiTheme="minorHAnsi" w:hAnsiTheme="minorHAnsi" w:cstheme="minorHAnsi"/>
          <w:szCs w:val="24"/>
        </w:rPr>
        <w:t xml:space="preserve">vory, </w:t>
      </w:r>
      <w:r w:rsidRPr="00F418FD">
        <w:rPr>
          <w:rFonts w:asciiTheme="minorHAnsi" w:hAnsiTheme="minorHAnsi" w:cstheme="minorHAnsi"/>
          <w:szCs w:val="24"/>
          <w:lang w:val="en-US"/>
        </w:rPr>
        <w:t>Sam</w:t>
      </w:r>
      <w:r w:rsidRPr="00F418FD">
        <w:rPr>
          <w:rFonts w:asciiTheme="minorHAnsi" w:hAnsiTheme="minorHAnsi" w:cstheme="minorHAnsi"/>
          <w:szCs w:val="24"/>
        </w:rPr>
        <w:t>&amp;</w:t>
      </w:r>
      <w:r w:rsidRPr="00F418FD">
        <w:rPr>
          <w:rFonts w:asciiTheme="minorHAnsi" w:hAnsiTheme="minorHAnsi" w:cstheme="minorHAnsi"/>
          <w:szCs w:val="24"/>
          <w:lang w:val="en-US"/>
        </w:rPr>
        <w:t>Squito</w:t>
      </w:r>
      <w:r w:rsidRPr="00F418FD">
        <w:rPr>
          <w:rFonts w:asciiTheme="minorHAnsi" w:hAnsiTheme="minorHAnsi" w:cstheme="minorHAnsi"/>
          <w:szCs w:val="24"/>
        </w:rPr>
        <w:t>.</w:t>
      </w:r>
    </w:p>
    <w:p w:rsidR="00F418FD" w:rsidRPr="00CA14B1" w:rsidRDefault="00F418FD" w:rsidP="00AB3A8C">
      <w:pPr>
        <w:ind w:left="993" w:right="707" w:firstLine="425"/>
        <w:jc w:val="both"/>
        <w:rPr>
          <w:rFonts w:asciiTheme="minorHAnsi" w:hAnsiTheme="minorHAnsi" w:cstheme="minorHAnsi"/>
          <w:szCs w:val="24"/>
          <w:u w:val="single"/>
        </w:rPr>
      </w:pPr>
      <w:r w:rsidRPr="00CA14B1">
        <w:rPr>
          <w:rFonts w:asciiTheme="minorHAnsi" w:hAnsiTheme="minorHAnsi" w:cstheme="minorHAnsi"/>
          <w:szCs w:val="24"/>
          <w:u w:val="single"/>
        </w:rPr>
        <w:t xml:space="preserve">Преимущества фарфора </w:t>
      </w:r>
      <w:hyperlink r:id="rId23" w:history="1">
        <w:r w:rsidRPr="00CA14B1">
          <w:rPr>
            <w:rFonts w:asciiTheme="minorHAnsi" w:hAnsiTheme="minorHAnsi" w:cstheme="minorHAnsi"/>
            <w:szCs w:val="24"/>
            <w:u w:val="single"/>
          </w:rPr>
          <w:t>Lequn</w:t>
        </w:r>
      </w:hyperlink>
      <w:r w:rsidRPr="00CA14B1">
        <w:rPr>
          <w:rFonts w:asciiTheme="minorHAnsi" w:hAnsiTheme="minorHAnsi" w:cstheme="minorHAnsi"/>
          <w:szCs w:val="24"/>
          <w:u w:val="single"/>
        </w:rPr>
        <w:t>:</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содержание кости;</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повышенная прочность;</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возможность придать неповторимый стиль ресторану;</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 сертификат качества. </w:t>
      </w:r>
    </w:p>
    <w:p w:rsidR="00F418FD" w:rsidRDefault="00F418FD" w:rsidP="00AB3A8C">
      <w:pPr>
        <w:ind w:left="993" w:right="707" w:firstLine="425"/>
        <w:jc w:val="both"/>
        <w:rPr>
          <w:rFonts w:asciiTheme="minorHAnsi" w:hAnsiTheme="minorHAnsi" w:cstheme="minorHAnsi"/>
          <w:szCs w:val="24"/>
          <w:lang w:val="en-US"/>
        </w:rPr>
      </w:pPr>
    </w:p>
    <w:tbl>
      <w:tblPr>
        <w:tblStyle w:val="af"/>
        <w:tblW w:w="10206" w:type="dxa"/>
        <w:tblInd w:w="1101" w:type="dxa"/>
        <w:tblLayout w:type="fixed"/>
        <w:tblLook w:val="04A0"/>
      </w:tblPr>
      <w:tblGrid>
        <w:gridCol w:w="6095"/>
        <w:gridCol w:w="4111"/>
      </w:tblGrid>
      <w:tr w:rsidR="00CA14B1" w:rsidTr="00194204">
        <w:trPr>
          <w:trHeight w:val="2682"/>
        </w:trPr>
        <w:tc>
          <w:tcPr>
            <w:tcW w:w="6095" w:type="dxa"/>
          </w:tcPr>
          <w:p w:rsidR="00CA14B1" w:rsidRPr="00EE7AD9" w:rsidRDefault="007E4902" w:rsidP="00CA14B1">
            <w:pPr>
              <w:ind w:left="317" w:right="707"/>
              <w:jc w:val="both"/>
              <w:rPr>
                <w:rFonts w:asciiTheme="minorHAnsi" w:hAnsiTheme="minorHAnsi" w:cstheme="minorHAnsi"/>
                <w:b/>
                <w:bCs/>
                <w:sz w:val="16"/>
                <w:szCs w:val="16"/>
                <w:lang w:val="en-US"/>
              </w:rPr>
            </w:pPr>
            <w:hyperlink r:id="rId24" w:history="1">
              <w:proofErr w:type="spellStart"/>
              <w:r w:rsidR="00CA14B1" w:rsidRPr="00F418FD">
                <w:rPr>
                  <w:rFonts w:asciiTheme="minorHAnsi" w:hAnsiTheme="minorHAnsi" w:cstheme="minorHAnsi"/>
                  <w:szCs w:val="24"/>
                </w:rPr>
                <w:t>Lequn</w:t>
              </w:r>
              <w:proofErr w:type="spellEnd"/>
            </w:hyperlink>
            <w:r w:rsidR="00CA14B1" w:rsidRPr="00F418FD">
              <w:rPr>
                <w:rFonts w:asciiTheme="minorHAnsi" w:hAnsiTheme="minorHAnsi" w:cstheme="minorHAnsi"/>
                <w:szCs w:val="24"/>
              </w:rPr>
              <w:t xml:space="preserve"> — 25 предметов</w:t>
            </w:r>
          </w:p>
          <w:p w:rsidR="00CA14B1" w:rsidRDefault="00CA14B1"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p w:rsidR="009B7596" w:rsidRDefault="009B7596" w:rsidP="00AB3A8C">
            <w:pPr>
              <w:ind w:right="707"/>
              <w:jc w:val="both"/>
              <w:rPr>
                <w:rFonts w:asciiTheme="minorHAnsi" w:hAnsiTheme="minorHAnsi" w:cstheme="minorHAnsi"/>
                <w:szCs w:val="24"/>
                <w:lang w:val="en-US"/>
              </w:rPr>
            </w:pPr>
          </w:p>
        </w:tc>
        <w:tc>
          <w:tcPr>
            <w:tcW w:w="4111" w:type="dxa"/>
          </w:tcPr>
          <w:p w:rsidR="00FC3886" w:rsidRDefault="007A539F" w:rsidP="00FC3886">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2563200" cy="1707091"/>
                  <wp:effectExtent l="19050" t="0" r="8550" b="0"/>
                  <wp:docPr id="49" name="Рисунок 18" descr="H:\документы общего пользования\фото\1_Фото Каталог_all foto\1_Посуда\Художественные фото ФАРФОР и ДР 2012\Леквин\отобранные\_MG_925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документы общего пользования\фото\1_Фото Каталог_all foto\1_Посуда\Художественные фото ФАРФОР и ДР 2012\Леквин\отобранные\_MG_9256_.jpg"/>
                          <pic:cNvPicPr>
                            <a:picLocks noChangeAspect="1" noChangeArrowheads="1"/>
                          </pic:cNvPicPr>
                        </pic:nvPicPr>
                        <pic:blipFill>
                          <a:blip r:embed="rId25" cstate="print"/>
                          <a:srcRect/>
                          <a:stretch>
                            <a:fillRect/>
                          </a:stretch>
                        </pic:blipFill>
                        <pic:spPr bwMode="auto">
                          <a:xfrm>
                            <a:off x="0" y="0"/>
                            <a:ext cx="2563200" cy="1707091"/>
                          </a:xfrm>
                          <a:prstGeom prst="rect">
                            <a:avLst/>
                          </a:prstGeom>
                          <a:noFill/>
                          <a:ln w="9525">
                            <a:noFill/>
                            <a:miter lim="800000"/>
                            <a:headEnd/>
                            <a:tailEnd/>
                          </a:ln>
                        </pic:spPr>
                      </pic:pic>
                    </a:graphicData>
                  </a:graphic>
                </wp:inline>
              </w:drawing>
            </w:r>
          </w:p>
          <w:p w:rsidR="00CA14B1" w:rsidRPr="00FC3886" w:rsidRDefault="00CA14B1" w:rsidP="00FC3886">
            <w:pPr>
              <w:ind w:left="-108"/>
              <w:rPr>
                <w:rFonts w:asciiTheme="minorHAnsi" w:hAnsiTheme="minorHAnsi" w:cstheme="minorHAnsi"/>
                <w:szCs w:val="24"/>
                <w:lang w:val="en-US"/>
              </w:rPr>
            </w:pPr>
          </w:p>
        </w:tc>
      </w:tr>
    </w:tbl>
    <w:tbl>
      <w:tblPr>
        <w:tblStyle w:val="af"/>
        <w:tblpPr w:leftFromText="180" w:rightFromText="180" w:vertAnchor="text" w:tblpX="1101" w:tblpY="-3"/>
        <w:tblW w:w="10206" w:type="dxa"/>
        <w:tblLook w:val="04A0"/>
      </w:tblPr>
      <w:tblGrid>
        <w:gridCol w:w="10206"/>
      </w:tblGrid>
      <w:tr w:rsidR="00EF3123" w:rsidTr="00EF3123">
        <w:tc>
          <w:tcPr>
            <w:tcW w:w="10206" w:type="dxa"/>
          </w:tcPr>
          <w:p w:rsidR="00EF3123" w:rsidRDefault="00EF3123" w:rsidP="00EF3123">
            <w:pPr>
              <w:ind w:left="425" w:right="707"/>
              <w:jc w:val="center"/>
              <w:rPr>
                <w:rFonts w:asciiTheme="minorHAnsi" w:hAnsiTheme="minorHAnsi" w:cstheme="minorHAnsi"/>
                <w:b/>
                <w:i/>
                <w:color w:val="C00000"/>
                <w:sz w:val="28"/>
                <w:szCs w:val="28"/>
                <w:u w:val="single"/>
                <w:lang w:val="en-US"/>
              </w:rPr>
            </w:pPr>
          </w:p>
          <w:p w:rsidR="00EF3123" w:rsidRDefault="00C776BA" w:rsidP="00EF3123">
            <w:pPr>
              <w:ind w:left="425" w:right="707"/>
              <w:jc w:val="center"/>
              <w:rPr>
                <w:rFonts w:asciiTheme="minorHAnsi" w:hAnsiTheme="minorHAnsi" w:cstheme="minorHAnsi"/>
                <w:b/>
                <w:i/>
                <w:color w:val="C00000"/>
                <w:sz w:val="28"/>
                <w:szCs w:val="28"/>
                <w:u w:val="single"/>
                <w:lang w:val="en-US"/>
              </w:rPr>
            </w:pPr>
            <w:r>
              <w:rPr>
                <w:rFonts w:asciiTheme="minorHAnsi" w:hAnsiTheme="minorHAnsi" w:cstheme="minorHAnsi"/>
                <w:b/>
                <w:i/>
                <w:color w:val="C00000"/>
                <w:sz w:val="28"/>
                <w:szCs w:val="28"/>
                <w:u w:val="single"/>
              </w:rPr>
              <w:t>6</w:t>
            </w:r>
            <w:r w:rsidR="00EF3123" w:rsidRPr="00B711F5">
              <w:rPr>
                <w:rFonts w:asciiTheme="minorHAnsi" w:hAnsiTheme="minorHAnsi" w:cstheme="minorHAnsi"/>
                <w:b/>
                <w:i/>
                <w:color w:val="C00000"/>
                <w:sz w:val="28"/>
                <w:szCs w:val="28"/>
                <w:u w:val="single"/>
                <w:lang w:val="en-US"/>
              </w:rPr>
              <w:t>.</w:t>
            </w:r>
            <w:r w:rsidR="00B9753B">
              <w:rPr>
                <w:rFonts w:asciiTheme="minorHAnsi" w:hAnsiTheme="minorHAnsi" w:cstheme="minorHAnsi"/>
                <w:b/>
                <w:i/>
                <w:color w:val="C00000"/>
                <w:sz w:val="28"/>
                <w:szCs w:val="28"/>
                <w:u w:val="single"/>
                <w:lang w:val="en-US"/>
              </w:rPr>
              <w:t xml:space="preserve"> </w:t>
            </w:r>
            <w:r w:rsidR="00EF3123" w:rsidRPr="00B711F5">
              <w:rPr>
                <w:rFonts w:asciiTheme="minorHAnsi" w:hAnsiTheme="minorHAnsi" w:cstheme="minorHAnsi"/>
                <w:b/>
                <w:i/>
                <w:color w:val="C00000"/>
                <w:sz w:val="28"/>
                <w:szCs w:val="28"/>
                <w:u w:val="single"/>
                <w:lang w:val="en-US"/>
              </w:rPr>
              <w:t>Фарфор</w:t>
            </w:r>
            <w:r w:rsidR="00EF3123">
              <w:rPr>
                <w:rFonts w:asciiTheme="minorHAnsi" w:hAnsiTheme="minorHAnsi" w:cstheme="minorHAnsi"/>
                <w:b/>
                <w:i/>
                <w:color w:val="C00000"/>
                <w:sz w:val="28"/>
                <w:szCs w:val="28"/>
                <w:u w:val="single"/>
                <w:lang w:val="en-US"/>
              </w:rPr>
              <w:t xml:space="preserve"> Day</w:t>
            </w:r>
          </w:p>
          <w:p w:rsidR="00EF3123" w:rsidRDefault="00EF3123" w:rsidP="00EF3123">
            <w:pPr>
              <w:ind w:left="425" w:right="707"/>
              <w:jc w:val="center"/>
              <w:rPr>
                <w:rFonts w:asciiTheme="minorHAnsi" w:hAnsiTheme="minorHAnsi" w:cstheme="minorHAnsi"/>
                <w:b/>
                <w:i/>
                <w:color w:val="C00000"/>
                <w:sz w:val="28"/>
                <w:szCs w:val="28"/>
                <w:u w:val="single"/>
                <w:lang w:val="en-US"/>
              </w:rPr>
            </w:pPr>
          </w:p>
          <w:p w:rsidR="00EF3123" w:rsidRDefault="00EF3123" w:rsidP="00EF3123">
            <w:pPr>
              <w:ind w:left="425" w:right="707"/>
              <w:jc w:val="center"/>
              <w:rPr>
                <w:rFonts w:asciiTheme="minorHAnsi" w:hAnsiTheme="minorHAnsi" w:cstheme="minorHAnsi"/>
                <w:color w:val="C00000"/>
                <w:sz w:val="28"/>
                <w:szCs w:val="28"/>
                <w:lang w:val="en-US"/>
              </w:rPr>
            </w:pPr>
            <w:r>
              <w:rPr>
                <w:rFonts w:asciiTheme="minorHAnsi" w:hAnsiTheme="minorHAnsi" w:cstheme="minorHAnsi"/>
                <w:noProof/>
                <w:color w:val="C00000"/>
                <w:sz w:val="28"/>
                <w:szCs w:val="28"/>
              </w:rPr>
              <w:drawing>
                <wp:inline distT="0" distB="0" distL="0" distR="0">
                  <wp:extent cx="645483" cy="374650"/>
                  <wp:effectExtent l="19050" t="0" r="2217" b="0"/>
                  <wp:docPr id="59" name="Рисунок 19" descr="H:\документы отделов\Реклама\Игорь\Лого\Day\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документы отделов\Реклама\Игорь\Лого\Day\Day.jpg"/>
                          <pic:cNvPicPr>
                            <a:picLocks noChangeAspect="1" noChangeArrowheads="1"/>
                          </pic:cNvPicPr>
                        </pic:nvPicPr>
                        <pic:blipFill>
                          <a:blip r:embed="rId26" cstate="print"/>
                          <a:srcRect/>
                          <a:stretch>
                            <a:fillRect/>
                          </a:stretch>
                        </pic:blipFill>
                        <pic:spPr bwMode="auto">
                          <a:xfrm>
                            <a:off x="0" y="0"/>
                            <a:ext cx="654444" cy="379851"/>
                          </a:xfrm>
                          <a:prstGeom prst="rect">
                            <a:avLst/>
                          </a:prstGeom>
                          <a:noFill/>
                          <a:ln w="9525">
                            <a:noFill/>
                            <a:miter lim="800000"/>
                            <a:headEnd/>
                            <a:tailEnd/>
                          </a:ln>
                        </pic:spPr>
                      </pic:pic>
                    </a:graphicData>
                  </a:graphic>
                </wp:inline>
              </w:drawing>
            </w:r>
          </w:p>
          <w:p w:rsidR="00EF3123" w:rsidRPr="00EF3123" w:rsidRDefault="00EF3123" w:rsidP="00EF3123">
            <w:pPr>
              <w:ind w:left="425" w:right="707"/>
              <w:jc w:val="center"/>
              <w:rPr>
                <w:rFonts w:asciiTheme="minorHAnsi" w:hAnsiTheme="minorHAnsi" w:cstheme="minorHAnsi"/>
                <w:color w:val="C00000"/>
                <w:szCs w:val="22"/>
                <w:lang w:val="en-US"/>
              </w:rPr>
            </w:pPr>
          </w:p>
        </w:tc>
      </w:tr>
    </w:tbl>
    <w:p w:rsidR="005C21D7" w:rsidRPr="00CA14B1" w:rsidRDefault="005C21D7" w:rsidP="00AB3A8C">
      <w:pPr>
        <w:ind w:left="993" w:right="707" w:firstLine="425"/>
        <w:jc w:val="both"/>
        <w:rPr>
          <w:rFonts w:asciiTheme="minorHAnsi" w:hAnsiTheme="minorHAnsi" w:cstheme="minorHAnsi"/>
          <w:szCs w:val="24"/>
          <w:lang w:val="en-US"/>
        </w:rPr>
      </w:pPr>
    </w:p>
    <w:p w:rsidR="005C21D7" w:rsidRDefault="005C21D7" w:rsidP="00AB3A8C">
      <w:pPr>
        <w:ind w:left="993" w:right="707" w:firstLine="425"/>
        <w:jc w:val="both"/>
        <w:rPr>
          <w:rFonts w:asciiTheme="minorHAnsi" w:hAnsiTheme="minorHAnsi" w:cstheme="minorHAnsi"/>
          <w:i/>
          <w:szCs w:val="24"/>
          <w:u w:val="single"/>
          <w:lang w:val="en-US"/>
        </w:rPr>
      </w:pPr>
    </w:p>
    <w:p w:rsidR="00EF3123" w:rsidRDefault="00EF3123" w:rsidP="00AB3A8C">
      <w:pPr>
        <w:ind w:left="993" w:right="707" w:firstLine="425"/>
        <w:jc w:val="both"/>
        <w:rPr>
          <w:rFonts w:asciiTheme="minorHAnsi" w:hAnsiTheme="minorHAnsi" w:cstheme="minorHAnsi"/>
          <w:szCs w:val="24"/>
          <w:lang w:val="en-US"/>
        </w:rPr>
      </w:pPr>
    </w:p>
    <w:p w:rsidR="00EF3123" w:rsidRDefault="00EF3123" w:rsidP="00AB3A8C">
      <w:pPr>
        <w:ind w:left="993" w:right="707" w:firstLine="425"/>
        <w:jc w:val="both"/>
        <w:rPr>
          <w:rFonts w:asciiTheme="minorHAnsi" w:hAnsiTheme="minorHAnsi" w:cstheme="minorHAnsi"/>
          <w:szCs w:val="24"/>
          <w:lang w:val="en-US"/>
        </w:rPr>
      </w:pPr>
    </w:p>
    <w:p w:rsidR="00EF3123" w:rsidRDefault="00EF3123" w:rsidP="00AB3A8C">
      <w:pPr>
        <w:ind w:left="993" w:right="707" w:firstLine="425"/>
        <w:jc w:val="both"/>
        <w:rPr>
          <w:rFonts w:asciiTheme="minorHAnsi" w:hAnsiTheme="minorHAnsi" w:cstheme="minorHAnsi"/>
          <w:szCs w:val="24"/>
          <w:lang w:val="en-US"/>
        </w:rPr>
      </w:pPr>
    </w:p>
    <w:p w:rsidR="00EF3123" w:rsidRDefault="00EF3123" w:rsidP="00AB3A8C">
      <w:pPr>
        <w:ind w:left="993" w:right="707" w:firstLine="425"/>
        <w:jc w:val="both"/>
        <w:rPr>
          <w:rFonts w:asciiTheme="minorHAnsi" w:hAnsiTheme="minorHAnsi" w:cstheme="minorHAnsi"/>
          <w:szCs w:val="24"/>
          <w:lang w:val="en-US"/>
        </w:rPr>
      </w:pPr>
    </w:p>
    <w:p w:rsidR="00EF3123" w:rsidRDefault="00EF3123" w:rsidP="00AB3A8C">
      <w:pPr>
        <w:ind w:left="993" w:right="707" w:firstLine="425"/>
        <w:jc w:val="both"/>
        <w:rPr>
          <w:rFonts w:asciiTheme="minorHAnsi" w:hAnsiTheme="minorHAnsi" w:cstheme="minorHAnsi"/>
          <w:szCs w:val="24"/>
          <w:lang w:val="en-US"/>
        </w:rPr>
      </w:pP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Самая первая линейка, которую привезла компания «Клен», получила заслу</w:t>
      </w:r>
      <w:r w:rsidR="002F5BDB">
        <w:rPr>
          <w:rFonts w:asciiTheme="minorHAnsi" w:hAnsiTheme="minorHAnsi" w:cstheme="minorHAnsi"/>
          <w:szCs w:val="24"/>
        </w:rPr>
        <w:t>женное одобрение у наших клиентов</w:t>
      </w:r>
      <w:r w:rsidRPr="00F418FD">
        <w:rPr>
          <w:rFonts w:asciiTheme="minorHAnsi" w:hAnsiTheme="minorHAnsi" w:cstheme="minorHAnsi"/>
          <w:szCs w:val="24"/>
        </w:rPr>
        <w:t>. Фарфор Day — это сочетание классического стиля и выгодной цены.</w:t>
      </w:r>
    </w:p>
    <w:p w:rsidR="00F418FD" w:rsidRPr="00042471"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Несомненное преимущество этого фарфора — невысокая цена. Данная линейка подойдет как для бюджетных учреждений, так и для кафе, ресторанов. Фарфор </w:t>
      </w:r>
      <w:hyperlink r:id="rId27" w:history="1">
        <w:r w:rsidRPr="00F418FD">
          <w:rPr>
            <w:rFonts w:asciiTheme="minorHAnsi" w:hAnsiTheme="minorHAnsi" w:cstheme="minorHAnsi"/>
            <w:szCs w:val="24"/>
          </w:rPr>
          <w:t>Day</w:t>
        </w:r>
      </w:hyperlink>
      <w:r w:rsidRPr="00F418FD">
        <w:rPr>
          <w:rFonts w:asciiTheme="minorHAnsi" w:hAnsiTheme="minorHAnsi" w:cstheme="minorHAnsi"/>
          <w:szCs w:val="24"/>
        </w:rPr>
        <w:t xml:space="preserve"> представлен в двух направлениях: классические круглые и квадратные формы. В этой серии представлен самый большой ассортимент для банкетов. </w:t>
      </w:r>
    </w:p>
    <w:p w:rsidR="00F418FD" w:rsidRPr="00D9581F" w:rsidRDefault="00F418FD" w:rsidP="00AB3A8C">
      <w:pPr>
        <w:ind w:left="993" w:right="707" w:firstLine="425"/>
        <w:jc w:val="both"/>
        <w:rPr>
          <w:rFonts w:asciiTheme="minorHAnsi" w:hAnsiTheme="minorHAnsi" w:cstheme="minorHAnsi"/>
          <w:szCs w:val="24"/>
          <w:u w:val="single"/>
        </w:rPr>
      </w:pPr>
      <w:r w:rsidRPr="00D9581F">
        <w:rPr>
          <w:rFonts w:asciiTheme="minorHAnsi" w:hAnsiTheme="minorHAnsi" w:cstheme="minorHAnsi"/>
          <w:szCs w:val="24"/>
          <w:u w:val="single"/>
        </w:rPr>
        <w:t xml:space="preserve">Преимущества фарфора </w:t>
      </w:r>
      <w:hyperlink r:id="rId28" w:history="1">
        <w:r w:rsidRPr="00D9581F">
          <w:rPr>
            <w:rFonts w:asciiTheme="minorHAnsi" w:hAnsiTheme="minorHAnsi" w:cstheme="minorHAnsi"/>
            <w:szCs w:val="24"/>
            <w:u w:val="single"/>
          </w:rPr>
          <w:t>Day</w:t>
        </w:r>
      </w:hyperlink>
      <w:r w:rsidRPr="00D9581F">
        <w:rPr>
          <w:rFonts w:asciiTheme="minorHAnsi" w:hAnsiTheme="minorHAnsi" w:cstheme="minorHAnsi"/>
          <w:szCs w:val="24"/>
          <w:u w:val="single"/>
        </w:rPr>
        <w:t>:</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признание на международном рынке;</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цена;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широкая линейка;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наличие на складах;</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сертификат качества.</w:t>
      </w:r>
    </w:p>
    <w:p w:rsidR="00042471" w:rsidRPr="00042471"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Фарфор в стиле </w:t>
      </w:r>
      <w:hyperlink r:id="rId29" w:history="1">
        <w:r w:rsidRPr="00F418FD">
          <w:rPr>
            <w:rFonts w:asciiTheme="minorHAnsi" w:hAnsiTheme="minorHAnsi" w:cstheme="minorHAnsi"/>
            <w:szCs w:val="24"/>
          </w:rPr>
          <w:t>Day</w:t>
        </w:r>
      </w:hyperlink>
      <w:r w:rsidRPr="00F418FD">
        <w:rPr>
          <w:rFonts w:asciiTheme="minorHAnsi" w:hAnsiTheme="minorHAnsi" w:cstheme="minorHAnsi"/>
          <w:szCs w:val="24"/>
        </w:rPr>
        <w:t xml:space="preserve"> прост и практичен, недорог и универсален, что не может не заинтересовать любого ресторатора.</w:t>
      </w:r>
    </w:p>
    <w:p w:rsidR="00A125E9" w:rsidRPr="00042471"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br/>
      </w:r>
    </w:p>
    <w:tbl>
      <w:tblPr>
        <w:tblStyle w:val="af"/>
        <w:tblW w:w="10206" w:type="dxa"/>
        <w:tblInd w:w="1101" w:type="dxa"/>
        <w:tblLayout w:type="fixed"/>
        <w:tblLook w:val="04A0"/>
      </w:tblPr>
      <w:tblGrid>
        <w:gridCol w:w="6095"/>
        <w:gridCol w:w="4111"/>
      </w:tblGrid>
      <w:tr w:rsidR="00A125E9" w:rsidTr="00977E9E">
        <w:tc>
          <w:tcPr>
            <w:tcW w:w="6095" w:type="dxa"/>
          </w:tcPr>
          <w:p w:rsidR="00A125E9" w:rsidRDefault="007E4902" w:rsidP="00977E9E">
            <w:pPr>
              <w:ind w:right="707"/>
              <w:jc w:val="both"/>
              <w:rPr>
                <w:rFonts w:asciiTheme="minorHAnsi" w:hAnsiTheme="minorHAnsi" w:cstheme="minorHAnsi"/>
                <w:szCs w:val="24"/>
                <w:lang w:val="en-US"/>
              </w:rPr>
            </w:pPr>
            <w:hyperlink r:id="rId30" w:history="1">
              <w:proofErr w:type="spellStart"/>
              <w:r w:rsidR="00A125E9" w:rsidRPr="00F418FD">
                <w:rPr>
                  <w:rFonts w:asciiTheme="minorHAnsi" w:hAnsiTheme="minorHAnsi" w:cstheme="minorHAnsi"/>
                  <w:szCs w:val="24"/>
                </w:rPr>
                <w:t>Day</w:t>
              </w:r>
              <w:proofErr w:type="spellEnd"/>
            </w:hyperlink>
            <w:r w:rsidR="00A125E9" w:rsidRPr="00F418FD">
              <w:rPr>
                <w:rFonts w:asciiTheme="minorHAnsi" w:hAnsiTheme="minorHAnsi" w:cstheme="minorHAnsi"/>
                <w:szCs w:val="24"/>
              </w:rPr>
              <w:t xml:space="preserve"> — </w:t>
            </w:r>
            <w:r w:rsidR="00194204">
              <w:rPr>
                <w:rFonts w:asciiTheme="minorHAnsi" w:hAnsiTheme="minorHAnsi" w:cstheme="minorHAnsi"/>
                <w:szCs w:val="24"/>
                <w:lang w:val="en-US"/>
              </w:rPr>
              <w:t>51</w:t>
            </w:r>
            <w:r w:rsidR="00A125E9" w:rsidRPr="00F418FD">
              <w:rPr>
                <w:rFonts w:asciiTheme="minorHAnsi" w:hAnsiTheme="minorHAnsi" w:cstheme="minorHAnsi"/>
                <w:szCs w:val="24"/>
              </w:rPr>
              <w:t xml:space="preserve"> предметов</w:t>
            </w:r>
            <w:r w:rsidR="00A125E9">
              <w:rPr>
                <w:rFonts w:asciiTheme="minorHAnsi" w:hAnsiTheme="minorHAnsi" w:cstheme="minorHAnsi"/>
                <w:szCs w:val="24"/>
                <w:lang w:val="en-US"/>
              </w:rPr>
              <w:t xml:space="preserve"> </w:t>
            </w: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p w:rsidR="00607D47" w:rsidRDefault="00607D47" w:rsidP="00977E9E">
            <w:pPr>
              <w:ind w:right="707"/>
              <w:jc w:val="both"/>
              <w:rPr>
                <w:rFonts w:asciiTheme="minorHAnsi" w:hAnsiTheme="minorHAnsi" w:cstheme="minorHAnsi"/>
                <w:szCs w:val="24"/>
                <w:lang w:val="en-US"/>
              </w:rPr>
            </w:pPr>
          </w:p>
        </w:tc>
        <w:tc>
          <w:tcPr>
            <w:tcW w:w="4111" w:type="dxa"/>
          </w:tcPr>
          <w:p w:rsidR="00A125E9" w:rsidRPr="00EF3123" w:rsidRDefault="00EF3123" w:rsidP="00607D47">
            <w:pPr>
              <w:ind w:left="-108"/>
              <w:rPr>
                <w:rFonts w:asciiTheme="minorHAnsi" w:hAnsiTheme="minorHAnsi" w:cstheme="minorHAnsi"/>
                <w:szCs w:val="24"/>
                <w:lang w:val="en-US"/>
              </w:rPr>
            </w:pPr>
            <w:r>
              <w:rPr>
                <w:rFonts w:asciiTheme="minorHAnsi" w:hAnsiTheme="minorHAnsi" w:cstheme="minorHAnsi"/>
                <w:noProof/>
                <w:szCs w:val="24"/>
              </w:rPr>
              <w:drawing>
                <wp:inline distT="0" distB="0" distL="0" distR="0">
                  <wp:extent cx="2563200" cy="3681507"/>
                  <wp:effectExtent l="19050" t="0" r="8550" b="0"/>
                  <wp:docPr id="60" name="Рисунок 25" descr="H:\документы общего пользования\фото\1_Фото Каталог_all foto\1_Посуда\Художественные фото ФАРФОР и ДР 2012\Дэй\_MG_973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документы общего пользования\фото\1_Фото Каталог_all foto\1_Посуда\Художественные фото ФАРФОР и ДР 2012\Дэй\_MG_9734_.jpg"/>
                          <pic:cNvPicPr>
                            <a:picLocks noChangeAspect="1" noChangeArrowheads="1"/>
                          </pic:cNvPicPr>
                        </pic:nvPicPr>
                        <pic:blipFill>
                          <a:blip r:embed="rId31" cstate="print"/>
                          <a:srcRect/>
                          <a:stretch>
                            <a:fillRect/>
                          </a:stretch>
                        </pic:blipFill>
                        <pic:spPr bwMode="auto">
                          <a:xfrm>
                            <a:off x="0" y="0"/>
                            <a:ext cx="2563200" cy="3681507"/>
                          </a:xfrm>
                          <a:prstGeom prst="rect">
                            <a:avLst/>
                          </a:prstGeom>
                          <a:noFill/>
                          <a:ln w="9525">
                            <a:noFill/>
                            <a:miter lim="800000"/>
                            <a:headEnd/>
                            <a:tailEnd/>
                          </a:ln>
                        </pic:spPr>
                      </pic:pic>
                    </a:graphicData>
                  </a:graphic>
                </wp:inline>
              </w:drawing>
            </w:r>
          </w:p>
        </w:tc>
      </w:tr>
    </w:tbl>
    <w:p w:rsidR="00F418FD" w:rsidRPr="00042471" w:rsidRDefault="00F418FD" w:rsidP="00AB3A8C">
      <w:pPr>
        <w:ind w:left="993" w:right="707" w:firstLine="425"/>
        <w:jc w:val="both"/>
        <w:rPr>
          <w:rFonts w:asciiTheme="minorHAnsi" w:hAnsiTheme="minorHAnsi" w:cstheme="minorHAnsi"/>
          <w:szCs w:val="24"/>
        </w:rPr>
      </w:pPr>
    </w:p>
    <w:p w:rsidR="00F418FD" w:rsidRDefault="00F418FD" w:rsidP="00AB3A8C">
      <w:pPr>
        <w:ind w:left="993" w:right="707" w:firstLine="425"/>
        <w:jc w:val="both"/>
        <w:rPr>
          <w:rFonts w:asciiTheme="minorHAnsi" w:hAnsiTheme="minorHAnsi" w:cstheme="minorHAnsi"/>
          <w:szCs w:val="24"/>
        </w:rPr>
      </w:pPr>
    </w:p>
    <w:p w:rsidR="00D66312" w:rsidRDefault="00D66312" w:rsidP="00AB3A8C">
      <w:pPr>
        <w:ind w:left="993" w:right="707" w:firstLine="425"/>
        <w:jc w:val="both"/>
        <w:rPr>
          <w:rFonts w:asciiTheme="minorHAnsi" w:hAnsiTheme="minorHAnsi" w:cstheme="minorHAnsi"/>
          <w:szCs w:val="24"/>
        </w:rPr>
      </w:pPr>
    </w:p>
    <w:p w:rsidR="005D7658" w:rsidRDefault="005D7658" w:rsidP="00AB3A8C">
      <w:pPr>
        <w:ind w:left="993" w:right="707" w:firstLine="425"/>
        <w:jc w:val="both"/>
        <w:rPr>
          <w:rFonts w:asciiTheme="minorHAnsi" w:hAnsiTheme="minorHAnsi" w:cstheme="minorHAnsi"/>
          <w:i/>
          <w:szCs w:val="24"/>
          <w:u w:val="single"/>
          <w:lang w:val="en-US"/>
        </w:rPr>
      </w:pPr>
    </w:p>
    <w:tbl>
      <w:tblPr>
        <w:tblStyle w:val="af"/>
        <w:tblpPr w:leftFromText="180" w:rightFromText="180" w:vertAnchor="text" w:tblpX="1101" w:tblpY="-3"/>
        <w:tblW w:w="10206" w:type="dxa"/>
        <w:tblLook w:val="04A0"/>
      </w:tblPr>
      <w:tblGrid>
        <w:gridCol w:w="10206"/>
      </w:tblGrid>
      <w:tr w:rsidR="00D9581F" w:rsidTr="00977E9E">
        <w:tc>
          <w:tcPr>
            <w:tcW w:w="10206" w:type="dxa"/>
          </w:tcPr>
          <w:p w:rsidR="00D9581F" w:rsidRDefault="00D9581F" w:rsidP="00977E9E">
            <w:pPr>
              <w:ind w:left="425" w:right="707"/>
              <w:jc w:val="center"/>
              <w:rPr>
                <w:rFonts w:asciiTheme="minorHAnsi" w:hAnsiTheme="minorHAnsi" w:cstheme="minorHAnsi"/>
                <w:b/>
                <w:i/>
                <w:color w:val="C00000"/>
                <w:sz w:val="28"/>
                <w:szCs w:val="28"/>
                <w:u w:val="single"/>
                <w:lang w:val="en-US"/>
              </w:rPr>
            </w:pPr>
          </w:p>
          <w:p w:rsidR="00D9581F" w:rsidRDefault="00C776BA" w:rsidP="00977E9E">
            <w:pPr>
              <w:ind w:left="425" w:right="707"/>
              <w:jc w:val="center"/>
              <w:rPr>
                <w:rFonts w:asciiTheme="minorHAnsi" w:hAnsiTheme="minorHAnsi" w:cstheme="minorHAnsi"/>
                <w:b/>
                <w:i/>
                <w:color w:val="C00000"/>
                <w:sz w:val="28"/>
                <w:szCs w:val="28"/>
                <w:u w:val="single"/>
                <w:lang w:val="en-US"/>
              </w:rPr>
            </w:pPr>
            <w:r>
              <w:rPr>
                <w:rFonts w:asciiTheme="minorHAnsi" w:hAnsiTheme="minorHAnsi" w:cstheme="minorHAnsi"/>
                <w:b/>
                <w:i/>
                <w:color w:val="C00000"/>
                <w:sz w:val="28"/>
                <w:szCs w:val="28"/>
                <w:u w:val="single"/>
              </w:rPr>
              <w:t>7</w:t>
            </w:r>
            <w:r w:rsidR="00D9581F" w:rsidRPr="00B711F5">
              <w:rPr>
                <w:rFonts w:asciiTheme="minorHAnsi" w:hAnsiTheme="minorHAnsi" w:cstheme="minorHAnsi"/>
                <w:b/>
                <w:i/>
                <w:color w:val="C00000"/>
                <w:sz w:val="28"/>
                <w:szCs w:val="28"/>
                <w:u w:val="single"/>
                <w:lang w:val="en-US"/>
              </w:rPr>
              <w:t>.</w:t>
            </w:r>
            <w:r w:rsidR="006B7F53">
              <w:rPr>
                <w:rFonts w:asciiTheme="minorHAnsi" w:hAnsiTheme="minorHAnsi" w:cstheme="minorHAnsi"/>
                <w:b/>
                <w:i/>
                <w:color w:val="C00000"/>
                <w:sz w:val="28"/>
                <w:szCs w:val="28"/>
                <w:u w:val="single"/>
                <w:lang w:val="en-US"/>
              </w:rPr>
              <w:t xml:space="preserve"> </w:t>
            </w:r>
            <w:r w:rsidR="00D9581F" w:rsidRPr="00B711F5">
              <w:rPr>
                <w:rFonts w:asciiTheme="minorHAnsi" w:hAnsiTheme="minorHAnsi" w:cstheme="minorHAnsi"/>
                <w:b/>
                <w:i/>
                <w:color w:val="C00000"/>
                <w:sz w:val="28"/>
                <w:szCs w:val="28"/>
                <w:u w:val="single"/>
                <w:lang w:val="en-US"/>
              </w:rPr>
              <w:t>Фарфор</w:t>
            </w:r>
            <w:r w:rsidR="00D9581F">
              <w:rPr>
                <w:rFonts w:asciiTheme="minorHAnsi" w:hAnsiTheme="minorHAnsi" w:cstheme="minorHAnsi"/>
                <w:b/>
                <w:i/>
                <w:color w:val="C00000"/>
                <w:sz w:val="28"/>
                <w:szCs w:val="28"/>
                <w:u w:val="single"/>
                <w:lang w:val="en-US"/>
              </w:rPr>
              <w:t xml:space="preserve"> Collage</w:t>
            </w:r>
          </w:p>
          <w:p w:rsidR="00D9581F" w:rsidRDefault="00D9581F" w:rsidP="00977E9E">
            <w:pPr>
              <w:ind w:left="425" w:right="707"/>
              <w:jc w:val="center"/>
              <w:rPr>
                <w:rFonts w:asciiTheme="minorHAnsi" w:hAnsiTheme="minorHAnsi" w:cstheme="minorHAnsi"/>
                <w:b/>
                <w:i/>
                <w:color w:val="C00000"/>
                <w:sz w:val="28"/>
                <w:szCs w:val="28"/>
                <w:u w:val="single"/>
                <w:lang w:val="en-US"/>
              </w:rPr>
            </w:pPr>
          </w:p>
          <w:p w:rsidR="00D9581F" w:rsidRDefault="00D9581F" w:rsidP="00977E9E">
            <w:pPr>
              <w:ind w:left="425" w:right="707"/>
              <w:jc w:val="center"/>
              <w:rPr>
                <w:rFonts w:asciiTheme="minorHAnsi" w:hAnsiTheme="minorHAnsi" w:cstheme="minorHAnsi"/>
                <w:color w:val="C00000"/>
                <w:sz w:val="28"/>
                <w:szCs w:val="28"/>
                <w:lang w:val="en-US"/>
              </w:rPr>
            </w:pPr>
            <w:r>
              <w:rPr>
                <w:rFonts w:asciiTheme="minorHAnsi" w:hAnsiTheme="minorHAnsi" w:cstheme="minorHAnsi"/>
                <w:noProof/>
                <w:color w:val="C00000"/>
                <w:sz w:val="28"/>
                <w:szCs w:val="28"/>
              </w:rPr>
              <w:drawing>
                <wp:inline distT="0" distB="0" distL="0" distR="0">
                  <wp:extent cx="1028700" cy="405308"/>
                  <wp:effectExtent l="19050" t="0" r="0" b="0"/>
                  <wp:docPr id="62" name="Рисунок 26" descr="H:\документы отделов\Реклама\Игорь\Лого\Collage\Collag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документы отделов\Реклама\Игорь\Лого\Collage\Collage_logo.jpg"/>
                          <pic:cNvPicPr>
                            <a:picLocks noChangeAspect="1" noChangeArrowheads="1"/>
                          </pic:cNvPicPr>
                        </pic:nvPicPr>
                        <pic:blipFill>
                          <a:blip r:embed="rId32" cstate="print"/>
                          <a:srcRect/>
                          <a:stretch>
                            <a:fillRect/>
                          </a:stretch>
                        </pic:blipFill>
                        <pic:spPr bwMode="auto">
                          <a:xfrm>
                            <a:off x="0" y="0"/>
                            <a:ext cx="1032187" cy="406682"/>
                          </a:xfrm>
                          <a:prstGeom prst="rect">
                            <a:avLst/>
                          </a:prstGeom>
                          <a:noFill/>
                          <a:ln w="9525">
                            <a:noFill/>
                            <a:miter lim="800000"/>
                            <a:headEnd/>
                            <a:tailEnd/>
                          </a:ln>
                        </pic:spPr>
                      </pic:pic>
                    </a:graphicData>
                  </a:graphic>
                </wp:inline>
              </w:drawing>
            </w:r>
          </w:p>
          <w:p w:rsidR="00D9581F" w:rsidRPr="00EF3123" w:rsidRDefault="00D9581F" w:rsidP="00977E9E">
            <w:pPr>
              <w:ind w:left="425" w:right="707"/>
              <w:jc w:val="center"/>
              <w:rPr>
                <w:rFonts w:asciiTheme="minorHAnsi" w:hAnsiTheme="minorHAnsi" w:cstheme="minorHAnsi"/>
                <w:color w:val="C00000"/>
                <w:szCs w:val="22"/>
                <w:lang w:val="en-US"/>
              </w:rPr>
            </w:pPr>
          </w:p>
        </w:tc>
      </w:tr>
    </w:tbl>
    <w:p w:rsidR="00D9581F" w:rsidRDefault="00D9581F" w:rsidP="00AB3A8C">
      <w:pPr>
        <w:ind w:left="993" w:right="707" w:firstLine="425"/>
        <w:jc w:val="both"/>
        <w:rPr>
          <w:rFonts w:asciiTheme="minorHAnsi" w:hAnsiTheme="minorHAnsi" w:cstheme="minorHAnsi"/>
          <w:i/>
          <w:szCs w:val="24"/>
          <w:u w:val="single"/>
          <w:lang w:val="en-US"/>
        </w:rPr>
      </w:pP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Много лет на российском рынке лидирующие позиции занимали российские и белорусские заводы, и многие клиенты наверняка до сих пор по привычке обращаются к вам с запросом приобрести посуду этих марок. Но на данный момент есть альтернатива! Это серия </w:t>
      </w:r>
      <w:hyperlink r:id="rId33" w:history="1">
        <w:r w:rsidRPr="00F418FD">
          <w:rPr>
            <w:rFonts w:asciiTheme="minorHAnsi" w:hAnsiTheme="minorHAnsi" w:cstheme="minorHAnsi"/>
            <w:szCs w:val="24"/>
          </w:rPr>
          <w:t>Collage</w:t>
        </w:r>
      </w:hyperlink>
      <w:r w:rsidRPr="00F418FD">
        <w:rPr>
          <w:rFonts w:asciiTheme="minorHAnsi" w:hAnsiTheme="minorHAnsi" w:cstheme="minorHAnsi"/>
          <w:szCs w:val="24"/>
        </w:rPr>
        <w:t xml:space="preserve"> с несомненным преимуществом по качеству и цене!</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Фарфор </w:t>
      </w:r>
      <w:hyperlink r:id="rId34" w:history="1">
        <w:r w:rsidRPr="00F418FD">
          <w:rPr>
            <w:rFonts w:asciiTheme="minorHAnsi" w:hAnsiTheme="minorHAnsi" w:cstheme="minorHAnsi"/>
            <w:szCs w:val="24"/>
          </w:rPr>
          <w:t>Collage</w:t>
        </w:r>
      </w:hyperlink>
      <w:r w:rsidRPr="00F418FD">
        <w:rPr>
          <w:rFonts w:asciiTheme="minorHAnsi" w:hAnsiTheme="minorHAnsi" w:cstheme="minorHAnsi"/>
        </w:rPr>
        <w:t xml:space="preserve"> </w:t>
      </w:r>
      <w:r w:rsidRPr="00F418FD">
        <w:rPr>
          <w:rFonts w:asciiTheme="minorHAnsi" w:hAnsiTheme="minorHAnsi" w:cstheme="minorHAnsi"/>
          <w:szCs w:val="24"/>
        </w:rPr>
        <w:t>имеет твердую структуру, утолщенный край и более белый оттенок глазури по сравнению с российскими аналогами. Идеально подходит для бюджетных учреждений, имеет сертификат качества. Линейка представлена в больших количествах на складах нашей компании, что позволяет участвовать в тендерах.</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В сервизной линейке фарфора </w:t>
      </w:r>
      <w:hyperlink r:id="rId35" w:history="1">
        <w:r w:rsidRPr="00F418FD">
          <w:rPr>
            <w:rFonts w:asciiTheme="minorHAnsi" w:hAnsiTheme="minorHAnsi" w:cstheme="minorHAnsi"/>
            <w:szCs w:val="24"/>
          </w:rPr>
          <w:t>Collage</w:t>
        </w:r>
      </w:hyperlink>
      <w:r w:rsidRPr="00F418FD">
        <w:rPr>
          <w:rFonts w:asciiTheme="minorHAnsi" w:hAnsiTheme="minorHAnsi" w:cstheme="minorHAnsi"/>
          <w:szCs w:val="24"/>
        </w:rPr>
        <w:t xml:space="preserve"> улучшенным качеством отличается чайная группа: белая глазурь, многообразие форм, позволяют поставлять эту группу во все чайно-кофейные заведения, бары, а низкий ценовой сегмент и высокое качество открывают возможность поставки в государственные учреждения.</w:t>
      </w:r>
    </w:p>
    <w:p w:rsidR="00F418FD" w:rsidRPr="003C1184" w:rsidRDefault="00F418FD" w:rsidP="00AB3A8C">
      <w:pPr>
        <w:ind w:left="993" w:right="707" w:firstLine="425"/>
        <w:jc w:val="both"/>
        <w:rPr>
          <w:rFonts w:asciiTheme="minorHAnsi" w:hAnsiTheme="minorHAnsi" w:cstheme="minorHAnsi"/>
          <w:szCs w:val="24"/>
          <w:u w:val="single"/>
        </w:rPr>
      </w:pPr>
      <w:r w:rsidRPr="00D9581F">
        <w:rPr>
          <w:rFonts w:asciiTheme="minorHAnsi" w:hAnsiTheme="minorHAnsi" w:cstheme="minorHAnsi"/>
          <w:szCs w:val="24"/>
          <w:u w:val="single"/>
        </w:rPr>
        <w:t xml:space="preserve">Преимущества фарфора </w:t>
      </w:r>
      <w:hyperlink r:id="rId36" w:history="1">
        <w:r w:rsidRPr="00D9581F">
          <w:rPr>
            <w:rFonts w:asciiTheme="minorHAnsi" w:hAnsiTheme="minorHAnsi" w:cstheme="minorHAnsi"/>
            <w:szCs w:val="24"/>
            <w:u w:val="single"/>
          </w:rPr>
          <w:t>Collage</w:t>
        </w:r>
      </w:hyperlink>
      <w:r w:rsidRPr="00D9581F">
        <w:rPr>
          <w:rFonts w:asciiTheme="minorHAnsi" w:hAnsiTheme="minorHAnsi" w:cstheme="minorHAnsi"/>
          <w:szCs w:val="24"/>
          <w:u w:val="single"/>
        </w:rPr>
        <w:t>:</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цена;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наличие на складах;</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качество (в сравнении с другими линейками этой ценовой категории);</w:t>
      </w:r>
    </w:p>
    <w:p w:rsidR="003F1412" w:rsidRPr="003C1184" w:rsidRDefault="00F418FD" w:rsidP="003F1412">
      <w:pPr>
        <w:ind w:left="993" w:right="707" w:firstLine="425"/>
        <w:jc w:val="both"/>
        <w:rPr>
          <w:rFonts w:asciiTheme="minorHAnsi" w:hAnsiTheme="minorHAnsi" w:cstheme="minorHAnsi"/>
          <w:szCs w:val="24"/>
        </w:rPr>
      </w:pPr>
      <w:r w:rsidRPr="00F418FD">
        <w:rPr>
          <w:rFonts w:asciiTheme="minorHAnsi" w:hAnsiTheme="minorHAnsi" w:cstheme="minorHAnsi"/>
          <w:szCs w:val="24"/>
        </w:rPr>
        <w:t>- сертификат.</w:t>
      </w:r>
    </w:p>
    <w:p w:rsidR="00F418FD" w:rsidRPr="00C73073" w:rsidRDefault="00F418FD" w:rsidP="003F1412">
      <w:pPr>
        <w:ind w:left="993" w:right="707" w:firstLine="425"/>
        <w:jc w:val="both"/>
        <w:rPr>
          <w:rFonts w:asciiTheme="minorHAnsi" w:hAnsiTheme="minorHAnsi" w:cstheme="minorHAnsi"/>
          <w:szCs w:val="24"/>
        </w:rPr>
      </w:pPr>
      <w:r w:rsidRPr="00F418FD">
        <w:rPr>
          <w:rFonts w:asciiTheme="minorHAnsi" w:hAnsiTheme="minorHAnsi" w:cstheme="minorHAnsi"/>
          <w:szCs w:val="24"/>
        </w:rPr>
        <w:t>Линейка этого фарфора занимает нишу низкого ценового сегмента при оптимальном качестве продукции.</w:t>
      </w:r>
    </w:p>
    <w:p w:rsidR="00783292" w:rsidRPr="00C73073" w:rsidRDefault="00783292" w:rsidP="003F1412">
      <w:pPr>
        <w:ind w:left="993" w:right="707" w:firstLine="425"/>
        <w:jc w:val="both"/>
        <w:rPr>
          <w:rFonts w:asciiTheme="minorHAnsi" w:hAnsiTheme="minorHAnsi" w:cstheme="minorHAnsi"/>
          <w:szCs w:val="24"/>
        </w:rPr>
      </w:pPr>
    </w:p>
    <w:tbl>
      <w:tblPr>
        <w:tblStyle w:val="af"/>
        <w:tblW w:w="10206" w:type="dxa"/>
        <w:tblInd w:w="1101" w:type="dxa"/>
        <w:tblLayout w:type="fixed"/>
        <w:tblLook w:val="04A0"/>
      </w:tblPr>
      <w:tblGrid>
        <w:gridCol w:w="6095"/>
        <w:gridCol w:w="4111"/>
      </w:tblGrid>
      <w:tr w:rsidR="003F1412" w:rsidTr="00977E9E">
        <w:tc>
          <w:tcPr>
            <w:tcW w:w="6095" w:type="dxa"/>
          </w:tcPr>
          <w:p w:rsidR="003F1412" w:rsidRPr="003F1412" w:rsidRDefault="003F1412" w:rsidP="003F1412">
            <w:pPr>
              <w:ind w:left="317" w:right="707"/>
              <w:jc w:val="both"/>
              <w:rPr>
                <w:rFonts w:asciiTheme="minorHAnsi" w:hAnsiTheme="minorHAnsi" w:cstheme="minorHAnsi"/>
                <w:szCs w:val="24"/>
                <w:lang w:val="en-US"/>
              </w:rPr>
            </w:pPr>
            <w:r w:rsidRPr="00F418FD">
              <w:rPr>
                <w:rFonts w:asciiTheme="minorHAnsi" w:hAnsiTheme="minorHAnsi" w:cstheme="minorHAnsi"/>
                <w:szCs w:val="24"/>
              </w:rPr>
              <w:t xml:space="preserve">Фарфора </w:t>
            </w:r>
            <w:hyperlink r:id="rId37" w:history="1">
              <w:proofErr w:type="spellStart"/>
              <w:r w:rsidRPr="00F418FD">
                <w:rPr>
                  <w:rFonts w:asciiTheme="minorHAnsi" w:hAnsiTheme="minorHAnsi" w:cstheme="minorHAnsi"/>
                  <w:szCs w:val="24"/>
                </w:rPr>
                <w:t>Collage</w:t>
              </w:r>
              <w:proofErr w:type="spellEnd"/>
            </w:hyperlink>
            <w:r>
              <w:rPr>
                <w:rFonts w:asciiTheme="minorHAnsi" w:hAnsiTheme="minorHAnsi" w:cstheme="minorHAnsi"/>
                <w:szCs w:val="24"/>
              </w:rPr>
              <w:t xml:space="preserve"> — </w:t>
            </w:r>
            <w:r w:rsidR="00194204">
              <w:rPr>
                <w:rFonts w:asciiTheme="minorHAnsi" w:hAnsiTheme="minorHAnsi" w:cstheme="minorHAnsi"/>
                <w:szCs w:val="24"/>
                <w:lang w:val="en-US"/>
              </w:rPr>
              <w:t>69</w:t>
            </w:r>
            <w:r>
              <w:rPr>
                <w:rFonts w:asciiTheme="minorHAnsi" w:hAnsiTheme="minorHAnsi" w:cstheme="minorHAnsi"/>
                <w:szCs w:val="24"/>
              </w:rPr>
              <w:t xml:space="preserve"> предметов</w:t>
            </w: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p w:rsidR="003F1412" w:rsidRDefault="003F1412" w:rsidP="00977E9E">
            <w:pPr>
              <w:ind w:right="707"/>
              <w:jc w:val="both"/>
              <w:rPr>
                <w:rFonts w:asciiTheme="minorHAnsi" w:hAnsiTheme="minorHAnsi" w:cstheme="minorHAnsi"/>
                <w:szCs w:val="24"/>
                <w:lang w:val="en-US"/>
              </w:rPr>
            </w:pPr>
          </w:p>
        </w:tc>
        <w:tc>
          <w:tcPr>
            <w:tcW w:w="4111" w:type="dxa"/>
          </w:tcPr>
          <w:p w:rsidR="003F1412" w:rsidRPr="00EF3123" w:rsidRDefault="003F1412" w:rsidP="00977E9E">
            <w:pPr>
              <w:ind w:left="-108"/>
              <w:rPr>
                <w:rFonts w:asciiTheme="minorHAnsi" w:hAnsiTheme="minorHAnsi" w:cstheme="minorHAnsi"/>
                <w:szCs w:val="24"/>
                <w:lang w:val="en-US"/>
              </w:rPr>
            </w:pPr>
            <w:r>
              <w:rPr>
                <w:rFonts w:asciiTheme="minorHAnsi" w:hAnsiTheme="minorHAnsi" w:cstheme="minorHAnsi"/>
                <w:noProof/>
                <w:szCs w:val="24"/>
              </w:rPr>
              <w:drawing>
                <wp:inline distT="0" distB="0" distL="0" distR="0">
                  <wp:extent cx="2563495" cy="1804049"/>
                  <wp:effectExtent l="19050" t="0" r="8255" b="0"/>
                  <wp:docPr id="64" name="Рисунок 27" descr="H:\документы общего пользования\фото\1_Фото Каталог_all foto\1_Посуда\Художественные фото ФАРФОР и ДР 2012\Коллаж\_MG_959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документы общего пользования\фото\1_Фото Каталог_all foto\1_Посуда\Художественные фото ФАРФОР и ДР 2012\Коллаж\_MG_9594_.jpg"/>
                          <pic:cNvPicPr>
                            <a:picLocks noChangeAspect="1" noChangeArrowheads="1"/>
                          </pic:cNvPicPr>
                        </pic:nvPicPr>
                        <pic:blipFill>
                          <a:blip r:embed="rId38" cstate="print"/>
                          <a:srcRect b="6699"/>
                          <a:stretch>
                            <a:fillRect/>
                          </a:stretch>
                        </pic:blipFill>
                        <pic:spPr bwMode="auto">
                          <a:xfrm>
                            <a:off x="0" y="0"/>
                            <a:ext cx="2563495" cy="1804049"/>
                          </a:xfrm>
                          <a:prstGeom prst="rect">
                            <a:avLst/>
                          </a:prstGeom>
                          <a:noFill/>
                          <a:ln w="9525">
                            <a:noFill/>
                            <a:miter lim="800000"/>
                            <a:headEnd/>
                            <a:tailEnd/>
                          </a:ln>
                        </pic:spPr>
                      </pic:pic>
                    </a:graphicData>
                  </a:graphic>
                </wp:inline>
              </w:drawing>
            </w:r>
            <w:r>
              <w:rPr>
                <w:rFonts w:asciiTheme="minorHAnsi" w:hAnsiTheme="minorHAnsi" w:cstheme="minorHAnsi"/>
                <w:noProof/>
                <w:szCs w:val="24"/>
              </w:rPr>
              <w:drawing>
                <wp:inline distT="0" distB="0" distL="0" distR="0">
                  <wp:extent cx="2563200" cy="1711759"/>
                  <wp:effectExtent l="19050" t="0" r="8550" b="0"/>
                  <wp:docPr id="66" name="Рисунок 29" descr="H:\документы общего пользования\фото\1_Фото Каталог_all foto\1_Посуда\Художественные фото ФАРФОР и ДР 2012\Коллаж\_MG_960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документы общего пользования\фото\1_Фото Каталог_all foto\1_Посуда\Художественные фото ФАРФОР и ДР 2012\Коллаж\_MG_9607_.jpg"/>
                          <pic:cNvPicPr>
                            <a:picLocks noChangeAspect="1" noChangeArrowheads="1"/>
                          </pic:cNvPicPr>
                        </pic:nvPicPr>
                        <pic:blipFill>
                          <a:blip r:embed="rId39" cstate="print"/>
                          <a:srcRect/>
                          <a:stretch>
                            <a:fillRect/>
                          </a:stretch>
                        </pic:blipFill>
                        <pic:spPr bwMode="auto">
                          <a:xfrm>
                            <a:off x="0" y="0"/>
                            <a:ext cx="2563200" cy="1711759"/>
                          </a:xfrm>
                          <a:prstGeom prst="rect">
                            <a:avLst/>
                          </a:prstGeom>
                          <a:noFill/>
                          <a:ln w="9525">
                            <a:noFill/>
                            <a:miter lim="800000"/>
                            <a:headEnd/>
                            <a:tailEnd/>
                          </a:ln>
                        </pic:spPr>
                      </pic:pic>
                    </a:graphicData>
                  </a:graphic>
                </wp:inline>
              </w:drawing>
            </w:r>
          </w:p>
        </w:tc>
      </w:tr>
    </w:tbl>
    <w:p w:rsidR="003F1412" w:rsidRPr="003F1412" w:rsidRDefault="003F1412" w:rsidP="003F1412">
      <w:pPr>
        <w:ind w:left="993" w:right="707" w:firstLine="425"/>
        <w:jc w:val="both"/>
        <w:rPr>
          <w:rFonts w:asciiTheme="minorHAnsi" w:hAnsiTheme="minorHAnsi" w:cstheme="minorHAnsi"/>
          <w:szCs w:val="24"/>
          <w:lang w:val="en-US"/>
        </w:rPr>
      </w:pPr>
    </w:p>
    <w:tbl>
      <w:tblPr>
        <w:tblStyle w:val="af"/>
        <w:tblpPr w:leftFromText="180" w:rightFromText="180" w:vertAnchor="text" w:tblpX="1101" w:tblpY="-3"/>
        <w:tblW w:w="10206" w:type="dxa"/>
        <w:tblLook w:val="04A0"/>
      </w:tblPr>
      <w:tblGrid>
        <w:gridCol w:w="10206"/>
      </w:tblGrid>
      <w:tr w:rsidR="001E48FF" w:rsidTr="00977E9E">
        <w:tc>
          <w:tcPr>
            <w:tcW w:w="10206" w:type="dxa"/>
          </w:tcPr>
          <w:p w:rsidR="001E48FF" w:rsidRDefault="001E48FF" w:rsidP="00977E9E">
            <w:pPr>
              <w:ind w:left="425" w:right="707"/>
              <w:jc w:val="center"/>
              <w:rPr>
                <w:rFonts w:asciiTheme="minorHAnsi" w:hAnsiTheme="minorHAnsi" w:cstheme="minorHAnsi"/>
                <w:b/>
                <w:i/>
                <w:color w:val="C00000"/>
                <w:sz w:val="28"/>
                <w:szCs w:val="28"/>
                <w:u w:val="single"/>
                <w:lang w:val="en-US"/>
              </w:rPr>
            </w:pPr>
          </w:p>
          <w:p w:rsidR="001E48FF" w:rsidRDefault="00C776BA" w:rsidP="00977E9E">
            <w:pPr>
              <w:ind w:left="425" w:right="707"/>
              <w:jc w:val="center"/>
              <w:rPr>
                <w:rFonts w:asciiTheme="minorHAnsi" w:hAnsiTheme="minorHAnsi" w:cstheme="minorHAnsi"/>
                <w:b/>
                <w:i/>
                <w:color w:val="C00000"/>
                <w:sz w:val="28"/>
                <w:szCs w:val="28"/>
                <w:u w:val="single"/>
                <w:lang w:val="en-US"/>
              </w:rPr>
            </w:pPr>
            <w:r>
              <w:rPr>
                <w:rFonts w:asciiTheme="minorHAnsi" w:hAnsiTheme="minorHAnsi" w:cstheme="minorHAnsi"/>
                <w:b/>
                <w:i/>
                <w:color w:val="C00000"/>
                <w:sz w:val="28"/>
                <w:szCs w:val="28"/>
                <w:u w:val="single"/>
              </w:rPr>
              <w:t>8</w:t>
            </w:r>
            <w:r w:rsidR="001E48FF" w:rsidRPr="00B711F5">
              <w:rPr>
                <w:rFonts w:asciiTheme="minorHAnsi" w:hAnsiTheme="minorHAnsi" w:cstheme="minorHAnsi"/>
                <w:b/>
                <w:i/>
                <w:color w:val="C00000"/>
                <w:sz w:val="28"/>
                <w:szCs w:val="28"/>
                <w:u w:val="single"/>
                <w:lang w:val="en-US"/>
              </w:rPr>
              <w:t>.</w:t>
            </w:r>
            <w:r w:rsidR="006B7F53">
              <w:rPr>
                <w:rFonts w:asciiTheme="minorHAnsi" w:hAnsiTheme="minorHAnsi" w:cstheme="minorHAnsi"/>
                <w:b/>
                <w:i/>
                <w:color w:val="C00000"/>
                <w:sz w:val="28"/>
                <w:szCs w:val="28"/>
                <w:u w:val="single"/>
                <w:lang w:val="en-US"/>
              </w:rPr>
              <w:t xml:space="preserve"> </w:t>
            </w:r>
            <w:r w:rsidR="001E48FF" w:rsidRPr="00B711F5">
              <w:rPr>
                <w:rFonts w:asciiTheme="minorHAnsi" w:hAnsiTheme="minorHAnsi" w:cstheme="minorHAnsi"/>
                <w:b/>
                <w:i/>
                <w:color w:val="C00000"/>
                <w:sz w:val="28"/>
                <w:szCs w:val="28"/>
                <w:u w:val="single"/>
                <w:lang w:val="en-US"/>
              </w:rPr>
              <w:t>Фарфор</w:t>
            </w:r>
            <w:r w:rsidR="001E48FF">
              <w:rPr>
                <w:rFonts w:asciiTheme="minorHAnsi" w:hAnsiTheme="minorHAnsi" w:cstheme="minorHAnsi"/>
                <w:b/>
                <w:i/>
                <w:color w:val="C00000"/>
                <w:sz w:val="28"/>
                <w:szCs w:val="28"/>
                <w:u w:val="single"/>
                <w:lang w:val="en-US"/>
              </w:rPr>
              <w:t xml:space="preserve"> Tvist</w:t>
            </w:r>
          </w:p>
          <w:p w:rsidR="001E48FF" w:rsidRDefault="001E48FF" w:rsidP="00977E9E">
            <w:pPr>
              <w:ind w:left="425" w:right="707"/>
              <w:jc w:val="center"/>
              <w:rPr>
                <w:rFonts w:asciiTheme="minorHAnsi" w:hAnsiTheme="minorHAnsi" w:cstheme="minorHAnsi"/>
                <w:b/>
                <w:i/>
                <w:color w:val="C00000"/>
                <w:sz w:val="28"/>
                <w:szCs w:val="28"/>
                <w:u w:val="single"/>
                <w:lang w:val="en-US"/>
              </w:rPr>
            </w:pPr>
          </w:p>
          <w:p w:rsidR="001E48FF" w:rsidRDefault="001E48FF" w:rsidP="00977E9E">
            <w:pPr>
              <w:ind w:left="425" w:right="707"/>
              <w:jc w:val="center"/>
              <w:rPr>
                <w:rFonts w:asciiTheme="minorHAnsi" w:hAnsiTheme="minorHAnsi" w:cstheme="minorHAnsi"/>
                <w:color w:val="C00000"/>
                <w:sz w:val="28"/>
                <w:szCs w:val="28"/>
                <w:lang w:val="en-US"/>
              </w:rPr>
            </w:pPr>
            <w:r>
              <w:rPr>
                <w:rFonts w:asciiTheme="minorHAnsi" w:hAnsiTheme="minorHAnsi" w:cstheme="minorHAnsi"/>
                <w:noProof/>
                <w:color w:val="C00000"/>
                <w:sz w:val="28"/>
                <w:szCs w:val="28"/>
              </w:rPr>
              <w:drawing>
                <wp:inline distT="0" distB="0" distL="0" distR="0">
                  <wp:extent cx="1089099" cy="374650"/>
                  <wp:effectExtent l="19050" t="0" r="0" b="0"/>
                  <wp:docPr id="68" name="Рисунок 30" descr="H:\документы отделов\Реклама\Игорь\Лого\Tvist\TV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документы отделов\Реклама\Игорь\Лого\Tvist\TVIST.jpg"/>
                          <pic:cNvPicPr>
                            <a:picLocks noChangeAspect="1" noChangeArrowheads="1"/>
                          </pic:cNvPicPr>
                        </pic:nvPicPr>
                        <pic:blipFill>
                          <a:blip r:embed="rId40" cstate="print"/>
                          <a:srcRect/>
                          <a:stretch>
                            <a:fillRect/>
                          </a:stretch>
                        </pic:blipFill>
                        <pic:spPr bwMode="auto">
                          <a:xfrm>
                            <a:off x="0" y="0"/>
                            <a:ext cx="1107320" cy="380918"/>
                          </a:xfrm>
                          <a:prstGeom prst="rect">
                            <a:avLst/>
                          </a:prstGeom>
                          <a:noFill/>
                          <a:ln w="9525">
                            <a:noFill/>
                            <a:miter lim="800000"/>
                            <a:headEnd/>
                            <a:tailEnd/>
                          </a:ln>
                        </pic:spPr>
                      </pic:pic>
                    </a:graphicData>
                  </a:graphic>
                </wp:inline>
              </w:drawing>
            </w:r>
          </w:p>
          <w:p w:rsidR="001E48FF" w:rsidRPr="00EF3123" w:rsidRDefault="001E48FF" w:rsidP="00977E9E">
            <w:pPr>
              <w:ind w:left="425" w:right="707"/>
              <w:jc w:val="center"/>
              <w:rPr>
                <w:rFonts w:asciiTheme="minorHAnsi" w:hAnsiTheme="minorHAnsi" w:cstheme="minorHAnsi"/>
                <w:color w:val="C00000"/>
                <w:szCs w:val="22"/>
                <w:lang w:val="en-US"/>
              </w:rPr>
            </w:pPr>
          </w:p>
        </w:tc>
      </w:tr>
    </w:tbl>
    <w:p w:rsidR="003F1412" w:rsidRPr="003F1412" w:rsidRDefault="003F1412" w:rsidP="003F1412">
      <w:pPr>
        <w:ind w:left="993" w:right="707" w:firstLine="425"/>
        <w:jc w:val="both"/>
        <w:rPr>
          <w:rFonts w:asciiTheme="minorHAnsi" w:hAnsiTheme="minorHAnsi" w:cstheme="minorHAnsi"/>
          <w:szCs w:val="24"/>
          <w:lang w:val="en-US"/>
        </w:rPr>
      </w:pPr>
    </w:p>
    <w:p w:rsidR="001E48FF" w:rsidRDefault="001E48FF" w:rsidP="00AB3A8C">
      <w:pPr>
        <w:spacing w:before="100" w:beforeAutospacing="1" w:after="100" w:afterAutospacing="1"/>
        <w:ind w:left="993" w:right="707" w:firstLine="425"/>
        <w:jc w:val="both"/>
        <w:rPr>
          <w:rFonts w:asciiTheme="minorHAnsi" w:hAnsiTheme="minorHAnsi" w:cstheme="minorHAnsi"/>
          <w:i/>
          <w:szCs w:val="24"/>
          <w:u w:val="single"/>
          <w:lang w:val="en-US"/>
        </w:rPr>
      </w:pPr>
    </w:p>
    <w:p w:rsidR="001E48FF" w:rsidRDefault="001E48FF" w:rsidP="00AB3A8C">
      <w:pPr>
        <w:spacing w:before="100" w:beforeAutospacing="1" w:after="100" w:afterAutospacing="1"/>
        <w:ind w:left="993" w:right="707" w:firstLine="425"/>
        <w:jc w:val="both"/>
        <w:rPr>
          <w:rFonts w:asciiTheme="minorHAnsi" w:hAnsiTheme="minorHAnsi" w:cstheme="minorHAnsi"/>
          <w:i/>
          <w:szCs w:val="24"/>
          <w:u w:val="single"/>
          <w:lang w:val="en-US"/>
        </w:rPr>
      </w:pPr>
    </w:p>
    <w:p w:rsidR="00F418FD" w:rsidRPr="005E6D33" w:rsidRDefault="00F418FD" w:rsidP="00AB3A8C">
      <w:pPr>
        <w:ind w:left="993" w:right="707" w:firstLine="425"/>
        <w:jc w:val="both"/>
        <w:rPr>
          <w:rFonts w:asciiTheme="minorHAnsi" w:hAnsiTheme="minorHAnsi" w:cstheme="minorHAnsi"/>
          <w:szCs w:val="24"/>
        </w:rPr>
      </w:pPr>
      <w:proofErr w:type="spellStart"/>
      <w:r w:rsidRPr="00F418FD">
        <w:rPr>
          <w:rFonts w:asciiTheme="minorHAnsi" w:hAnsiTheme="minorHAnsi" w:cstheme="minorHAnsi"/>
          <w:szCs w:val="24"/>
        </w:rPr>
        <w:t>Ф</w:t>
      </w:r>
      <w:r w:rsidR="005E6D33">
        <w:rPr>
          <w:rFonts w:asciiTheme="minorHAnsi" w:hAnsiTheme="minorHAnsi" w:cstheme="minorHAnsi"/>
          <w:szCs w:val="24"/>
        </w:rPr>
        <w:t>Ф</w:t>
      </w:r>
      <w:r w:rsidRPr="00F418FD">
        <w:rPr>
          <w:rFonts w:asciiTheme="minorHAnsi" w:hAnsiTheme="minorHAnsi" w:cstheme="minorHAnsi"/>
          <w:szCs w:val="24"/>
        </w:rPr>
        <w:t>арфор</w:t>
      </w:r>
      <w:proofErr w:type="spellEnd"/>
      <w:r w:rsidRPr="00F418FD">
        <w:rPr>
          <w:rFonts w:asciiTheme="minorHAnsi" w:hAnsiTheme="minorHAnsi" w:cstheme="minorHAnsi"/>
          <w:szCs w:val="24"/>
        </w:rPr>
        <w:t xml:space="preserve"> низкого ценового сегмента. Отличная альтернатива фаянсу. Подходит для бюджетных учреждений, тендеров. Узкая линейка, сероватый оттенок. В наличии большие складские запасы.</w:t>
      </w:r>
    </w:p>
    <w:p w:rsidR="00A063C8" w:rsidRPr="005E6D33" w:rsidRDefault="00A063C8" w:rsidP="00AB3A8C">
      <w:pPr>
        <w:ind w:left="993" w:right="707" w:firstLine="425"/>
        <w:jc w:val="both"/>
        <w:rPr>
          <w:rFonts w:asciiTheme="minorHAnsi" w:hAnsiTheme="minorHAnsi" w:cstheme="minorHAnsi"/>
          <w:b/>
          <w:szCs w:val="24"/>
        </w:rPr>
      </w:pPr>
    </w:p>
    <w:tbl>
      <w:tblPr>
        <w:tblStyle w:val="af"/>
        <w:tblW w:w="10206" w:type="dxa"/>
        <w:tblInd w:w="1101" w:type="dxa"/>
        <w:tblLayout w:type="fixed"/>
        <w:tblLook w:val="04A0"/>
      </w:tblPr>
      <w:tblGrid>
        <w:gridCol w:w="6095"/>
        <w:gridCol w:w="4111"/>
      </w:tblGrid>
      <w:tr w:rsidR="00A063C8" w:rsidTr="00977E9E">
        <w:tc>
          <w:tcPr>
            <w:tcW w:w="6095" w:type="dxa"/>
          </w:tcPr>
          <w:p w:rsidR="00A063C8" w:rsidRPr="00A063C8" w:rsidRDefault="00A063C8" w:rsidP="00A063C8">
            <w:pPr>
              <w:spacing w:before="100" w:beforeAutospacing="1" w:after="100" w:afterAutospacing="1"/>
              <w:ind w:left="317" w:right="707"/>
              <w:jc w:val="both"/>
              <w:rPr>
                <w:rFonts w:asciiTheme="minorHAnsi" w:hAnsiTheme="minorHAnsi" w:cstheme="minorHAnsi"/>
                <w:szCs w:val="24"/>
                <w:lang w:val="en-US"/>
              </w:rPr>
            </w:pPr>
            <w:r w:rsidRPr="00F418FD">
              <w:rPr>
                <w:rFonts w:asciiTheme="minorHAnsi" w:hAnsiTheme="minorHAnsi" w:cstheme="minorHAnsi"/>
                <w:szCs w:val="24"/>
              </w:rPr>
              <w:t>Фарфор</w:t>
            </w:r>
            <w:r w:rsidRPr="00F418FD">
              <w:rPr>
                <w:rFonts w:asciiTheme="minorHAnsi" w:hAnsiTheme="minorHAnsi" w:cstheme="minorHAnsi"/>
              </w:rPr>
              <w:t xml:space="preserve"> </w:t>
            </w:r>
            <w:proofErr w:type="spellStart"/>
            <w:r>
              <w:rPr>
                <w:rFonts w:asciiTheme="minorHAnsi" w:hAnsiTheme="minorHAnsi" w:cstheme="minorHAnsi"/>
                <w:szCs w:val="24"/>
              </w:rPr>
              <w:t>Tvist</w:t>
            </w:r>
            <w:proofErr w:type="spellEnd"/>
            <w:r>
              <w:rPr>
                <w:rFonts w:asciiTheme="minorHAnsi" w:hAnsiTheme="minorHAnsi" w:cstheme="minorHAnsi"/>
                <w:szCs w:val="24"/>
              </w:rPr>
              <w:t xml:space="preserve"> — 8 предметов</w:t>
            </w: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p w:rsidR="00A063C8" w:rsidRDefault="00A063C8" w:rsidP="00977E9E">
            <w:pPr>
              <w:ind w:right="707"/>
              <w:jc w:val="both"/>
              <w:rPr>
                <w:rFonts w:asciiTheme="minorHAnsi" w:hAnsiTheme="minorHAnsi" w:cstheme="minorHAnsi"/>
                <w:szCs w:val="24"/>
                <w:lang w:val="en-US"/>
              </w:rPr>
            </w:pPr>
          </w:p>
        </w:tc>
        <w:tc>
          <w:tcPr>
            <w:tcW w:w="4111" w:type="dxa"/>
          </w:tcPr>
          <w:p w:rsidR="00A063C8" w:rsidRPr="00EF3123" w:rsidRDefault="00A063C8" w:rsidP="00977E9E">
            <w:pPr>
              <w:ind w:left="-108"/>
              <w:rPr>
                <w:rFonts w:asciiTheme="minorHAnsi" w:hAnsiTheme="minorHAnsi" w:cstheme="minorHAnsi"/>
                <w:szCs w:val="24"/>
                <w:lang w:val="en-US"/>
              </w:rPr>
            </w:pPr>
            <w:r>
              <w:rPr>
                <w:rFonts w:asciiTheme="minorHAnsi" w:hAnsiTheme="minorHAnsi" w:cstheme="minorHAnsi"/>
                <w:noProof/>
                <w:szCs w:val="24"/>
              </w:rPr>
              <w:drawing>
                <wp:inline distT="0" distB="0" distL="0" distR="0">
                  <wp:extent cx="2563200" cy="1702202"/>
                  <wp:effectExtent l="19050" t="0" r="8550" b="0"/>
                  <wp:docPr id="71" name="Рисунок 31" descr="H:\документы общего пользования\фото\1_Фото Каталог_all foto\1_Посуда\Художественные фото ФАРФОР и ДР 2012\Твист\_MG_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документы общего пользования\фото\1_Фото Каталог_all foto\1_Посуда\Художественные фото ФАРФОР и ДР 2012\Твист\_MG_9628.JPG"/>
                          <pic:cNvPicPr>
                            <a:picLocks noChangeAspect="1" noChangeArrowheads="1"/>
                          </pic:cNvPicPr>
                        </pic:nvPicPr>
                        <pic:blipFill>
                          <a:blip r:embed="rId41" cstate="print"/>
                          <a:srcRect/>
                          <a:stretch>
                            <a:fillRect/>
                          </a:stretch>
                        </pic:blipFill>
                        <pic:spPr bwMode="auto">
                          <a:xfrm>
                            <a:off x="0" y="0"/>
                            <a:ext cx="2563200" cy="1702202"/>
                          </a:xfrm>
                          <a:prstGeom prst="rect">
                            <a:avLst/>
                          </a:prstGeom>
                          <a:noFill/>
                          <a:ln w="9525">
                            <a:noFill/>
                            <a:miter lim="800000"/>
                            <a:headEnd/>
                            <a:tailEnd/>
                          </a:ln>
                        </pic:spPr>
                      </pic:pic>
                    </a:graphicData>
                  </a:graphic>
                </wp:inline>
              </w:drawing>
            </w:r>
            <w:r w:rsidR="00E15439">
              <w:rPr>
                <w:rFonts w:asciiTheme="minorHAnsi" w:hAnsiTheme="minorHAnsi" w:cstheme="minorHAnsi"/>
                <w:noProof/>
                <w:szCs w:val="24"/>
              </w:rPr>
              <w:drawing>
                <wp:inline distT="0" distB="0" distL="0" distR="0">
                  <wp:extent cx="2563200" cy="3849748"/>
                  <wp:effectExtent l="19050" t="0" r="8550" b="0"/>
                  <wp:docPr id="72" name="Рисунок 32" descr="H:\документы общего пользования\фото\1_Фото Каталог_all foto\1_Посуда\Художественные фото ФАРФОР и ДР 2012\Твист\_MG_96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документы общего пользования\фото\1_Фото Каталог_all foto\1_Посуда\Художественные фото ФАРФОР и ДР 2012\Твист\_MG_9642_.jpg"/>
                          <pic:cNvPicPr>
                            <a:picLocks noChangeAspect="1" noChangeArrowheads="1"/>
                          </pic:cNvPicPr>
                        </pic:nvPicPr>
                        <pic:blipFill>
                          <a:blip r:embed="rId42" cstate="print"/>
                          <a:srcRect/>
                          <a:stretch>
                            <a:fillRect/>
                          </a:stretch>
                        </pic:blipFill>
                        <pic:spPr bwMode="auto">
                          <a:xfrm>
                            <a:off x="0" y="0"/>
                            <a:ext cx="2563200" cy="3849748"/>
                          </a:xfrm>
                          <a:prstGeom prst="rect">
                            <a:avLst/>
                          </a:prstGeom>
                          <a:noFill/>
                          <a:ln w="9525">
                            <a:noFill/>
                            <a:miter lim="800000"/>
                            <a:headEnd/>
                            <a:tailEnd/>
                          </a:ln>
                        </pic:spPr>
                      </pic:pic>
                    </a:graphicData>
                  </a:graphic>
                </wp:inline>
              </w:drawing>
            </w:r>
          </w:p>
        </w:tc>
      </w:tr>
    </w:tbl>
    <w:p w:rsidR="00A063C8" w:rsidRPr="00A063C8" w:rsidRDefault="00A063C8" w:rsidP="00AB3A8C">
      <w:pPr>
        <w:spacing w:before="100" w:beforeAutospacing="1" w:after="100" w:afterAutospacing="1"/>
        <w:ind w:left="993" w:right="707" w:firstLine="425"/>
        <w:jc w:val="both"/>
        <w:rPr>
          <w:rFonts w:asciiTheme="minorHAnsi" w:hAnsiTheme="minorHAnsi" w:cstheme="minorHAnsi"/>
          <w:szCs w:val="24"/>
          <w:lang w:val="en-US"/>
        </w:rPr>
      </w:pPr>
    </w:p>
    <w:p w:rsidR="00A063C8" w:rsidRDefault="00A063C8" w:rsidP="00AB3A8C">
      <w:pPr>
        <w:spacing w:before="100" w:beforeAutospacing="1" w:after="100" w:afterAutospacing="1"/>
        <w:ind w:left="993" w:right="707" w:firstLine="425"/>
        <w:jc w:val="both"/>
        <w:outlineLvl w:val="1"/>
        <w:rPr>
          <w:rFonts w:asciiTheme="minorHAnsi" w:hAnsiTheme="minorHAnsi" w:cstheme="minorHAnsi"/>
          <w:b/>
          <w:sz w:val="48"/>
          <w:szCs w:val="48"/>
          <w:lang w:val="en-US"/>
        </w:rPr>
      </w:pPr>
    </w:p>
    <w:p w:rsidR="00F418FD" w:rsidRPr="008B7DA1" w:rsidRDefault="00F418FD" w:rsidP="008B7DA1">
      <w:pPr>
        <w:spacing w:before="100" w:beforeAutospacing="1" w:after="100" w:afterAutospacing="1"/>
        <w:ind w:left="993" w:right="707" w:firstLine="425"/>
        <w:jc w:val="center"/>
        <w:outlineLvl w:val="1"/>
        <w:rPr>
          <w:rFonts w:asciiTheme="minorHAnsi" w:hAnsiTheme="minorHAnsi" w:cstheme="minorHAnsi"/>
          <w:b/>
          <w:sz w:val="36"/>
          <w:szCs w:val="36"/>
          <w:u w:val="single"/>
        </w:rPr>
      </w:pPr>
      <w:r w:rsidRPr="008B7DA1">
        <w:rPr>
          <w:rFonts w:asciiTheme="minorHAnsi" w:hAnsiTheme="minorHAnsi" w:cstheme="minorHAnsi"/>
          <w:b/>
          <w:sz w:val="36"/>
          <w:szCs w:val="36"/>
          <w:u w:val="single"/>
        </w:rPr>
        <w:lastRenderedPageBreak/>
        <w:t>Столовые приборы</w:t>
      </w:r>
    </w:p>
    <w:p w:rsidR="008B7DA1" w:rsidRPr="008B7DA1" w:rsidRDefault="00F418FD" w:rsidP="008B7DA1">
      <w:pPr>
        <w:ind w:left="993" w:right="707" w:firstLine="425"/>
        <w:jc w:val="both"/>
        <w:rPr>
          <w:rFonts w:asciiTheme="minorHAnsi" w:hAnsiTheme="minorHAnsi" w:cstheme="minorHAnsi"/>
          <w:szCs w:val="24"/>
        </w:rPr>
      </w:pPr>
      <w:r w:rsidRPr="00F418FD">
        <w:rPr>
          <w:rFonts w:asciiTheme="minorHAnsi" w:hAnsiTheme="minorHAnsi" w:cstheme="minorHAnsi"/>
          <w:szCs w:val="24"/>
        </w:rPr>
        <w:t>Рынок столовых приборов также обширен, как и рынок фарфора. Широко известны российские, итальянские и бельгийские производители. Компания «Клен» предлагает потребителю разнообразные линейки столовых приборов разного ценового уровня.</w:t>
      </w:r>
    </w:p>
    <w:p w:rsidR="00F418FD" w:rsidRPr="003C1184" w:rsidRDefault="00F418FD" w:rsidP="008B7DA1">
      <w:pPr>
        <w:ind w:left="993" w:right="707" w:firstLine="425"/>
        <w:jc w:val="both"/>
        <w:rPr>
          <w:rFonts w:asciiTheme="minorHAnsi" w:hAnsiTheme="minorHAnsi" w:cstheme="minorHAnsi"/>
          <w:szCs w:val="24"/>
        </w:rPr>
      </w:pPr>
      <w:r w:rsidRPr="008B7DA1">
        <w:rPr>
          <w:rFonts w:asciiTheme="minorHAnsi" w:hAnsiTheme="minorHAnsi" w:cstheme="minorHAnsi"/>
          <w:szCs w:val="24"/>
        </w:rPr>
        <w:t>Исходным материалом для изготовления ножей, ложек и вилок, входящих в комплекты столовых приборов, обычно служит нержавеющая сталь — так называется стальной сплав с содержанием хрома не менее 13%, надежно защищающий кулинарные инструменты от образования ржавчины, воздействия кислот и щелочей. По мере увеличения содержания в сплаве хрома его коррозионная стойкость пропорционально возрастает. Хром создает на поверхности металла невидимую невооруженным глазом оксидную пленку, которая полностью предотвращает проникновение окислителей вглубь материала. Для изготовления столовых приборов используются также сталь с содержанием хрома и никеля, серебро или золото.</w:t>
      </w:r>
    </w:p>
    <w:p w:rsidR="0002532D" w:rsidRPr="003C1184" w:rsidRDefault="0002532D" w:rsidP="008B7DA1">
      <w:pPr>
        <w:ind w:left="993" w:right="707" w:firstLine="425"/>
        <w:jc w:val="both"/>
        <w:rPr>
          <w:rFonts w:asciiTheme="minorHAnsi" w:hAnsiTheme="minorHAnsi" w:cstheme="minorHAnsi"/>
          <w:szCs w:val="24"/>
        </w:rPr>
      </w:pPr>
    </w:p>
    <w:p w:rsidR="00F418FD" w:rsidRPr="008B7DA1" w:rsidRDefault="00F418FD" w:rsidP="008B7DA1">
      <w:pPr>
        <w:ind w:left="993" w:right="707" w:firstLine="425"/>
        <w:jc w:val="both"/>
        <w:rPr>
          <w:rFonts w:asciiTheme="minorHAnsi" w:hAnsiTheme="minorHAnsi" w:cstheme="minorHAnsi"/>
          <w:b/>
          <w:szCs w:val="24"/>
          <w:u w:val="single"/>
        </w:rPr>
      </w:pPr>
      <w:r w:rsidRPr="008B7DA1">
        <w:rPr>
          <w:rFonts w:asciiTheme="minorHAnsi" w:hAnsiTheme="minorHAnsi" w:cstheme="minorHAnsi"/>
          <w:b/>
          <w:szCs w:val="24"/>
          <w:u w:val="single"/>
        </w:rPr>
        <w:t>Столовые приборы из стали, содержащей хром</w:t>
      </w:r>
    </w:p>
    <w:p w:rsidR="008B7DA1" w:rsidRPr="008B7DA1" w:rsidRDefault="00F418FD" w:rsidP="008B7DA1">
      <w:pPr>
        <w:ind w:left="993" w:right="707" w:firstLine="425"/>
        <w:jc w:val="both"/>
        <w:rPr>
          <w:rFonts w:asciiTheme="minorHAnsi" w:hAnsiTheme="minorHAnsi" w:cstheme="minorHAnsi"/>
          <w:szCs w:val="24"/>
        </w:rPr>
      </w:pPr>
      <w:r w:rsidRPr="008B7DA1">
        <w:rPr>
          <w:rFonts w:asciiTheme="minorHAnsi" w:hAnsiTheme="minorHAnsi" w:cstheme="minorHAnsi"/>
          <w:szCs w:val="24"/>
        </w:rPr>
        <w:t xml:space="preserve">Сталь этого типа обычно кроме железа и углерода содержит 13, 15 или 18% хрома. В документах она обычно обозначается как </w:t>
      </w:r>
      <w:r w:rsidRPr="008B7DA1">
        <w:rPr>
          <w:rFonts w:asciiTheme="minorHAnsi" w:hAnsiTheme="minorHAnsi" w:cstheme="minorHAnsi"/>
          <w:b/>
          <w:color w:val="C00000"/>
          <w:szCs w:val="24"/>
        </w:rPr>
        <w:t>stainless</w:t>
      </w:r>
      <w:r w:rsidRPr="008B7DA1">
        <w:rPr>
          <w:rFonts w:asciiTheme="minorHAnsi" w:hAnsiTheme="minorHAnsi" w:cstheme="minorHAnsi"/>
          <w:szCs w:val="24"/>
        </w:rPr>
        <w:t xml:space="preserve"> </w:t>
      </w:r>
      <w:r w:rsidR="007E7146">
        <w:rPr>
          <w:rFonts w:asciiTheme="minorHAnsi" w:hAnsiTheme="minorHAnsi" w:cstheme="minorHAnsi"/>
          <w:szCs w:val="24"/>
        </w:rPr>
        <w:t xml:space="preserve">или 18/0 </w:t>
      </w:r>
      <w:r w:rsidRPr="008B7DA1">
        <w:rPr>
          <w:rFonts w:asciiTheme="minorHAnsi" w:hAnsiTheme="minorHAnsi" w:cstheme="minorHAnsi"/>
          <w:szCs w:val="24"/>
        </w:rPr>
        <w:t>— нержавеющая.</w:t>
      </w:r>
    </w:p>
    <w:p w:rsidR="00F418FD" w:rsidRPr="003C1184" w:rsidRDefault="00F418FD" w:rsidP="008B7DA1">
      <w:pPr>
        <w:ind w:left="993" w:right="707" w:firstLine="425"/>
        <w:jc w:val="both"/>
        <w:rPr>
          <w:rFonts w:asciiTheme="minorHAnsi" w:hAnsiTheme="minorHAnsi" w:cstheme="minorHAnsi"/>
          <w:szCs w:val="24"/>
        </w:rPr>
      </w:pPr>
      <w:r w:rsidRPr="008B7DA1">
        <w:rPr>
          <w:rFonts w:asciiTheme="minorHAnsi" w:hAnsiTheme="minorHAnsi" w:cstheme="minorHAnsi"/>
          <w:szCs w:val="24"/>
        </w:rPr>
        <w:t>Хромсодержащая сталь характеризуется особым блеском. Благодаря этому она прекрасно подходит для изготовления качественных столовых приборов, характеризующихся внешней привлекательностью, стойкостью к коррозии, невосприимчивостью к ароматам и запахам. Хромсодержащие стали обладают хорошими магнитными свойствами. Поэтому столовые приборы, изготовленные из этого материала, замечательно подходят для ресторанов, кафе и других учреждений питания, где используется для мытья посуды аппаратура с магнитными системами.</w:t>
      </w:r>
    </w:p>
    <w:p w:rsidR="0002532D" w:rsidRPr="003C1184" w:rsidRDefault="0002532D" w:rsidP="008B7DA1">
      <w:pPr>
        <w:ind w:left="993" w:right="707" w:firstLine="425"/>
        <w:jc w:val="both"/>
        <w:rPr>
          <w:rFonts w:asciiTheme="minorHAnsi" w:hAnsiTheme="minorHAnsi" w:cstheme="minorHAnsi"/>
          <w:szCs w:val="24"/>
        </w:rPr>
      </w:pPr>
    </w:p>
    <w:p w:rsidR="00F418FD" w:rsidRPr="008B7DA1" w:rsidRDefault="00F418FD" w:rsidP="008B7DA1">
      <w:pPr>
        <w:ind w:left="993" w:right="707" w:firstLine="425"/>
        <w:jc w:val="both"/>
        <w:rPr>
          <w:rFonts w:asciiTheme="minorHAnsi" w:hAnsiTheme="minorHAnsi" w:cstheme="minorHAnsi"/>
          <w:b/>
          <w:szCs w:val="24"/>
          <w:u w:val="single"/>
        </w:rPr>
      </w:pPr>
      <w:r w:rsidRPr="008B7DA1">
        <w:rPr>
          <w:rFonts w:asciiTheme="minorHAnsi" w:hAnsiTheme="minorHAnsi" w:cstheme="minorHAnsi"/>
          <w:b/>
          <w:szCs w:val="24"/>
          <w:u w:val="single"/>
        </w:rPr>
        <w:t>Столовые приборы из стали, содержащей хром и никель</w:t>
      </w:r>
    </w:p>
    <w:p w:rsidR="00F418FD" w:rsidRPr="003C1184" w:rsidRDefault="00F418FD" w:rsidP="008B7DA1">
      <w:pPr>
        <w:ind w:left="993" w:right="707" w:firstLine="425"/>
        <w:jc w:val="both"/>
        <w:rPr>
          <w:rFonts w:asciiTheme="minorHAnsi" w:hAnsiTheme="minorHAnsi" w:cstheme="minorHAnsi"/>
          <w:szCs w:val="24"/>
        </w:rPr>
      </w:pPr>
      <w:r w:rsidRPr="008B7DA1">
        <w:rPr>
          <w:rFonts w:asciiTheme="minorHAnsi" w:hAnsiTheme="minorHAnsi" w:cstheme="minorHAnsi"/>
          <w:szCs w:val="24"/>
        </w:rPr>
        <w:t>Сталь данного типа помимо железа и углерода, как правило, содержит не более 18% хрома и от 8 до 10% никеля. После соответствующей обработки хромоникелевая</w:t>
      </w:r>
      <w:r w:rsidRPr="008B7DA1">
        <w:rPr>
          <w:rFonts w:asciiTheme="minorHAnsi" w:hAnsiTheme="minorHAnsi" w:cstheme="minorHAnsi"/>
        </w:rPr>
        <w:t xml:space="preserve"> сталь приобретает еле заметный теплый сливочный оттенок. Добавление в стальной сплав никеля делает его стойким к воздействию даже концентрированных кислот, в то время как наличие в этом сплаве хрома гарантирует устойчивость к коррозии. Благодаря этому изделия из хромоникелевой стали вполне пригодны для мытья в посудомоечной машине. Легкость обработки и пластичность этой стали </w:t>
      </w:r>
      <w:r w:rsidRPr="008B7DA1">
        <w:rPr>
          <w:rFonts w:asciiTheme="minorHAnsi" w:hAnsiTheme="minorHAnsi" w:cstheme="minorHAnsi"/>
          <w:szCs w:val="24"/>
        </w:rPr>
        <w:t>открывают для изготовителей столовой посуды широкие возможности создания привлекательного дизайна продукции.</w:t>
      </w:r>
    </w:p>
    <w:p w:rsidR="008B7DA1" w:rsidRPr="003C1184" w:rsidRDefault="008B7DA1" w:rsidP="008B7DA1">
      <w:pPr>
        <w:ind w:left="993" w:right="707" w:firstLine="425"/>
        <w:jc w:val="both"/>
        <w:rPr>
          <w:rFonts w:asciiTheme="minorHAnsi" w:hAnsiTheme="minorHAnsi" w:cstheme="minorHAnsi"/>
          <w:szCs w:val="24"/>
        </w:rPr>
      </w:pPr>
    </w:p>
    <w:p w:rsidR="00F418FD" w:rsidRPr="003C1184" w:rsidRDefault="00F418FD" w:rsidP="008B7DA1">
      <w:pPr>
        <w:ind w:left="993" w:right="707" w:firstLine="425"/>
        <w:jc w:val="both"/>
        <w:rPr>
          <w:rFonts w:asciiTheme="minorHAnsi" w:hAnsiTheme="minorHAnsi" w:cstheme="minorHAnsi"/>
          <w:b/>
          <w:color w:val="C00000"/>
          <w:sz w:val="28"/>
          <w:szCs w:val="28"/>
        </w:rPr>
      </w:pPr>
      <w:r w:rsidRPr="008B7DA1">
        <w:rPr>
          <w:rFonts w:asciiTheme="minorHAnsi" w:hAnsiTheme="minorHAnsi" w:cstheme="minorHAnsi"/>
          <w:b/>
          <w:color w:val="C00000"/>
          <w:sz w:val="28"/>
          <w:szCs w:val="28"/>
        </w:rPr>
        <w:t>Производство столовых приборов</w:t>
      </w:r>
    </w:p>
    <w:p w:rsidR="00FC3886" w:rsidRPr="00C73073" w:rsidRDefault="00FC3886" w:rsidP="008B7DA1">
      <w:pPr>
        <w:ind w:left="993" w:right="707" w:firstLine="425"/>
        <w:jc w:val="both"/>
        <w:rPr>
          <w:rFonts w:asciiTheme="minorHAnsi" w:hAnsiTheme="minorHAnsi" w:cstheme="minorHAnsi"/>
          <w:b/>
          <w:color w:val="C00000"/>
          <w:sz w:val="28"/>
          <w:szCs w:val="28"/>
        </w:rPr>
      </w:pPr>
    </w:p>
    <w:p w:rsidR="00F418FD" w:rsidRPr="003C1184" w:rsidRDefault="00F418FD" w:rsidP="008B7DA1">
      <w:pPr>
        <w:ind w:left="993" w:right="707" w:firstLine="425"/>
        <w:jc w:val="both"/>
        <w:rPr>
          <w:rFonts w:asciiTheme="minorHAnsi" w:hAnsiTheme="minorHAnsi" w:cstheme="minorHAnsi"/>
          <w:szCs w:val="24"/>
        </w:rPr>
      </w:pPr>
      <w:r w:rsidRPr="008B7DA1">
        <w:rPr>
          <w:rFonts w:asciiTheme="minorHAnsi" w:hAnsiTheme="minorHAnsi" w:cstheme="minorHAnsi"/>
          <w:szCs w:val="24"/>
        </w:rPr>
        <w:t>На пути от идеи до законченного столового прибора «сырая» нержавеющая сталь проходит многоэтапную обработку, придающую ей заданную форму, блеск и идеальный внешний вид. Чтобы получить на выходе качественную ложку, вилку или нож, ведущие мировые производители применяют около тридцати современных технологических операций.</w:t>
      </w:r>
    </w:p>
    <w:p w:rsidR="0002532D" w:rsidRPr="003C1184" w:rsidRDefault="0002532D" w:rsidP="008B7DA1">
      <w:pPr>
        <w:ind w:left="993" w:right="707" w:firstLine="425"/>
        <w:jc w:val="both"/>
        <w:rPr>
          <w:rFonts w:asciiTheme="minorHAnsi" w:hAnsiTheme="minorHAnsi" w:cstheme="minorHAnsi"/>
          <w:szCs w:val="24"/>
        </w:rPr>
      </w:pPr>
    </w:p>
    <w:p w:rsidR="00C33AFA" w:rsidRDefault="00C33AFA" w:rsidP="008B7DA1">
      <w:pPr>
        <w:ind w:left="993" w:right="707" w:firstLine="425"/>
        <w:jc w:val="both"/>
        <w:rPr>
          <w:rFonts w:asciiTheme="minorHAnsi" w:hAnsiTheme="minorHAnsi" w:cstheme="minorHAnsi"/>
          <w:b/>
          <w:szCs w:val="24"/>
          <w:u w:val="single"/>
        </w:rPr>
      </w:pPr>
    </w:p>
    <w:p w:rsidR="00C33AFA" w:rsidRDefault="00C33AFA" w:rsidP="008B7DA1">
      <w:pPr>
        <w:ind w:left="993" w:right="707" w:firstLine="425"/>
        <w:jc w:val="both"/>
        <w:rPr>
          <w:rFonts w:asciiTheme="minorHAnsi" w:hAnsiTheme="minorHAnsi" w:cstheme="minorHAnsi"/>
          <w:b/>
          <w:szCs w:val="24"/>
          <w:u w:val="single"/>
        </w:rPr>
      </w:pPr>
    </w:p>
    <w:p w:rsidR="00F418FD" w:rsidRPr="008B7DA1" w:rsidRDefault="00F418FD" w:rsidP="008B7DA1">
      <w:pPr>
        <w:ind w:left="993" w:right="707" w:firstLine="425"/>
        <w:jc w:val="both"/>
        <w:rPr>
          <w:rFonts w:asciiTheme="minorHAnsi" w:hAnsiTheme="minorHAnsi" w:cstheme="minorHAnsi"/>
          <w:b/>
          <w:szCs w:val="24"/>
          <w:u w:val="single"/>
        </w:rPr>
      </w:pPr>
      <w:r w:rsidRPr="008B7DA1">
        <w:rPr>
          <w:rFonts w:asciiTheme="minorHAnsi" w:hAnsiTheme="minorHAnsi" w:cstheme="minorHAnsi"/>
          <w:b/>
          <w:szCs w:val="24"/>
          <w:u w:val="single"/>
        </w:rPr>
        <w:lastRenderedPageBreak/>
        <w:t>Вилки и ложки</w:t>
      </w:r>
    </w:p>
    <w:p w:rsidR="00F418FD" w:rsidRPr="008B7DA1" w:rsidRDefault="00F418FD" w:rsidP="008B7DA1">
      <w:pPr>
        <w:ind w:left="993" w:right="707" w:firstLine="425"/>
        <w:jc w:val="both"/>
        <w:rPr>
          <w:rFonts w:asciiTheme="minorHAnsi" w:hAnsiTheme="minorHAnsi" w:cstheme="minorHAnsi"/>
          <w:szCs w:val="24"/>
        </w:rPr>
      </w:pPr>
      <w:r w:rsidRPr="008B7DA1">
        <w:rPr>
          <w:rFonts w:asciiTheme="minorHAnsi" w:hAnsiTheme="minorHAnsi" w:cstheme="minorHAnsi"/>
          <w:szCs w:val="24"/>
        </w:rPr>
        <w:t>Каждое изделие проходит несколько максимально автоматизированных производственных стадий:</w:t>
      </w:r>
    </w:p>
    <w:p w:rsidR="00F418FD" w:rsidRPr="008B7DA1" w:rsidRDefault="00F418FD" w:rsidP="00AB3A8C">
      <w:pPr>
        <w:ind w:left="993" w:right="707" w:firstLine="425"/>
        <w:jc w:val="both"/>
        <w:rPr>
          <w:rFonts w:asciiTheme="minorHAnsi" w:hAnsiTheme="minorHAnsi" w:cstheme="minorHAnsi"/>
          <w:szCs w:val="24"/>
        </w:rPr>
      </w:pPr>
      <w:r w:rsidRPr="008B7DA1">
        <w:rPr>
          <w:rFonts w:asciiTheme="minorHAnsi" w:hAnsiTheme="minorHAnsi" w:cstheme="minorHAnsi"/>
          <w:szCs w:val="24"/>
        </w:rPr>
        <w:t>- заготовки штампуются из металлических листов;</w:t>
      </w:r>
    </w:p>
    <w:p w:rsidR="00F418FD" w:rsidRPr="008B7DA1" w:rsidRDefault="00F418FD" w:rsidP="00AB3A8C">
      <w:pPr>
        <w:ind w:left="993" w:right="707" w:firstLine="425"/>
        <w:jc w:val="both"/>
        <w:rPr>
          <w:rFonts w:asciiTheme="minorHAnsi" w:hAnsiTheme="minorHAnsi" w:cstheme="minorHAnsi"/>
          <w:szCs w:val="24"/>
        </w:rPr>
      </w:pPr>
      <w:r w:rsidRPr="008B7DA1">
        <w:rPr>
          <w:rFonts w:asciiTheme="minorHAnsi" w:hAnsiTheme="minorHAnsi" w:cstheme="minorHAnsi"/>
          <w:szCs w:val="24"/>
        </w:rPr>
        <w:t>- затем они проходят прокатку, повышающую механические качества исходного материала;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далее изделиям придается их форма — шарообразность для ложек и зубцы для вилок;</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формируется ручка;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на гладких поверхностях изделий создается соответствующий узор, после чего они проходят полировку;</w:t>
      </w:r>
    </w:p>
    <w:p w:rsidR="00F418FD" w:rsidRPr="003C1184"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посеребренные столовые приборы проходят дополнительную обработку путем нанесения на их поверхность серебряной металлизации</w:t>
      </w:r>
      <w:r w:rsidRPr="008B7DA1">
        <w:rPr>
          <w:rFonts w:asciiTheme="minorHAnsi" w:hAnsiTheme="minorHAnsi" w:cstheme="minorHAnsi"/>
          <w:szCs w:val="24"/>
        </w:rPr>
        <w:t>.</w:t>
      </w:r>
    </w:p>
    <w:p w:rsidR="0002532D" w:rsidRPr="003C1184" w:rsidRDefault="0002532D" w:rsidP="00AB3A8C">
      <w:pPr>
        <w:ind w:left="993" w:right="707" w:firstLine="425"/>
        <w:jc w:val="both"/>
        <w:rPr>
          <w:rFonts w:asciiTheme="minorHAnsi" w:hAnsiTheme="minorHAnsi" w:cstheme="minorHAnsi"/>
          <w:szCs w:val="24"/>
        </w:rPr>
      </w:pPr>
    </w:p>
    <w:p w:rsidR="00F418FD" w:rsidRPr="008B7DA1" w:rsidRDefault="00F418FD" w:rsidP="008B7DA1">
      <w:pPr>
        <w:ind w:left="993" w:right="707" w:firstLine="425"/>
        <w:jc w:val="both"/>
        <w:rPr>
          <w:rFonts w:asciiTheme="minorHAnsi" w:hAnsiTheme="minorHAnsi" w:cstheme="minorHAnsi"/>
          <w:b/>
          <w:szCs w:val="24"/>
          <w:u w:val="single"/>
        </w:rPr>
      </w:pPr>
      <w:r w:rsidRPr="008B7DA1">
        <w:rPr>
          <w:rFonts w:asciiTheme="minorHAnsi" w:hAnsiTheme="minorHAnsi" w:cstheme="minorHAnsi"/>
          <w:b/>
          <w:szCs w:val="24"/>
          <w:u w:val="single"/>
        </w:rPr>
        <w:t>Как определить качество столовых приборов?</w:t>
      </w:r>
    </w:p>
    <w:p w:rsidR="00F418FD" w:rsidRPr="008B7DA1" w:rsidRDefault="00F418FD" w:rsidP="008B7DA1">
      <w:pPr>
        <w:ind w:left="993" w:right="707" w:firstLine="425"/>
        <w:jc w:val="both"/>
        <w:rPr>
          <w:rFonts w:asciiTheme="minorHAnsi" w:hAnsiTheme="minorHAnsi" w:cstheme="minorHAnsi"/>
          <w:szCs w:val="24"/>
        </w:rPr>
      </w:pPr>
      <w:r w:rsidRPr="008B7DA1">
        <w:rPr>
          <w:rFonts w:asciiTheme="minorHAnsi" w:hAnsiTheme="minorHAnsi" w:cstheme="minorHAnsi"/>
          <w:szCs w:val="24"/>
        </w:rPr>
        <w:t>Качество столовых приборов в значительной степени зависит от использованных для их изготовления исходных материалов. Однако это не единственный критерий. Также очень важны правильно подобранные технологические параметры обработки изделий.</w:t>
      </w:r>
    </w:p>
    <w:p w:rsidR="00BD2AB5" w:rsidRPr="003C1184" w:rsidRDefault="00BD2AB5" w:rsidP="008B7DA1">
      <w:pPr>
        <w:ind w:left="993" w:right="707" w:firstLine="425"/>
        <w:jc w:val="both"/>
        <w:rPr>
          <w:rFonts w:asciiTheme="minorHAnsi" w:hAnsiTheme="minorHAnsi" w:cstheme="minorHAnsi"/>
          <w:b/>
          <w:szCs w:val="24"/>
          <w:u w:val="single"/>
        </w:rPr>
      </w:pPr>
    </w:p>
    <w:p w:rsidR="00F418FD" w:rsidRPr="00BD2AB5" w:rsidRDefault="00F418FD" w:rsidP="008B7DA1">
      <w:pPr>
        <w:ind w:left="993" w:right="707" w:firstLine="425"/>
        <w:jc w:val="both"/>
        <w:rPr>
          <w:rFonts w:asciiTheme="minorHAnsi" w:hAnsiTheme="minorHAnsi" w:cstheme="minorHAnsi"/>
          <w:b/>
          <w:color w:val="C00000"/>
          <w:sz w:val="28"/>
          <w:szCs w:val="28"/>
        </w:rPr>
      </w:pPr>
      <w:r w:rsidRPr="00BD2AB5">
        <w:rPr>
          <w:rFonts w:asciiTheme="minorHAnsi" w:hAnsiTheme="minorHAnsi" w:cstheme="minorHAnsi"/>
          <w:b/>
          <w:color w:val="C00000"/>
          <w:sz w:val="28"/>
          <w:szCs w:val="28"/>
        </w:rPr>
        <w:t>Основные факторы, определяющие качество изделий</w:t>
      </w:r>
    </w:p>
    <w:p w:rsidR="00BD2AB5" w:rsidRPr="00BD2AB5" w:rsidRDefault="00BD2AB5" w:rsidP="008B7DA1">
      <w:pPr>
        <w:ind w:left="708" w:right="707" w:firstLine="425"/>
        <w:jc w:val="both"/>
        <w:rPr>
          <w:rFonts w:asciiTheme="minorHAnsi" w:hAnsiTheme="minorHAnsi" w:cstheme="minorHAnsi"/>
          <w:szCs w:val="24"/>
        </w:rPr>
      </w:pPr>
    </w:p>
    <w:p w:rsidR="00BD2AB5" w:rsidRPr="00BD2AB5" w:rsidRDefault="00F418FD" w:rsidP="00BB65A1">
      <w:pPr>
        <w:ind w:left="993" w:right="707" w:firstLine="425"/>
        <w:jc w:val="both"/>
        <w:rPr>
          <w:rFonts w:asciiTheme="minorHAnsi" w:hAnsiTheme="minorHAnsi" w:cstheme="minorHAnsi"/>
          <w:b/>
          <w:color w:val="C00000"/>
          <w:szCs w:val="24"/>
        </w:rPr>
      </w:pPr>
      <w:r w:rsidRPr="00BD2AB5">
        <w:rPr>
          <w:rFonts w:asciiTheme="minorHAnsi" w:hAnsiTheme="minorHAnsi" w:cstheme="minorHAnsi"/>
          <w:b/>
          <w:color w:val="C00000"/>
          <w:szCs w:val="24"/>
        </w:rPr>
        <w:t>1. Качество сырья.</w:t>
      </w:r>
    </w:p>
    <w:p w:rsidR="00F418FD" w:rsidRPr="00BD2AB5" w:rsidRDefault="00F418FD" w:rsidP="00BB65A1">
      <w:pPr>
        <w:ind w:left="993" w:right="707" w:firstLine="425"/>
        <w:jc w:val="both"/>
        <w:rPr>
          <w:rFonts w:asciiTheme="minorHAnsi" w:hAnsiTheme="minorHAnsi" w:cstheme="minorHAnsi"/>
          <w:szCs w:val="24"/>
        </w:rPr>
      </w:pPr>
      <w:r w:rsidRPr="008B7DA1">
        <w:rPr>
          <w:rFonts w:asciiTheme="minorHAnsi" w:hAnsiTheme="minorHAnsi" w:cstheme="minorHAnsi"/>
          <w:szCs w:val="24"/>
        </w:rPr>
        <w:t>Следует обращать внимание на указанный в спецификации материал — марку используемой производителем стали.</w:t>
      </w:r>
    </w:p>
    <w:p w:rsidR="00BD2AB5" w:rsidRPr="003C1184" w:rsidRDefault="00F418FD" w:rsidP="00BB65A1">
      <w:pPr>
        <w:ind w:left="993" w:right="707" w:firstLine="425"/>
        <w:jc w:val="both"/>
        <w:rPr>
          <w:rFonts w:asciiTheme="minorHAnsi" w:hAnsiTheme="minorHAnsi" w:cstheme="minorHAnsi"/>
          <w:b/>
          <w:color w:val="C00000"/>
          <w:szCs w:val="24"/>
        </w:rPr>
      </w:pPr>
      <w:r w:rsidRPr="00BD2AB5">
        <w:rPr>
          <w:rFonts w:asciiTheme="minorHAnsi" w:hAnsiTheme="minorHAnsi" w:cstheme="minorHAnsi"/>
          <w:b/>
          <w:color w:val="C00000"/>
          <w:szCs w:val="24"/>
        </w:rPr>
        <w:t>2. Толщина сырья.</w:t>
      </w:r>
    </w:p>
    <w:p w:rsidR="00F418FD" w:rsidRPr="00BD2AB5" w:rsidRDefault="00F418FD" w:rsidP="00BB65A1">
      <w:pPr>
        <w:ind w:left="993" w:right="707" w:firstLine="425"/>
        <w:jc w:val="both"/>
        <w:rPr>
          <w:rFonts w:asciiTheme="minorHAnsi" w:hAnsiTheme="minorHAnsi" w:cstheme="minorHAnsi"/>
          <w:szCs w:val="24"/>
        </w:rPr>
      </w:pPr>
      <w:r w:rsidRPr="008B7DA1">
        <w:rPr>
          <w:rFonts w:asciiTheme="minorHAnsi" w:hAnsiTheme="minorHAnsi" w:cstheme="minorHAnsi"/>
          <w:szCs w:val="24"/>
        </w:rPr>
        <w:t xml:space="preserve">Толщина металла качественного столового прибора должна составлять не менее </w:t>
      </w:r>
      <w:smartTag w:uri="urn:schemas-microsoft-com:office:smarttags" w:element="metricconverter">
        <w:smartTagPr>
          <w:attr w:name="ProductID" w:val="2.5 мм"/>
        </w:smartTagPr>
        <w:r w:rsidRPr="008B7DA1">
          <w:rPr>
            <w:rFonts w:asciiTheme="minorHAnsi" w:hAnsiTheme="minorHAnsi" w:cstheme="minorHAnsi"/>
            <w:szCs w:val="24"/>
          </w:rPr>
          <w:t>2.5 мм</w:t>
        </w:r>
      </w:smartTag>
      <w:r w:rsidRPr="008B7DA1">
        <w:rPr>
          <w:rFonts w:asciiTheme="minorHAnsi" w:hAnsiTheme="minorHAnsi" w:cstheme="minorHAnsi"/>
          <w:szCs w:val="24"/>
        </w:rPr>
        <w:t xml:space="preserve"> (ложки и вилки).</w:t>
      </w:r>
    </w:p>
    <w:p w:rsidR="00BD2AB5" w:rsidRPr="003C1184" w:rsidRDefault="00F418FD" w:rsidP="00BB65A1">
      <w:pPr>
        <w:ind w:left="993" w:right="707" w:firstLine="425"/>
        <w:jc w:val="both"/>
        <w:rPr>
          <w:rFonts w:asciiTheme="minorHAnsi" w:hAnsiTheme="minorHAnsi" w:cstheme="minorHAnsi"/>
          <w:b/>
          <w:color w:val="C00000"/>
          <w:szCs w:val="24"/>
        </w:rPr>
      </w:pPr>
      <w:r w:rsidRPr="00BD2AB5">
        <w:rPr>
          <w:rFonts w:asciiTheme="minorHAnsi" w:hAnsiTheme="minorHAnsi" w:cstheme="minorHAnsi"/>
          <w:b/>
          <w:color w:val="C00000"/>
          <w:szCs w:val="24"/>
        </w:rPr>
        <w:t>3. Точность обработки.</w:t>
      </w:r>
    </w:p>
    <w:p w:rsidR="00F418FD" w:rsidRPr="003C1184" w:rsidRDefault="00F418FD" w:rsidP="00BB65A1">
      <w:pPr>
        <w:ind w:left="993" w:right="707" w:firstLine="425"/>
        <w:jc w:val="both"/>
        <w:rPr>
          <w:rFonts w:asciiTheme="minorHAnsi" w:hAnsiTheme="minorHAnsi" w:cstheme="minorHAnsi"/>
          <w:b/>
          <w:color w:val="C00000"/>
          <w:szCs w:val="24"/>
        </w:rPr>
      </w:pPr>
      <w:r w:rsidRPr="008B7DA1">
        <w:rPr>
          <w:rFonts w:asciiTheme="minorHAnsi" w:hAnsiTheme="minorHAnsi" w:cstheme="minorHAnsi"/>
          <w:szCs w:val="24"/>
        </w:rPr>
        <w:t>Поверхность высококачественного столового прибора должна быть хорошо отполированной или идеально ровной матовой без каких-либо видимых или ощущаемых на ощупь неровностей, выступов, царапин. Края также не должны иметь зазубрин, неровностей или царапин. Кроме зубцов вилок и лезвий ножей никакая другая часть столового прибора не должна иметь острых краев.</w:t>
      </w:r>
    </w:p>
    <w:p w:rsidR="00BD2AB5" w:rsidRPr="003C1184" w:rsidRDefault="00F418FD" w:rsidP="00BB65A1">
      <w:pPr>
        <w:ind w:left="993" w:right="707" w:firstLine="425"/>
        <w:jc w:val="both"/>
        <w:rPr>
          <w:rFonts w:asciiTheme="minorHAnsi" w:hAnsiTheme="minorHAnsi" w:cstheme="minorHAnsi"/>
          <w:b/>
          <w:color w:val="C00000"/>
          <w:szCs w:val="24"/>
        </w:rPr>
      </w:pPr>
      <w:r w:rsidRPr="00BD2AB5">
        <w:rPr>
          <w:rFonts w:asciiTheme="minorHAnsi" w:hAnsiTheme="minorHAnsi" w:cstheme="minorHAnsi"/>
          <w:b/>
          <w:color w:val="C00000"/>
          <w:szCs w:val="24"/>
        </w:rPr>
        <w:t>4. Фирменный знак.</w:t>
      </w:r>
    </w:p>
    <w:p w:rsidR="00F418FD" w:rsidRPr="00BD2AB5" w:rsidRDefault="00F418FD" w:rsidP="00BB65A1">
      <w:pPr>
        <w:ind w:left="993" w:right="707" w:firstLine="425"/>
        <w:jc w:val="both"/>
        <w:rPr>
          <w:rFonts w:asciiTheme="minorHAnsi" w:hAnsiTheme="minorHAnsi" w:cstheme="minorHAnsi"/>
          <w:szCs w:val="24"/>
        </w:rPr>
      </w:pPr>
      <w:r w:rsidRPr="008B7DA1">
        <w:rPr>
          <w:rFonts w:asciiTheme="minorHAnsi" w:hAnsiTheme="minorHAnsi" w:cstheme="minorHAnsi"/>
          <w:szCs w:val="24"/>
        </w:rPr>
        <w:t>Высококачественные столовые приборы обязательно маркируются фирменным клеймом производителя, подтверждающим и гарантирующим качество его изделий.</w:t>
      </w:r>
    </w:p>
    <w:p w:rsidR="00F418FD" w:rsidRPr="00BD2AB5" w:rsidRDefault="00F418FD" w:rsidP="00BB65A1">
      <w:pPr>
        <w:ind w:left="993" w:right="707" w:firstLine="425"/>
        <w:jc w:val="both"/>
        <w:rPr>
          <w:rFonts w:asciiTheme="minorHAnsi" w:hAnsiTheme="minorHAnsi" w:cstheme="minorHAnsi"/>
          <w:b/>
          <w:color w:val="C00000"/>
          <w:szCs w:val="24"/>
        </w:rPr>
      </w:pPr>
      <w:r w:rsidRPr="00BD2AB5">
        <w:rPr>
          <w:rFonts w:asciiTheme="minorHAnsi" w:hAnsiTheme="minorHAnsi" w:cstheme="minorHAnsi"/>
          <w:b/>
          <w:color w:val="C00000"/>
          <w:szCs w:val="24"/>
        </w:rPr>
        <w:t>5. Ширина линейки.</w:t>
      </w:r>
    </w:p>
    <w:p w:rsidR="00F418FD" w:rsidRPr="008B7DA1" w:rsidRDefault="00F418FD" w:rsidP="00BB65A1">
      <w:pPr>
        <w:ind w:left="993" w:right="707" w:firstLine="425"/>
        <w:jc w:val="both"/>
        <w:rPr>
          <w:rFonts w:asciiTheme="minorHAnsi" w:hAnsiTheme="minorHAnsi" w:cstheme="minorHAnsi"/>
          <w:szCs w:val="24"/>
        </w:rPr>
      </w:pPr>
      <w:r w:rsidRPr="008B7DA1">
        <w:rPr>
          <w:rFonts w:asciiTheme="minorHAnsi" w:hAnsiTheme="minorHAnsi" w:cstheme="minorHAnsi"/>
          <w:szCs w:val="24"/>
        </w:rPr>
        <w:t>В недорогих сериях основные элементы это: столовая ложка, вилка, нож и чайная ложка.</w:t>
      </w:r>
    </w:p>
    <w:p w:rsidR="00F418FD" w:rsidRPr="008B7DA1" w:rsidRDefault="00F418FD" w:rsidP="00BB65A1">
      <w:pPr>
        <w:ind w:left="993" w:right="707" w:firstLine="425"/>
        <w:jc w:val="both"/>
        <w:rPr>
          <w:rFonts w:asciiTheme="minorHAnsi" w:hAnsiTheme="minorHAnsi" w:cstheme="minorHAnsi"/>
          <w:szCs w:val="24"/>
        </w:rPr>
      </w:pPr>
      <w:r w:rsidRPr="008B7DA1">
        <w:rPr>
          <w:rFonts w:asciiTheme="minorHAnsi" w:hAnsiTheme="minorHAnsi" w:cstheme="minorHAnsi"/>
          <w:szCs w:val="24"/>
        </w:rPr>
        <w:t>В дорогих линейках будут представлены десертная, рыбная серии и т.д. Максимальное количество приборов в линейке – 47.</w:t>
      </w:r>
    </w:p>
    <w:p w:rsidR="00F418FD" w:rsidRPr="003C1184" w:rsidRDefault="00F418FD" w:rsidP="00BB65A1">
      <w:pPr>
        <w:ind w:left="993" w:right="707" w:firstLine="425"/>
        <w:jc w:val="both"/>
        <w:rPr>
          <w:rFonts w:asciiTheme="minorHAnsi" w:hAnsiTheme="minorHAnsi" w:cstheme="minorHAnsi"/>
          <w:szCs w:val="24"/>
        </w:rPr>
      </w:pPr>
      <w:r w:rsidRPr="00F418FD">
        <w:rPr>
          <w:rFonts w:asciiTheme="minorHAnsi" w:hAnsiTheme="minorHAnsi" w:cstheme="minorHAnsi"/>
          <w:szCs w:val="24"/>
        </w:rPr>
        <w:t>Чтобы не ошибиться в выборе столовых приборов, нужно четко понимать в каком заведении они будут использоваться.</w:t>
      </w:r>
    </w:p>
    <w:p w:rsidR="00E344E6" w:rsidRPr="003C1184" w:rsidRDefault="00E344E6" w:rsidP="00BB65A1">
      <w:pPr>
        <w:ind w:left="993" w:right="707" w:firstLine="425"/>
        <w:jc w:val="both"/>
        <w:rPr>
          <w:rFonts w:asciiTheme="minorHAnsi" w:hAnsiTheme="minorHAnsi" w:cstheme="minorHAnsi"/>
          <w:szCs w:val="24"/>
        </w:rPr>
      </w:pPr>
    </w:p>
    <w:p w:rsidR="00F418FD" w:rsidRPr="00BB65A1" w:rsidRDefault="00F418FD" w:rsidP="00BB65A1">
      <w:pPr>
        <w:ind w:left="993" w:right="707" w:firstLine="425"/>
        <w:jc w:val="both"/>
        <w:rPr>
          <w:rFonts w:asciiTheme="minorHAnsi" w:hAnsiTheme="minorHAnsi" w:cstheme="minorHAnsi"/>
          <w:b/>
          <w:szCs w:val="24"/>
          <w:u w:val="single"/>
        </w:rPr>
      </w:pPr>
      <w:r w:rsidRPr="00BB65A1">
        <w:rPr>
          <w:rFonts w:asciiTheme="minorHAnsi" w:hAnsiTheme="minorHAnsi" w:cstheme="minorHAnsi"/>
          <w:b/>
          <w:szCs w:val="24"/>
          <w:u w:val="single"/>
        </w:rPr>
        <w:t>Бюджетные столовые линейки</w:t>
      </w:r>
    </w:p>
    <w:p w:rsidR="00F418FD" w:rsidRPr="00F418FD" w:rsidRDefault="00F418FD" w:rsidP="00BB65A1">
      <w:pPr>
        <w:ind w:left="993" w:right="707" w:firstLine="425"/>
        <w:jc w:val="both"/>
        <w:rPr>
          <w:rFonts w:asciiTheme="minorHAnsi" w:hAnsiTheme="minorHAnsi" w:cstheme="minorHAnsi"/>
          <w:szCs w:val="24"/>
        </w:rPr>
      </w:pPr>
      <w:r w:rsidRPr="00F418FD">
        <w:rPr>
          <w:rFonts w:asciiTheme="minorHAnsi" w:hAnsiTheme="minorHAnsi" w:cstheme="minorHAnsi"/>
          <w:szCs w:val="24"/>
        </w:rPr>
        <w:t>Бюджетные столовые линейки идеально подходят для государственных учреждений, столовых, недорогих кафе.</w:t>
      </w:r>
    </w:p>
    <w:p w:rsidR="00F418FD" w:rsidRPr="00F418FD" w:rsidRDefault="00F418FD" w:rsidP="00BB65A1">
      <w:pPr>
        <w:ind w:left="993" w:right="707" w:firstLine="425"/>
        <w:jc w:val="both"/>
        <w:rPr>
          <w:rFonts w:asciiTheme="minorHAnsi" w:hAnsiTheme="minorHAnsi" w:cstheme="minorHAnsi"/>
          <w:szCs w:val="24"/>
        </w:rPr>
      </w:pPr>
      <w:r w:rsidRPr="00F418FD">
        <w:rPr>
          <w:rFonts w:asciiTheme="minorHAnsi" w:hAnsiTheme="minorHAnsi" w:cstheme="minorHAnsi"/>
          <w:szCs w:val="24"/>
        </w:rPr>
        <w:lastRenderedPageBreak/>
        <w:t>Мы рекомендуем обратить внимание на недорогие столовые приборы, с маркой стали 410 (18/0), где хром (18%) — главный компонент.</w:t>
      </w:r>
      <w:r w:rsidR="0027487F">
        <w:rPr>
          <w:rFonts w:asciiTheme="minorHAnsi" w:hAnsiTheme="minorHAnsi" w:cstheme="minorHAnsi"/>
          <w:szCs w:val="24"/>
        </w:rPr>
        <w:t xml:space="preserve"> Нож</w:t>
      </w:r>
      <w:r w:rsidR="007F1D8D">
        <w:rPr>
          <w:rFonts w:asciiTheme="minorHAnsi" w:hAnsiTheme="minorHAnsi" w:cstheme="minorHAnsi"/>
          <w:szCs w:val="24"/>
        </w:rPr>
        <w:t>и изготавливаются из стали 13/0.</w:t>
      </w:r>
    </w:p>
    <w:p w:rsidR="00E344E6" w:rsidRPr="003C1184" w:rsidRDefault="00E344E6" w:rsidP="00BB65A1">
      <w:pPr>
        <w:ind w:left="993" w:right="707" w:firstLine="425"/>
        <w:jc w:val="both"/>
        <w:rPr>
          <w:rFonts w:asciiTheme="minorHAnsi" w:hAnsiTheme="minorHAnsi" w:cstheme="minorHAnsi"/>
          <w:szCs w:val="24"/>
        </w:rPr>
      </w:pPr>
    </w:p>
    <w:p w:rsidR="00F418FD" w:rsidRPr="00B37A5B" w:rsidRDefault="00F418FD" w:rsidP="00BB65A1">
      <w:pPr>
        <w:ind w:left="993" w:right="707" w:firstLine="425"/>
        <w:jc w:val="both"/>
        <w:rPr>
          <w:rFonts w:asciiTheme="minorHAnsi" w:hAnsiTheme="minorHAnsi" w:cstheme="minorHAnsi"/>
          <w:b/>
          <w:color w:val="C00000"/>
          <w:szCs w:val="24"/>
          <w:u w:val="single"/>
        </w:rPr>
      </w:pPr>
      <w:r w:rsidRPr="00B37A5B">
        <w:rPr>
          <w:rFonts w:asciiTheme="minorHAnsi" w:hAnsiTheme="minorHAnsi" w:cstheme="minorHAnsi"/>
          <w:b/>
          <w:color w:val="C00000"/>
          <w:szCs w:val="24"/>
          <w:u w:val="single"/>
        </w:rPr>
        <w:t>В данном ценовом сегменте мы можем рекомендовать следующие серии:</w:t>
      </w:r>
    </w:p>
    <w:p w:rsidR="00E67014" w:rsidRPr="003C1184" w:rsidRDefault="00E67014" w:rsidP="00BB65A1">
      <w:pPr>
        <w:ind w:left="993" w:right="707" w:firstLine="425"/>
        <w:jc w:val="both"/>
        <w:rPr>
          <w:rFonts w:asciiTheme="minorHAnsi" w:hAnsiTheme="minorHAnsi" w:cstheme="minorHAnsi"/>
          <w:szCs w:val="24"/>
        </w:rPr>
      </w:pPr>
    </w:p>
    <w:tbl>
      <w:tblPr>
        <w:tblStyle w:val="af"/>
        <w:tblW w:w="10206" w:type="dxa"/>
        <w:tblInd w:w="1101" w:type="dxa"/>
        <w:tblLayout w:type="fixed"/>
        <w:tblLook w:val="04A0"/>
      </w:tblPr>
      <w:tblGrid>
        <w:gridCol w:w="6662"/>
        <w:gridCol w:w="3544"/>
      </w:tblGrid>
      <w:tr w:rsidR="00DB1112" w:rsidTr="00C33AFA">
        <w:tc>
          <w:tcPr>
            <w:tcW w:w="6662" w:type="dxa"/>
          </w:tcPr>
          <w:p w:rsidR="00DB1112" w:rsidRDefault="00DB1112" w:rsidP="00DB1112">
            <w:pPr>
              <w:ind w:left="317" w:right="707"/>
              <w:jc w:val="both"/>
              <w:rPr>
                <w:rFonts w:asciiTheme="minorHAnsi" w:hAnsiTheme="minorHAnsi" w:cstheme="minorHAnsi"/>
                <w:szCs w:val="24"/>
                <w:lang w:val="en-US"/>
              </w:rPr>
            </w:pPr>
            <w:r w:rsidRPr="00F418FD">
              <w:rPr>
                <w:rFonts w:asciiTheme="minorHAnsi" w:hAnsiTheme="minorHAnsi" w:cstheme="minorHAnsi"/>
                <w:szCs w:val="24"/>
                <w:lang w:val="en-US"/>
              </w:rPr>
              <w:t>Bazis</w:t>
            </w:r>
          </w:p>
        </w:tc>
        <w:tc>
          <w:tcPr>
            <w:tcW w:w="3544" w:type="dxa"/>
          </w:tcPr>
          <w:p w:rsidR="00DB1112" w:rsidRDefault="00E67014" w:rsidP="00E67014">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2200275" cy="1328468"/>
                  <wp:effectExtent l="19050" t="0" r="0" b="0"/>
                  <wp:docPr id="74" name="Рисунок 34" descr="H:\документы общего пользования\фото\1_Фото Каталог_all foto\1_Посуда\Столовые приборы\Bazi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документы общего пользования\фото\1_Фото Каталог_all foto\1_Посуда\Столовые приборы\Bazis_.jpg"/>
                          <pic:cNvPicPr>
                            <a:picLocks noChangeAspect="1" noChangeArrowheads="1"/>
                          </pic:cNvPicPr>
                        </pic:nvPicPr>
                        <pic:blipFill>
                          <a:blip r:embed="rId43" cstate="print"/>
                          <a:srcRect t="5296" b="6118"/>
                          <a:stretch>
                            <a:fillRect/>
                          </a:stretch>
                        </pic:blipFill>
                        <pic:spPr bwMode="auto">
                          <a:xfrm>
                            <a:off x="0" y="0"/>
                            <a:ext cx="2205160" cy="1331418"/>
                          </a:xfrm>
                          <a:prstGeom prst="rect">
                            <a:avLst/>
                          </a:prstGeom>
                          <a:noFill/>
                          <a:ln w="9525">
                            <a:noFill/>
                            <a:miter lim="800000"/>
                            <a:headEnd/>
                            <a:tailEnd/>
                          </a:ln>
                        </pic:spPr>
                      </pic:pic>
                    </a:graphicData>
                  </a:graphic>
                </wp:inline>
              </w:drawing>
            </w:r>
          </w:p>
        </w:tc>
      </w:tr>
      <w:tr w:rsidR="00DB1112" w:rsidTr="00C33AFA">
        <w:tc>
          <w:tcPr>
            <w:tcW w:w="6662" w:type="dxa"/>
          </w:tcPr>
          <w:p w:rsidR="00DB1112" w:rsidRDefault="00DB1112" w:rsidP="00DB1112">
            <w:pPr>
              <w:ind w:left="317" w:right="707"/>
              <w:jc w:val="both"/>
              <w:rPr>
                <w:rFonts w:asciiTheme="minorHAnsi" w:hAnsiTheme="minorHAnsi" w:cstheme="minorHAnsi"/>
                <w:szCs w:val="24"/>
                <w:lang w:val="en-US"/>
              </w:rPr>
            </w:pPr>
            <w:r w:rsidRPr="00F418FD">
              <w:rPr>
                <w:rFonts w:asciiTheme="minorHAnsi" w:hAnsiTheme="minorHAnsi" w:cstheme="minorHAnsi"/>
                <w:szCs w:val="24"/>
                <w:lang w:val="en-US"/>
              </w:rPr>
              <w:t>Street</w:t>
            </w:r>
          </w:p>
        </w:tc>
        <w:tc>
          <w:tcPr>
            <w:tcW w:w="3544" w:type="dxa"/>
          </w:tcPr>
          <w:p w:rsidR="00DB1112" w:rsidRDefault="007C4C24" w:rsidP="007C4C24">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2200275" cy="1303559"/>
                  <wp:effectExtent l="19050" t="0" r="9525" b="0"/>
                  <wp:docPr id="75" name="Рисунок 35" descr="H:\документы общего пользования\фото\1_Фото Каталог_all foto\1_Посуда\Столовые приборы\Stree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документы общего пользования\фото\1_Фото Каталог_all foto\1_Посуда\Столовые приборы\Street_.jpg"/>
                          <pic:cNvPicPr>
                            <a:picLocks noChangeAspect="1" noChangeArrowheads="1"/>
                          </pic:cNvPicPr>
                        </pic:nvPicPr>
                        <pic:blipFill>
                          <a:blip r:embed="rId44" cstate="print"/>
                          <a:srcRect t="7389" b="4433"/>
                          <a:stretch>
                            <a:fillRect/>
                          </a:stretch>
                        </pic:blipFill>
                        <pic:spPr bwMode="auto">
                          <a:xfrm>
                            <a:off x="0" y="0"/>
                            <a:ext cx="2199702" cy="1303219"/>
                          </a:xfrm>
                          <a:prstGeom prst="rect">
                            <a:avLst/>
                          </a:prstGeom>
                          <a:noFill/>
                          <a:ln w="9525">
                            <a:noFill/>
                            <a:miter lim="800000"/>
                            <a:headEnd/>
                            <a:tailEnd/>
                          </a:ln>
                        </pic:spPr>
                      </pic:pic>
                    </a:graphicData>
                  </a:graphic>
                </wp:inline>
              </w:drawing>
            </w:r>
          </w:p>
        </w:tc>
      </w:tr>
      <w:tr w:rsidR="00DB1112" w:rsidTr="00C33AFA">
        <w:tc>
          <w:tcPr>
            <w:tcW w:w="6662" w:type="dxa"/>
          </w:tcPr>
          <w:p w:rsidR="00DB1112" w:rsidRDefault="00DB1112" w:rsidP="00DB1112">
            <w:pPr>
              <w:ind w:left="317" w:right="707"/>
              <w:jc w:val="both"/>
              <w:rPr>
                <w:rFonts w:asciiTheme="minorHAnsi" w:hAnsiTheme="minorHAnsi" w:cstheme="minorHAnsi"/>
                <w:szCs w:val="24"/>
                <w:lang w:val="en-US"/>
              </w:rPr>
            </w:pPr>
            <w:r w:rsidRPr="00F418FD">
              <w:rPr>
                <w:rFonts w:asciiTheme="minorHAnsi" w:hAnsiTheme="minorHAnsi" w:cstheme="minorHAnsi"/>
                <w:szCs w:val="24"/>
                <w:lang w:val="en-US"/>
              </w:rPr>
              <w:t>Solo</w:t>
            </w:r>
          </w:p>
        </w:tc>
        <w:tc>
          <w:tcPr>
            <w:tcW w:w="3544" w:type="dxa"/>
          </w:tcPr>
          <w:p w:rsidR="00DB1112" w:rsidRDefault="00542F17" w:rsidP="0010292E">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2200275" cy="1469617"/>
                  <wp:effectExtent l="19050" t="0" r="9525" b="0"/>
                  <wp:docPr id="76" name="Рисунок 36" descr="H:\документы общего пользования\фото\1_Фото Каталог_all foto\1_Посуда\Столовые приборы\Solo\sol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документы общего пользования\фото\1_Фото Каталог_all foto\1_Посуда\Столовые приборы\Solo\solo_.jpg"/>
                          <pic:cNvPicPr>
                            <a:picLocks noChangeAspect="1" noChangeArrowheads="1"/>
                          </pic:cNvPicPr>
                        </pic:nvPicPr>
                        <pic:blipFill>
                          <a:blip r:embed="rId45" cstate="print"/>
                          <a:srcRect t="3982" b="6637"/>
                          <a:stretch>
                            <a:fillRect/>
                          </a:stretch>
                        </pic:blipFill>
                        <pic:spPr bwMode="auto">
                          <a:xfrm>
                            <a:off x="0" y="0"/>
                            <a:ext cx="2201462" cy="1470410"/>
                          </a:xfrm>
                          <a:prstGeom prst="rect">
                            <a:avLst/>
                          </a:prstGeom>
                          <a:noFill/>
                          <a:ln w="9525">
                            <a:noFill/>
                            <a:miter lim="800000"/>
                            <a:headEnd/>
                            <a:tailEnd/>
                          </a:ln>
                        </pic:spPr>
                      </pic:pic>
                    </a:graphicData>
                  </a:graphic>
                </wp:inline>
              </w:drawing>
            </w:r>
          </w:p>
        </w:tc>
      </w:tr>
      <w:tr w:rsidR="00DB1112" w:rsidTr="00C33AFA">
        <w:tc>
          <w:tcPr>
            <w:tcW w:w="6662" w:type="dxa"/>
          </w:tcPr>
          <w:p w:rsidR="00DB1112" w:rsidRDefault="00DB1112" w:rsidP="00DB1112">
            <w:pPr>
              <w:ind w:left="317" w:right="707"/>
              <w:jc w:val="both"/>
              <w:rPr>
                <w:rFonts w:asciiTheme="minorHAnsi" w:hAnsiTheme="minorHAnsi" w:cstheme="minorHAnsi"/>
                <w:szCs w:val="24"/>
                <w:lang w:val="en-US"/>
              </w:rPr>
            </w:pPr>
            <w:r w:rsidRPr="00F418FD">
              <w:rPr>
                <w:rFonts w:asciiTheme="minorHAnsi" w:hAnsiTheme="minorHAnsi" w:cstheme="minorHAnsi"/>
                <w:szCs w:val="24"/>
                <w:lang w:val="en-US"/>
              </w:rPr>
              <w:t>Vals</w:t>
            </w:r>
          </w:p>
        </w:tc>
        <w:tc>
          <w:tcPr>
            <w:tcW w:w="3544" w:type="dxa"/>
          </w:tcPr>
          <w:p w:rsidR="00DB1112" w:rsidRDefault="003C1184" w:rsidP="005607CC">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2200275" cy="1394892"/>
                  <wp:effectExtent l="19050" t="0" r="9525" b="0"/>
                  <wp:docPr id="8" name="Рисунок 1" descr="H:\документы общего пользования\фото\1_Фото Каталог_all foto\1_Посуда\Столовые приборы\Vals\val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 общего пользования\фото\1_Фото Каталог_all foto\1_Посуда\Столовые приборы\Vals\vals_.jpg"/>
                          <pic:cNvPicPr>
                            <a:picLocks noChangeAspect="1" noChangeArrowheads="1"/>
                          </pic:cNvPicPr>
                        </pic:nvPicPr>
                        <pic:blipFill>
                          <a:blip r:embed="rId46" cstate="print"/>
                          <a:srcRect/>
                          <a:stretch>
                            <a:fillRect/>
                          </a:stretch>
                        </pic:blipFill>
                        <pic:spPr bwMode="auto">
                          <a:xfrm>
                            <a:off x="0" y="0"/>
                            <a:ext cx="2199702" cy="1394528"/>
                          </a:xfrm>
                          <a:prstGeom prst="rect">
                            <a:avLst/>
                          </a:prstGeom>
                          <a:noFill/>
                          <a:ln w="9525">
                            <a:noFill/>
                            <a:miter lim="800000"/>
                            <a:headEnd/>
                            <a:tailEnd/>
                          </a:ln>
                        </pic:spPr>
                      </pic:pic>
                    </a:graphicData>
                  </a:graphic>
                </wp:inline>
              </w:drawing>
            </w:r>
          </w:p>
        </w:tc>
      </w:tr>
      <w:tr w:rsidR="00DB1112" w:rsidTr="00C33AFA">
        <w:tc>
          <w:tcPr>
            <w:tcW w:w="6662" w:type="dxa"/>
          </w:tcPr>
          <w:p w:rsidR="00DB1112" w:rsidRDefault="00DB1112" w:rsidP="00DB1112">
            <w:pPr>
              <w:ind w:left="317" w:right="707"/>
              <w:jc w:val="both"/>
              <w:rPr>
                <w:rFonts w:asciiTheme="minorHAnsi" w:hAnsiTheme="minorHAnsi" w:cstheme="minorHAnsi"/>
                <w:szCs w:val="24"/>
                <w:lang w:val="en-US"/>
              </w:rPr>
            </w:pPr>
            <w:r w:rsidRPr="00F418FD">
              <w:rPr>
                <w:rFonts w:asciiTheme="minorHAnsi" w:hAnsiTheme="minorHAnsi" w:cstheme="minorHAnsi"/>
                <w:lang w:val="en-US"/>
              </w:rPr>
              <w:t>Astra</w:t>
            </w:r>
          </w:p>
        </w:tc>
        <w:tc>
          <w:tcPr>
            <w:tcW w:w="3544" w:type="dxa"/>
          </w:tcPr>
          <w:p w:rsidR="00DB1112" w:rsidRDefault="000947EF" w:rsidP="000947EF">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2200275" cy="1353377"/>
                  <wp:effectExtent l="19050" t="0" r="9525" b="0"/>
                  <wp:docPr id="82" name="Рисунок 38" descr="H:\документы общего пользования\фото\1_Фото Каталог_all foto\1_Посуда\Столовые приборы\2013\Астра\Ast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документы общего пользования\фото\1_Фото Каталог_all foto\1_Посуда\Столовые приборы\2013\Астра\Astra_2.jpg"/>
                          <pic:cNvPicPr>
                            <a:picLocks noChangeAspect="1" noChangeArrowheads="1"/>
                          </pic:cNvPicPr>
                        </pic:nvPicPr>
                        <pic:blipFill>
                          <a:blip r:embed="rId47" cstate="print"/>
                          <a:srcRect/>
                          <a:stretch>
                            <a:fillRect/>
                          </a:stretch>
                        </pic:blipFill>
                        <pic:spPr bwMode="auto">
                          <a:xfrm>
                            <a:off x="0" y="0"/>
                            <a:ext cx="2201875" cy="1354361"/>
                          </a:xfrm>
                          <a:prstGeom prst="rect">
                            <a:avLst/>
                          </a:prstGeom>
                          <a:noFill/>
                          <a:ln w="9525">
                            <a:noFill/>
                            <a:miter lim="800000"/>
                            <a:headEnd/>
                            <a:tailEnd/>
                          </a:ln>
                        </pic:spPr>
                      </pic:pic>
                    </a:graphicData>
                  </a:graphic>
                </wp:inline>
              </w:drawing>
            </w:r>
          </w:p>
        </w:tc>
      </w:tr>
    </w:tbl>
    <w:p w:rsidR="00F418FD" w:rsidRPr="00EA7E51" w:rsidRDefault="00F418FD" w:rsidP="00AB3A8C">
      <w:pPr>
        <w:ind w:left="993" w:right="707" w:firstLine="425"/>
        <w:jc w:val="both"/>
        <w:rPr>
          <w:rFonts w:asciiTheme="minorHAnsi" w:hAnsiTheme="minorHAnsi" w:cstheme="minorHAnsi"/>
          <w:szCs w:val="24"/>
          <w:u w:val="single"/>
        </w:rPr>
      </w:pPr>
      <w:r w:rsidRPr="00EA7E51">
        <w:rPr>
          <w:rFonts w:asciiTheme="minorHAnsi" w:hAnsiTheme="minorHAnsi" w:cstheme="minorHAnsi"/>
          <w:szCs w:val="24"/>
          <w:u w:val="single"/>
        </w:rPr>
        <w:t>Преимущества: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цена;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большие складские запасы;</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возможность участия в тендерах;</w:t>
      </w:r>
    </w:p>
    <w:p w:rsidR="00F418FD" w:rsidRPr="00B10F08"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сертификат качества.</w:t>
      </w:r>
    </w:p>
    <w:p w:rsidR="00EA7E51" w:rsidRPr="00F567E0" w:rsidRDefault="00F418FD" w:rsidP="00EA7E51">
      <w:pPr>
        <w:ind w:left="993" w:right="707" w:firstLine="425"/>
        <w:jc w:val="both"/>
        <w:rPr>
          <w:rFonts w:asciiTheme="minorHAnsi" w:hAnsiTheme="minorHAnsi" w:cstheme="minorHAnsi"/>
          <w:b/>
          <w:szCs w:val="24"/>
          <w:u w:val="single"/>
        </w:rPr>
      </w:pPr>
      <w:r w:rsidRPr="00EA7E51">
        <w:rPr>
          <w:rFonts w:asciiTheme="minorHAnsi" w:hAnsiTheme="minorHAnsi" w:cstheme="minorHAnsi"/>
          <w:b/>
          <w:szCs w:val="24"/>
          <w:u w:val="single"/>
        </w:rPr>
        <w:lastRenderedPageBreak/>
        <w:t>Средний ценовой сегмент</w:t>
      </w:r>
      <w:r w:rsidR="00F567E0">
        <w:rPr>
          <w:rFonts w:asciiTheme="minorHAnsi" w:hAnsiTheme="minorHAnsi" w:cstheme="minorHAnsi"/>
          <w:b/>
          <w:szCs w:val="24"/>
          <w:u w:val="single"/>
        </w:rPr>
        <w:t>:</w:t>
      </w:r>
    </w:p>
    <w:p w:rsidR="00F418FD" w:rsidRPr="00F567E0" w:rsidRDefault="00F418FD" w:rsidP="00F567E0">
      <w:pPr>
        <w:ind w:left="993" w:right="707" w:firstLine="425"/>
        <w:jc w:val="both"/>
        <w:rPr>
          <w:rFonts w:asciiTheme="minorHAnsi" w:hAnsiTheme="minorHAnsi" w:cstheme="minorHAnsi"/>
          <w:b/>
          <w:szCs w:val="24"/>
          <w:u w:val="single"/>
        </w:rPr>
      </w:pPr>
      <w:r w:rsidRPr="00F418FD">
        <w:rPr>
          <w:rFonts w:asciiTheme="minorHAnsi" w:hAnsiTheme="minorHAnsi" w:cstheme="minorHAnsi"/>
          <w:szCs w:val="24"/>
        </w:rPr>
        <w:t>В среднем ценовом сегменте, который востребован в кафе и барах, мы можем рекомендовать столовые приборы с маркой стали 430 (18/0), в данных сериях более качественная полировка и обработка края</w:t>
      </w:r>
      <w:r w:rsidR="00977E9E">
        <w:rPr>
          <w:rFonts w:asciiTheme="minorHAnsi" w:hAnsiTheme="minorHAnsi" w:cstheme="minorHAnsi"/>
          <w:szCs w:val="24"/>
        </w:rPr>
        <w:t xml:space="preserve">. </w:t>
      </w:r>
      <w:r w:rsidR="00945BA7">
        <w:rPr>
          <w:rFonts w:asciiTheme="minorHAnsi" w:hAnsiTheme="minorHAnsi" w:cstheme="minorHAnsi"/>
          <w:szCs w:val="24"/>
        </w:rPr>
        <w:t>Здесь</w:t>
      </w:r>
      <w:r w:rsidRPr="00F418FD">
        <w:rPr>
          <w:rFonts w:asciiTheme="minorHAnsi" w:hAnsiTheme="minorHAnsi" w:cstheme="minorHAnsi"/>
          <w:szCs w:val="24"/>
        </w:rPr>
        <w:t xml:space="preserve"> до</w:t>
      </w:r>
      <w:r w:rsidR="00945BA7">
        <w:rPr>
          <w:rFonts w:asciiTheme="minorHAnsi" w:hAnsiTheme="minorHAnsi" w:cstheme="minorHAnsi"/>
          <w:szCs w:val="24"/>
        </w:rPr>
        <w:t xml:space="preserve">бавляется кофейная ложка, </w:t>
      </w:r>
      <w:r w:rsidRPr="00F418FD">
        <w:rPr>
          <w:rFonts w:asciiTheme="minorHAnsi" w:hAnsiTheme="minorHAnsi" w:cstheme="minorHAnsi"/>
          <w:szCs w:val="24"/>
        </w:rPr>
        <w:t>возможны серии с десертными приборами.</w:t>
      </w:r>
      <w:r w:rsidR="007F1D8D">
        <w:rPr>
          <w:rFonts w:asciiTheme="minorHAnsi" w:hAnsiTheme="minorHAnsi" w:cstheme="minorHAnsi"/>
          <w:szCs w:val="24"/>
        </w:rPr>
        <w:t xml:space="preserve"> Ножи изготавливаются из стали 13/0.</w:t>
      </w:r>
    </w:p>
    <w:p w:rsidR="00F567E0" w:rsidRPr="00B37A5B" w:rsidRDefault="00F567E0" w:rsidP="00F567E0">
      <w:pPr>
        <w:ind w:left="993" w:right="707" w:firstLine="425"/>
        <w:jc w:val="both"/>
        <w:rPr>
          <w:rFonts w:asciiTheme="minorHAnsi" w:hAnsiTheme="minorHAnsi" w:cstheme="minorHAnsi"/>
          <w:b/>
          <w:color w:val="C00000"/>
          <w:szCs w:val="24"/>
          <w:u w:val="single"/>
        </w:rPr>
      </w:pPr>
      <w:r w:rsidRPr="00B37A5B">
        <w:rPr>
          <w:rFonts w:asciiTheme="minorHAnsi" w:hAnsiTheme="minorHAnsi" w:cstheme="minorHAnsi"/>
          <w:b/>
          <w:color w:val="C00000"/>
          <w:szCs w:val="24"/>
          <w:u w:val="single"/>
        </w:rPr>
        <w:t>В данном ценовом сегменте мы можем рекомендовать следующие серии:</w:t>
      </w:r>
    </w:p>
    <w:p w:rsidR="00F567E0" w:rsidRDefault="00F567E0" w:rsidP="00F567E0">
      <w:pPr>
        <w:ind w:left="993" w:right="707" w:firstLine="425"/>
        <w:jc w:val="both"/>
        <w:rPr>
          <w:rFonts w:asciiTheme="minorHAnsi" w:hAnsiTheme="minorHAnsi" w:cstheme="minorHAnsi"/>
          <w:b/>
          <w:szCs w:val="24"/>
          <w:u w:val="single"/>
        </w:rPr>
      </w:pPr>
    </w:p>
    <w:tbl>
      <w:tblPr>
        <w:tblStyle w:val="af"/>
        <w:tblW w:w="10206" w:type="dxa"/>
        <w:tblInd w:w="1101" w:type="dxa"/>
        <w:tblLayout w:type="fixed"/>
        <w:tblLook w:val="04A0"/>
      </w:tblPr>
      <w:tblGrid>
        <w:gridCol w:w="7229"/>
        <w:gridCol w:w="2977"/>
      </w:tblGrid>
      <w:tr w:rsidR="00F567E0" w:rsidTr="00945BA7">
        <w:tc>
          <w:tcPr>
            <w:tcW w:w="7229" w:type="dxa"/>
          </w:tcPr>
          <w:p w:rsidR="00F567E0" w:rsidRDefault="00E104C8" w:rsidP="009F14F3">
            <w:pPr>
              <w:ind w:left="317" w:right="707"/>
              <w:jc w:val="both"/>
              <w:rPr>
                <w:rFonts w:asciiTheme="minorHAnsi" w:hAnsiTheme="minorHAnsi" w:cstheme="minorHAnsi"/>
                <w:szCs w:val="24"/>
              </w:rPr>
            </w:pPr>
            <w:r>
              <w:rPr>
                <w:rFonts w:asciiTheme="minorHAnsi" w:hAnsiTheme="minorHAnsi" w:cstheme="minorHAnsi"/>
                <w:szCs w:val="24"/>
              </w:rPr>
              <w:t>Вена</w:t>
            </w:r>
          </w:p>
          <w:p w:rsidR="00E104C8" w:rsidRPr="00D76230" w:rsidRDefault="00E104C8" w:rsidP="009F14F3">
            <w:pPr>
              <w:ind w:left="317" w:right="707"/>
              <w:jc w:val="both"/>
              <w:rPr>
                <w:rFonts w:asciiTheme="minorHAnsi" w:hAnsiTheme="minorHAnsi" w:cstheme="minorHAnsi"/>
                <w:szCs w:val="24"/>
              </w:rPr>
            </w:pPr>
            <w:r>
              <w:rPr>
                <w:rFonts w:asciiTheme="minorHAnsi" w:hAnsiTheme="minorHAnsi" w:cstheme="minorHAnsi"/>
                <w:szCs w:val="24"/>
              </w:rPr>
              <w:t>Сталь 430, 18/0</w:t>
            </w:r>
          </w:p>
        </w:tc>
        <w:tc>
          <w:tcPr>
            <w:tcW w:w="2977" w:type="dxa"/>
          </w:tcPr>
          <w:p w:rsidR="00F567E0" w:rsidRPr="00D76230" w:rsidRDefault="00A30EB9" w:rsidP="00977E9E">
            <w:pPr>
              <w:ind w:left="-108" w:right="707"/>
              <w:jc w:val="both"/>
              <w:rPr>
                <w:rFonts w:asciiTheme="minorHAnsi" w:hAnsiTheme="minorHAnsi" w:cstheme="minorHAnsi"/>
                <w:szCs w:val="24"/>
              </w:rPr>
            </w:pPr>
            <w:r>
              <w:rPr>
                <w:rFonts w:ascii="Arial" w:hAnsi="Arial" w:cs="Arial"/>
                <w:b/>
                <w:bCs/>
                <w:i/>
                <w:iCs/>
                <w:noProof/>
                <w:color w:val="0169BF"/>
                <w:sz w:val="21"/>
                <w:szCs w:val="21"/>
              </w:rPr>
              <w:drawing>
                <wp:inline distT="0" distB="0" distL="0" distR="0">
                  <wp:extent cx="1552575" cy="776288"/>
                  <wp:effectExtent l="19050" t="0" r="9525" b="0"/>
                  <wp:docPr id="21" name="Рисунок 1" descr="http://static.klenmarket.ru/hostcmsfiles/cache/upload/_catlistbig/6/4/1/group_641/shop_group_image641ed01028771bb2552401494754e8ee5bb.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klenmarket.ru/hostcmsfiles/cache/upload/_catlistbig/6/4/1/group_641/shop_group_image641ed01028771bb2552401494754e8ee5bb.jpg">
                            <a:hlinkClick r:id="rId48"/>
                          </pic:cNvPr>
                          <pic:cNvPicPr>
                            <a:picLocks noChangeAspect="1" noChangeArrowheads="1"/>
                          </pic:cNvPicPr>
                        </pic:nvPicPr>
                        <pic:blipFill>
                          <a:blip r:embed="rId49" cstate="print"/>
                          <a:srcRect/>
                          <a:stretch>
                            <a:fillRect/>
                          </a:stretch>
                        </pic:blipFill>
                        <pic:spPr bwMode="auto">
                          <a:xfrm>
                            <a:off x="0" y="0"/>
                            <a:ext cx="1552575" cy="776288"/>
                          </a:xfrm>
                          <a:prstGeom prst="rect">
                            <a:avLst/>
                          </a:prstGeom>
                          <a:noFill/>
                          <a:ln w="9525">
                            <a:noFill/>
                            <a:miter lim="800000"/>
                            <a:headEnd/>
                            <a:tailEnd/>
                          </a:ln>
                        </pic:spPr>
                      </pic:pic>
                    </a:graphicData>
                  </a:graphic>
                </wp:inline>
              </w:drawing>
            </w:r>
          </w:p>
        </w:tc>
      </w:tr>
      <w:tr w:rsidR="00F567E0" w:rsidTr="00945BA7">
        <w:tc>
          <w:tcPr>
            <w:tcW w:w="7229" w:type="dxa"/>
          </w:tcPr>
          <w:p w:rsidR="00E8647A" w:rsidRDefault="0053741D" w:rsidP="0053741D">
            <w:pPr>
              <w:ind w:left="317" w:right="707"/>
              <w:jc w:val="both"/>
              <w:rPr>
                <w:rFonts w:asciiTheme="minorHAnsi" w:hAnsiTheme="minorHAnsi" w:cstheme="minorHAnsi"/>
                <w:szCs w:val="24"/>
              </w:rPr>
            </w:pPr>
            <w:proofErr w:type="spellStart"/>
            <w:r>
              <w:rPr>
                <w:rFonts w:asciiTheme="minorHAnsi" w:hAnsiTheme="minorHAnsi" w:cstheme="minorHAnsi"/>
                <w:szCs w:val="24"/>
              </w:rPr>
              <w:t>Элегант</w:t>
            </w:r>
            <w:proofErr w:type="spellEnd"/>
            <w:r w:rsidR="00E8647A">
              <w:rPr>
                <w:rFonts w:asciiTheme="minorHAnsi" w:hAnsiTheme="minorHAnsi" w:cstheme="minorHAnsi"/>
                <w:szCs w:val="24"/>
              </w:rPr>
              <w:t xml:space="preserve"> </w:t>
            </w:r>
          </w:p>
          <w:p w:rsidR="00F567E0" w:rsidRPr="0053741D" w:rsidRDefault="00E8647A" w:rsidP="00E8647A">
            <w:pPr>
              <w:ind w:left="317" w:right="707"/>
              <w:jc w:val="both"/>
              <w:rPr>
                <w:rFonts w:asciiTheme="minorHAnsi" w:hAnsiTheme="minorHAnsi" w:cstheme="minorHAnsi"/>
                <w:szCs w:val="24"/>
              </w:rPr>
            </w:pPr>
            <w:r>
              <w:rPr>
                <w:rFonts w:asciiTheme="minorHAnsi" w:hAnsiTheme="minorHAnsi" w:cstheme="minorHAnsi"/>
                <w:szCs w:val="24"/>
              </w:rPr>
              <w:t>Сталь 430, 18/0</w:t>
            </w:r>
          </w:p>
        </w:tc>
        <w:tc>
          <w:tcPr>
            <w:tcW w:w="2977" w:type="dxa"/>
          </w:tcPr>
          <w:p w:rsidR="00F567E0" w:rsidRDefault="0069205E" w:rsidP="00977E9E">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1753235" cy="876935"/>
                  <wp:effectExtent l="19050" t="0" r="0" b="0"/>
                  <wp:docPr id="10" name="Рисунок 9" descr="Элег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гант.jpg"/>
                          <pic:cNvPicPr/>
                        </pic:nvPicPr>
                        <pic:blipFill>
                          <a:blip r:embed="rId50" cstate="print"/>
                          <a:stretch>
                            <a:fillRect/>
                          </a:stretch>
                        </pic:blipFill>
                        <pic:spPr>
                          <a:xfrm>
                            <a:off x="0" y="0"/>
                            <a:ext cx="1753235" cy="876935"/>
                          </a:xfrm>
                          <a:prstGeom prst="rect">
                            <a:avLst/>
                          </a:prstGeom>
                        </pic:spPr>
                      </pic:pic>
                    </a:graphicData>
                  </a:graphic>
                </wp:inline>
              </w:drawing>
            </w:r>
          </w:p>
        </w:tc>
      </w:tr>
      <w:tr w:rsidR="00F567E0" w:rsidTr="00945BA7">
        <w:tc>
          <w:tcPr>
            <w:tcW w:w="7229" w:type="dxa"/>
          </w:tcPr>
          <w:p w:rsidR="00E8647A" w:rsidRDefault="00F567E0" w:rsidP="00F567E0">
            <w:pPr>
              <w:ind w:left="317" w:right="707"/>
              <w:jc w:val="both"/>
              <w:rPr>
                <w:rFonts w:asciiTheme="minorHAnsi" w:hAnsiTheme="minorHAnsi" w:cstheme="minorHAnsi"/>
                <w:szCs w:val="24"/>
              </w:rPr>
            </w:pPr>
            <w:r w:rsidRPr="00F418FD">
              <w:rPr>
                <w:rFonts w:asciiTheme="minorHAnsi" w:hAnsiTheme="minorHAnsi" w:cstheme="minorHAnsi"/>
                <w:szCs w:val="24"/>
              </w:rPr>
              <w:t>Элегия</w:t>
            </w:r>
            <w:r w:rsidR="00E8647A">
              <w:rPr>
                <w:rFonts w:asciiTheme="minorHAnsi" w:hAnsiTheme="minorHAnsi" w:cstheme="minorHAnsi"/>
                <w:szCs w:val="24"/>
              </w:rPr>
              <w:t xml:space="preserve"> </w:t>
            </w:r>
          </w:p>
          <w:p w:rsidR="00F567E0" w:rsidRPr="00F418FD" w:rsidRDefault="00E8647A" w:rsidP="00F567E0">
            <w:pPr>
              <w:ind w:left="317" w:right="707"/>
              <w:jc w:val="both"/>
              <w:rPr>
                <w:rFonts w:asciiTheme="minorHAnsi" w:hAnsiTheme="minorHAnsi" w:cstheme="minorHAnsi"/>
                <w:szCs w:val="24"/>
              </w:rPr>
            </w:pPr>
            <w:r>
              <w:rPr>
                <w:rFonts w:asciiTheme="minorHAnsi" w:hAnsiTheme="minorHAnsi" w:cstheme="minorHAnsi"/>
                <w:szCs w:val="24"/>
              </w:rPr>
              <w:t>Сталь 430, 18/0</w:t>
            </w:r>
          </w:p>
          <w:p w:rsidR="00F567E0" w:rsidRDefault="00F567E0" w:rsidP="00F567E0">
            <w:pPr>
              <w:ind w:left="317" w:right="707"/>
              <w:jc w:val="both"/>
              <w:rPr>
                <w:rFonts w:asciiTheme="minorHAnsi" w:hAnsiTheme="minorHAnsi" w:cstheme="minorHAnsi"/>
                <w:szCs w:val="24"/>
                <w:lang w:val="en-US"/>
              </w:rPr>
            </w:pPr>
          </w:p>
        </w:tc>
        <w:tc>
          <w:tcPr>
            <w:tcW w:w="2977" w:type="dxa"/>
          </w:tcPr>
          <w:p w:rsidR="00F567E0" w:rsidRDefault="0069205E" w:rsidP="00977E9E">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1753235" cy="876935"/>
                  <wp:effectExtent l="19050" t="0" r="0" b="0"/>
                  <wp:docPr id="16" name="Рисунок 15" descr="Эле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гия.jpg"/>
                          <pic:cNvPicPr/>
                        </pic:nvPicPr>
                        <pic:blipFill>
                          <a:blip r:embed="rId51" cstate="print"/>
                          <a:stretch>
                            <a:fillRect/>
                          </a:stretch>
                        </pic:blipFill>
                        <pic:spPr>
                          <a:xfrm>
                            <a:off x="0" y="0"/>
                            <a:ext cx="1753235" cy="876935"/>
                          </a:xfrm>
                          <a:prstGeom prst="rect">
                            <a:avLst/>
                          </a:prstGeom>
                        </pic:spPr>
                      </pic:pic>
                    </a:graphicData>
                  </a:graphic>
                </wp:inline>
              </w:drawing>
            </w:r>
          </w:p>
        </w:tc>
      </w:tr>
      <w:tr w:rsidR="00F567E0" w:rsidTr="00945BA7">
        <w:tc>
          <w:tcPr>
            <w:tcW w:w="7229" w:type="dxa"/>
          </w:tcPr>
          <w:p w:rsidR="00F567E0" w:rsidRPr="00F418FD" w:rsidRDefault="00F567E0" w:rsidP="00F567E0">
            <w:pPr>
              <w:ind w:left="317" w:right="707"/>
              <w:jc w:val="both"/>
              <w:rPr>
                <w:rFonts w:asciiTheme="minorHAnsi" w:hAnsiTheme="minorHAnsi" w:cstheme="minorHAnsi"/>
                <w:szCs w:val="24"/>
              </w:rPr>
            </w:pPr>
          </w:p>
          <w:p w:rsidR="00E8647A" w:rsidRDefault="009F14F3" w:rsidP="00F567E0">
            <w:pPr>
              <w:ind w:left="317" w:right="707"/>
              <w:jc w:val="both"/>
              <w:rPr>
                <w:rFonts w:asciiTheme="minorHAnsi" w:hAnsiTheme="minorHAnsi" w:cstheme="minorHAnsi"/>
                <w:szCs w:val="24"/>
              </w:rPr>
            </w:pPr>
            <w:proofErr w:type="spellStart"/>
            <w:r>
              <w:rPr>
                <w:rFonts w:asciiTheme="minorHAnsi" w:hAnsiTheme="minorHAnsi" w:cstheme="minorHAnsi"/>
                <w:szCs w:val="24"/>
                <w:lang w:val="en-US"/>
              </w:rPr>
              <w:t>Marsell</w:t>
            </w:r>
            <w:proofErr w:type="spellEnd"/>
            <w:r w:rsidRPr="009F14F3">
              <w:rPr>
                <w:rFonts w:asciiTheme="minorHAnsi" w:hAnsiTheme="minorHAnsi" w:cstheme="minorHAnsi"/>
                <w:szCs w:val="24"/>
              </w:rPr>
              <w:t xml:space="preserve"> (</w:t>
            </w:r>
            <w:r>
              <w:rPr>
                <w:rFonts w:asciiTheme="minorHAnsi" w:hAnsiTheme="minorHAnsi" w:cstheme="minorHAnsi"/>
                <w:szCs w:val="24"/>
              </w:rPr>
              <w:t>самая полная линейка – 17 предметов)</w:t>
            </w:r>
            <w:r w:rsidR="00E8647A">
              <w:rPr>
                <w:rFonts w:asciiTheme="minorHAnsi" w:hAnsiTheme="minorHAnsi" w:cstheme="minorHAnsi"/>
                <w:szCs w:val="24"/>
              </w:rPr>
              <w:t xml:space="preserve"> </w:t>
            </w:r>
          </w:p>
          <w:p w:rsidR="00F567E0" w:rsidRPr="009F14F3" w:rsidRDefault="00E8647A" w:rsidP="00F567E0">
            <w:pPr>
              <w:ind w:left="317" w:right="707"/>
              <w:jc w:val="both"/>
              <w:rPr>
                <w:rFonts w:asciiTheme="minorHAnsi" w:hAnsiTheme="minorHAnsi" w:cstheme="minorHAnsi"/>
                <w:szCs w:val="24"/>
              </w:rPr>
            </w:pPr>
            <w:r>
              <w:rPr>
                <w:rFonts w:asciiTheme="minorHAnsi" w:hAnsiTheme="minorHAnsi" w:cstheme="minorHAnsi"/>
                <w:szCs w:val="24"/>
              </w:rPr>
              <w:t>Сталь 430, 18/0</w:t>
            </w:r>
          </w:p>
        </w:tc>
        <w:tc>
          <w:tcPr>
            <w:tcW w:w="2977" w:type="dxa"/>
          </w:tcPr>
          <w:p w:rsidR="00F567E0" w:rsidRPr="009F14F3" w:rsidRDefault="0069205E" w:rsidP="00977E9E">
            <w:pPr>
              <w:ind w:left="-108" w:right="707"/>
              <w:jc w:val="both"/>
              <w:rPr>
                <w:rFonts w:asciiTheme="minorHAnsi" w:hAnsiTheme="minorHAnsi" w:cstheme="minorHAnsi"/>
                <w:szCs w:val="24"/>
              </w:rPr>
            </w:pPr>
            <w:r>
              <w:rPr>
                <w:rFonts w:asciiTheme="minorHAnsi" w:hAnsiTheme="minorHAnsi" w:cstheme="minorHAnsi"/>
                <w:noProof/>
                <w:szCs w:val="24"/>
              </w:rPr>
              <w:drawing>
                <wp:inline distT="0" distB="0" distL="0" distR="0">
                  <wp:extent cx="1753235" cy="876935"/>
                  <wp:effectExtent l="19050" t="0" r="0" b="0"/>
                  <wp:docPr id="20" name="Рисунок 19" descr="Марс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сель.jpg"/>
                          <pic:cNvPicPr/>
                        </pic:nvPicPr>
                        <pic:blipFill>
                          <a:blip r:embed="rId52" cstate="print"/>
                          <a:stretch>
                            <a:fillRect/>
                          </a:stretch>
                        </pic:blipFill>
                        <pic:spPr>
                          <a:xfrm>
                            <a:off x="0" y="0"/>
                            <a:ext cx="1753235" cy="876935"/>
                          </a:xfrm>
                          <a:prstGeom prst="rect">
                            <a:avLst/>
                          </a:prstGeom>
                        </pic:spPr>
                      </pic:pic>
                    </a:graphicData>
                  </a:graphic>
                </wp:inline>
              </w:drawing>
            </w:r>
          </w:p>
        </w:tc>
      </w:tr>
      <w:tr w:rsidR="00F567E0" w:rsidTr="00945BA7">
        <w:tc>
          <w:tcPr>
            <w:tcW w:w="7229" w:type="dxa"/>
          </w:tcPr>
          <w:p w:rsidR="00E8647A" w:rsidRDefault="00F567E0" w:rsidP="00F567E0">
            <w:pPr>
              <w:ind w:left="317" w:right="707"/>
              <w:jc w:val="both"/>
              <w:rPr>
                <w:rFonts w:asciiTheme="minorHAnsi" w:hAnsiTheme="minorHAnsi" w:cstheme="minorHAnsi"/>
                <w:szCs w:val="24"/>
              </w:rPr>
            </w:pPr>
            <w:r w:rsidRPr="00F418FD">
              <w:rPr>
                <w:rFonts w:asciiTheme="minorHAnsi" w:hAnsiTheme="minorHAnsi" w:cstheme="minorHAnsi"/>
                <w:szCs w:val="24"/>
              </w:rPr>
              <w:t>Одер</w:t>
            </w:r>
            <w:r w:rsidR="00E8647A">
              <w:rPr>
                <w:rFonts w:asciiTheme="minorHAnsi" w:hAnsiTheme="minorHAnsi" w:cstheme="minorHAnsi"/>
                <w:szCs w:val="24"/>
              </w:rPr>
              <w:t xml:space="preserve"> </w:t>
            </w:r>
          </w:p>
          <w:p w:rsidR="00F567E0" w:rsidRPr="00F418FD" w:rsidRDefault="00E8647A" w:rsidP="00F567E0">
            <w:pPr>
              <w:ind w:left="317" w:right="707"/>
              <w:jc w:val="both"/>
              <w:rPr>
                <w:rFonts w:asciiTheme="minorHAnsi" w:hAnsiTheme="minorHAnsi" w:cstheme="minorHAnsi"/>
                <w:szCs w:val="24"/>
              </w:rPr>
            </w:pPr>
            <w:r>
              <w:rPr>
                <w:rFonts w:asciiTheme="minorHAnsi" w:hAnsiTheme="minorHAnsi" w:cstheme="minorHAnsi"/>
                <w:szCs w:val="24"/>
              </w:rPr>
              <w:t>Сталь 430, 18/0</w:t>
            </w:r>
          </w:p>
          <w:p w:rsidR="00F567E0" w:rsidRPr="00F418FD" w:rsidRDefault="00F567E0" w:rsidP="00F567E0">
            <w:pPr>
              <w:ind w:left="317" w:right="707"/>
              <w:jc w:val="both"/>
              <w:rPr>
                <w:rFonts w:asciiTheme="minorHAnsi" w:hAnsiTheme="minorHAnsi" w:cstheme="minorHAnsi"/>
                <w:lang w:val="en-US"/>
              </w:rPr>
            </w:pPr>
          </w:p>
        </w:tc>
        <w:tc>
          <w:tcPr>
            <w:tcW w:w="2977" w:type="dxa"/>
          </w:tcPr>
          <w:p w:rsidR="00F567E0" w:rsidRDefault="0069205E" w:rsidP="0069205E">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1865193" cy="857250"/>
                  <wp:effectExtent l="19050" t="0" r="1707" b="0"/>
                  <wp:docPr id="27" name="Рисунок 6" descr="H:\документы общего пользования\фото\1_Фото Каталог_all foto\1_Посуда\Столовые приборы\Элегия\Elegi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документы общего пользования\фото\1_Фото Каталог_all foto\1_Посуда\Столовые приборы\Элегия\Elegia_.jpg"/>
                          <pic:cNvPicPr>
                            <a:picLocks noChangeAspect="1" noChangeArrowheads="1"/>
                          </pic:cNvPicPr>
                        </pic:nvPicPr>
                        <pic:blipFill>
                          <a:blip r:embed="rId53" cstate="print"/>
                          <a:srcRect/>
                          <a:stretch>
                            <a:fillRect/>
                          </a:stretch>
                        </pic:blipFill>
                        <pic:spPr bwMode="auto">
                          <a:xfrm>
                            <a:off x="0" y="0"/>
                            <a:ext cx="1872000" cy="860379"/>
                          </a:xfrm>
                          <a:prstGeom prst="rect">
                            <a:avLst/>
                          </a:prstGeom>
                          <a:noFill/>
                          <a:ln w="9525">
                            <a:noFill/>
                            <a:miter lim="800000"/>
                            <a:headEnd/>
                            <a:tailEnd/>
                          </a:ln>
                        </pic:spPr>
                      </pic:pic>
                    </a:graphicData>
                  </a:graphic>
                </wp:inline>
              </w:drawing>
            </w:r>
          </w:p>
        </w:tc>
      </w:tr>
      <w:tr w:rsidR="00F567E0" w:rsidTr="00945BA7">
        <w:tc>
          <w:tcPr>
            <w:tcW w:w="7229" w:type="dxa"/>
          </w:tcPr>
          <w:p w:rsidR="00E8647A" w:rsidRDefault="00952B95" w:rsidP="00F567E0">
            <w:pPr>
              <w:ind w:left="317" w:right="707"/>
              <w:jc w:val="both"/>
              <w:rPr>
                <w:rFonts w:asciiTheme="minorHAnsi" w:hAnsiTheme="minorHAnsi" w:cstheme="minorHAnsi"/>
                <w:szCs w:val="24"/>
              </w:rPr>
            </w:pPr>
            <w:r>
              <w:rPr>
                <w:rFonts w:asciiTheme="minorHAnsi" w:hAnsiTheme="minorHAnsi" w:cstheme="minorHAnsi"/>
                <w:szCs w:val="24"/>
                <w:lang w:val="en-US"/>
              </w:rPr>
              <w:t>Parma</w:t>
            </w:r>
          </w:p>
          <w:p w:rsidR="00F567E0" w:rsidRPr="00952B95" w:rsidRDefault="00F567E0" w:rsidP="00F567E0">
            <w:pPr>
              <w:ind w:left="317" w:right="707"/>
              <w:jc w:val="both"/>
              <w:rPr>
                <w:rFonts w:asciiTheme="minorHAnsi" w:hAnsiTheme="minorHAnsi" w:cstheme="minorHAnsi"/>
                <w:szCs w:val="24"/>
              </w:rPr>
            </w:pPr>
            <w:r w:rsidRPr="00F418FD">
              <w:rPr>
                <w:rFonts w:asciiTheme="minorHAnsi" w:hAnsiTheme="minorHAnsi" w:cstheme="minorHAnsi"/>
                <w:szCs w:val="24"/>
              </w:rPr>
              <w:t xml:space="preserve"> </w:t>
            </w:r>
            <w:r w:rsidR="00E8647A">
              <w:rPr>
                <w:rFonts w:asciiTheme="minorHAnsi" w:hAnsiTheme="minorHAnsi" w:cstheme="minorHAnsi"/>
                <w:szCs w:val="24"/>
              </w:rPr>
              <w:t>Сталь 430, 18/0</w:t>
            </w:r>
          </w:p>
          <w:p w:rsidR="00F567E0" w:rsidRPr="00F567E0" w:rsidRDefault="00F567E0" w:rsidP="00F567E0">
            <w:pPr>
              <w:ind w:left="317" w:right="707"/>
              <w:jc w:val="both"/>
              <w:rPr>
                <w:rFonts w:asciiTheme="minorHAnsi" w:hAnsiTheme="minorHAnsi" w:cstheme="minorHAnsi"/>
              </w:rPr>
            </w:pPr>
          </w:p>
        </w:tc>
        <w:tc>
          <w:tcPr>
            <w:tcW w:w="2977" w:type="dxa"/>
          </w:tcPr>
          <w:p w:rsidR="00F567E0" w:rsidRPr="00F567E0" w:rsidRDefault="0069205E" w:rsidP="0012319C">
            <w:pPr>
              <w:ind w:left="-108" w:right="707" w:firstLine="108"/>
              <w:jc w:val="center"/>
              <w:rPr>
                <w:rFonts w:asciiTheme="minorHAnsi" w:hAnsiTheme="minorHAnsi" w:cstheme="minorHAnsi"/>
                <w:szCs w:val="24"/>
              </w:rPr>
            </w:pPr>
            <w:r>
              <w:rPr>
                <w:rFonts w:asciiTheme="minorHAnsi" w:hAnsiTheme="minorHAnsi" w:cstheme="minorHAnsi"/>
                <w:noProof/>
                <w:szCs w:val="24"/>
              </w:rPr>
              <w:drawing>
                <wp:inline distT="0" distB="0" distL="0" distR="0">
                  <wp:extent cx="1476375" cy="988586"/>
                  <wp:effectExtent l="19050" t="0" r="9525" b="0"/>
                  <wp:docPr id="28" name="Рисунок 7" descr="H:\документы общего пользования\фото\1_Фото Каталог_all foto\1_Посуда\Столовые приборы\2013\Par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документы общего пользования\фото\1_Фото Каталог_all foto\1_Посуда\Столовые приборы\2013\Parma_.jpg"/>
                          <pic:cNvPicPr>
                            <a:picLocks noChangeAspect="1" noChangeArrowheads="1"/>
                          </pic:cNvPicPr>
                        </pic:nvPicPr>
                        <pic:blipFill>
                          <a:blip r:embed="rId54" cstate="print"/>
                          <a:srcRect l="15844" r="11274"/>
                          <a:stretch>
                            <a:fillRect/>
                          </a:stretch>
                        </pic:blipFill>
                        <pic:spPr bwMode="auto">
                          <a:xfrm>
                            <a:off x="0" y="0"/>
                            <a:ext cx="1479641" cy="990773"/>
                          </a:xfrm>
                          <a:prstGeom prst="rect">
                            <a:avLst/>
                          </a:prstGeom>
                          <a:noFill/>
                          <a:ln w="9525">
                            <a:noFill/>
                            <a:miter lim="800000"/>
                            <a:headEnd/>
                            <a:tailEnd/>
                          </a:ln>
                        </pic:spPr>
                      </pic:pic>
                    </a:graphicData>
                  </a:graphic>
                </wp:inline>
              </w:drawing>
            </w:r>
          </w:p>
        </w:tc>
      </w:tr>
      <w:tr w:rsidR="00A30EB9" w:rsidTr="00945BA7">
        <w:tc>
          <w:tcPr>
            <w:tcW w:w="7229" w:type="dxa"/>
          </w:tcPr>
          <w:p w:rsidR="00A30EB9" w:rsidRDefault="00A30EB9" w:rsidP="00F567E0">
            <w:pPr>
              <w:ind w:left="317" w:right="707"/>
              <w:jc w:val="both"/>
              <w:rPr>
                <w:rFonts w:asciiTheme="minorHAnsi" w:hAnsiTheme="minorHAnsi" w:cstheme="minorHAnsi"/>
                <w:szCs w:val="24"/>
              </w:rPr>
            </w:pPr>
            <w:r>
              <w:rPr>
                <w:rFonts w:asciiTheme="minorHAnsi" w:hAnsiTheme="minorHAnsi" w:cstheme="minorHAnsi"/>
                <w:szCs w:val="24"/>
              </w:rPr>
              <w:t>Одер</w:t>
            </w:r>
          </w:p>
          <w:p w:rsidR="00A30EB9" w:rsidRPr="00A30EB9" w:rsidRDefault="00A30EB9" w:rsidP="00A30EB9">
            <w:pPr>
              <w:ind w:left="317" w:right="707"/>
              <w:jc w:val="both"/>
              <w:rPr>
                <w:rFonts w:asciiTheme="minorHAnsi" w:hAnsiTheme="minorHAnsi" w:cstheme="minorHAnsi"/>
                <w:szCs w:val="24"/>
              </w:rPr>
            </w:pPr>
            <w:r>
              <w:rPr>
                <w:rFonts w:asciiTheme="minorHAnsi" w:hAnsiTheme="minorHAnsi" w:cstheme="minorHAnsi"/>
                <w:szCs w:val="24"/>
              </w:rPr>
              <w:t>Сталь 430, 18/0</w:t>
            </w:r>
          </w:p>
        </w:tc>
        <w:tc>
          <w:tcPr>
            <w:tcW w:w="2977" w:type="dxa"/>
          </w:tcPr>
          <w:p w:rsidR="00A30EB9" w:rsidRDefault="00A30EB9" w:rsidP="0012319C">
            <w:pPr>
              <w:ind w:left="-108" w:right="707" w:firstLine="108"/>
              <w:jc w:val="center"/>
              <w:rPr>
                <w:rFonts w:asciiTheme="minorHAnsi" w:hAnsiTheme="minorHAnsi" w:cstheme="minorHAnsi"/>
                <w:noProof/>
                <w:szCs w:val="24"/>
              </w:rPr>
            </w:pPr>
            <w:r>
              <w:rPr>
                <w:rFonts w:ascii="Arial" w:hAnsi="Arial" w:cs="Arial"/>
                <w:b/>
                <w:bCs/>
                <w:i/>
                <w:iCs/>
                <w:noProof/>
                <w:color w:val="0169BF"/>
                <w:sz w:val="21"/>
                <w:szCs w:val="21"/>
              </w:rPr>
              <w:drawing>
                <wp:inline distT="0" distB="0" distL="0" distR="0">
                  <wp:extent cx="1828800" cy="914400"/>
                  <wp:effectExtent l="19050" t="0" r="0" b="0"/>
                  <wp:docPr id="58" name="Рисунок 4" descr="http://static.klenmarket.ru/hostcmsfiles/cache/upload/_catlistbig/6/4/2/group_642/shop_group_image642d10f469eba5a4d5b042ea4672dd1595f.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klenmarket.ru/hostcmsfiles/cache/upload/_catlistbig/6/4/2/group_642/shop_group_image642d10f469eba5a4d5b042ea4672dd1595f.jpg">
                            <a:hlinkClick r:id="rId55"/>
                          </pic:cNvPr>
                          <pic:cNvPicPr>
                            <a:picLocks noChangeAspect="1" noChangeArrowheads="1"/>
                          </pic:cNvPicPr>
                        </pic:nvPicPr>
                        <pic:blipFill>
                          <a:blip r:embed="rId56" cstate="print"/>
                          <a:srcRect/>
                          <a:stretch>
                            <a:fillRect/>
                          </a:stretch>
                        </pic:blipFill>
                        <pic:spPr bwMode="auto">
                          <a:xfrm>
                            <a:off x="0" y="0"/>
                            <a:ext cx="1828800" cy="914400"/>
                          </a:xfrm>
                          <a:prstGeom prst="rect">
                            <a:avLst/>
                          </a:prstGeom>
                          <a:noFill/>
                          <a:ln w="9525">
                            <a:noFill/>
                            <a:miter lim="800000"/>
                            <a:headEnd/>
                            <a:tailEnd/>
                          </a:ln>
                        </pic:spPr>
                      </pic:pic>
                    </a:graphicData>
                  </a:graphic>
                </wp:inline>
              </w:drawing>
            </w:r>
          </w:p>
        </w:tc>
      </w:tr>
    </w:tbl>
    <w:p w:rsidR="00F418FD" w:rsidRPr="00A967AD" w:rsidRDefault="00F418FD" w:rsidP="00AB3A8C">
      <w:pPr>
        <w:ind w:left="993" w:right="707" w:firstLine="425"/>
        <w:jc w:val="both"/>
        <w:rPr>
          <w:rFonts w:asciiTheme="minorHAnsi" w:hAnsiTheme="minorHAnsi" w:cstheme="minorHAnsi"/>
          <w:szCs w:val="24"/>
          <w:u w:val="single"/>
        </w:rPr>
      </w:pPr>
      <w:r w:rsidRPr="00A967AD">
        <w:rPr>
          <w:rFonts w:asciiTheme="minorHAnsi" w:hAnsiTheme="minorHAnsi" w:cstheme="minorHAnsi"/>
          <w:szCs w:val="24"/>
          <w:u w:val="single"/>
        </w:rPr>
        <w:t>Преимущества: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дизайн линейки;</w:t>
      </w:r>
      <w:r w:rsidR="0069205E" w:rsidRPr="0069205E">
        <w:rPr>
          <w:rFonts w:asciiTheme="minorHAnsi" w:hAnsiTheme="minorHAnsi" w:cstheme="minorHAnsi"/>
          <w:noProof/>
          <w:szCs w:val="24"/>
        </w:rPr>
        <w:t xml:space="preserve"> </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качество стали, полировка, обработка края;</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оптимальная цена;</w:t>
      </w:r>
    </w:p>
    <w:p w:rsidR="00F418FD" w:rsidRPr="00F418F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складской запас;</w:t>
      </w:r>
    </w:p>
    <w:p w:rsidR="00A967AD" w:rsidRPr="00C47EAB"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сертификат качеств</w:t>
      </w:r>
      <w:r w:rsidR="0012319C">
        <w:rPr>
          <w:rFonts w:asciiTheme="minorHAnsi" w:hAnsiTheme="minorHAnsi" w:cstheme="minorHAnsi"/>
          <w:szCs w:val="24"/>
        </w:rPr>
        <w:t>а.</w:t>
      </w:r>
    </w:p>
    <w:p w:rsidR="00C33AFA" w:rsidRDefault="00C33AFA" w:rsidP="00AB3A8C">
      <w:pPr>
        <w:ind w:left="993" w:right="707" w:firstLine="425"/>
        <w:jc w:val="both"/>
        <w:rPr>
          <w:rFonts w:asciiTheme="minorHAnsi" w:hAnsiTheme="minorHAnsi" w:cstheme="minorHAnsi"/>
          <w:b/>
          <w:szCs w:val="24"/>
          <w:u w:val="single"/>
        </w:rPr>
      </w:pPr>
    </w:p>
    <w:p w:rsidR="00F418FD" w:rsidRPr="00C47EAB" w:rsidRDefault="00F418FD" w:rsidP="00AB3A8C">
      <w:pPr>
        <w:ind w:left="993" w:right="707" w:firstLine="425"/>
        <w:jc w:val="both"/>
        <w:rPr>
          <w:rFonts w:asciiTheme="minorHAnsi" w:hAnsiTheme="minorHAnsi" w:cstheme="minorHAnsi"/>
          <w:b/>
          <w:szCs w:val="24"/>
          <w:u w:val="single"/>
        </w:rPr>
      </w:pPr>
      <w:r w:rsidRPr="00C47EAB">
        <w:rPr>
          <w:rFonts w:asciiTheme="minorHAnsi" w:hAnsiTheme="minorHAnsi" w:cstheme="minorHAnsi"/>
          <w:b/>
          <w:szCs w:val="24"/>
          <w:u w:val="single"/>
        </w:rPr>
        <w:t>Высокий ценовой сегмент</w:t>
      </w:r>
    </w:p>
    <w:p w:rsidR="00F418FD" w:rsidRPr="007F1D8D"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Столовые приборы высокого ценового уровня используются в ресторанах.</w:t>
      </w:r>
      <w:r w:rsidR="00C47EAB">
        <w:rPr>
          <w:rFonts w:asciiTheme="minorHAnsi" w:hAnsiTheme="minorHAnsi" w:cstheme="minorHAnsi"/>
          <w:szCs w:val="24"/>
        </w:rPr>
        <w:t xml:space="preserve"> </w:t>
      </w:r>
      <w:r w:rsidRPr="00F418FD">
        <w:rPr>
          <w:rFonts w:asciiTheme="minorHAnsi" w:hAnsiTheme="minorHAnsi" w:cstheme="minorHAnsi"/>
          <w:szCs w:val="24"/>
        </w:rPr>
        <w:t>При покупке таких столовых приборов следует обратить внимание на следующие факторы: высокое качество полировки и обработки (грани приборов гладкие и без заусенцев, между зубцами вилки также нет заусенцев), хорошо лежат в руке (они не должны быть слишком легкими и слишком тяжелыми). Столовые приборы, используемые в ресторанах, не должны иметь лишних декоративных элементов, идеальными будут гладко отполированные ручки. Дизайн сочетается со стилистикой ресторана и сервировкой стола.</w:t>
      </w:r>
      <w:r w:rsidR="00C47EAB">
        <w:rPr>
          <w:rFonts w:asciiTheme="minorHAnsi" w:hAnsiTheme="minorHAnsi" w:cstheme="minorHAnsi"/>
          <w:szCs w:val="24"/>
        </w:rPr>
        <w:t xml:space="preserve"> </w:t>
      </w:r>
      <w:r w:rsidRPr="00F418FD">
        <w:rPr>
          <w:rFonts w:asciiTheme="minorHAnsi" w:hAnsiTheme="minorHAnsi" w:cstheme="minorHAnsi"/>
          <w:szCs w:val="24"/>
        </w:rPr>
        <w:t>Ширина линейка будет зависеть напрямую от специфики ресторана, мы предлагаем классические линейки столовых приборов.</w:t>
      </w:r>
      <w:r w:rsidR="007F1D8D">
        <w:rPr>
          <w:rFonts w:asciiTheme="minorHAnsi" w:hAnsiTheme="minorHAnsi" w:cstheme="minorHAnsi"/>
          <w:szCs w:val="24"/>
        </w:rPr>
        <w:t xml:space="preserve"> Ножи изготавливаются из стали 13/0, за исключением линейки </w:t>
      </w:r>
      <w:r w:rsidR="007F1D8D">
        <w:rPr>
          <w:rFonts w:asciiTheme="minorHAnsi" w:hAnsiTheme="minorHAnsi" w:cstheme="minorHAnsi"/>
          <w:szCs w:val="24"/>
          <w:lang w:val="en-US"/>
        </w:rPr>
        <w:t>Verona</w:t>
      </w:r>
      <w:r w:rsidR="007F1D8D">
        <w:rPr>
          <w:rFonts w:asciiTheme="minorHAnsi" w:hAnsiTheme="minorHAnsi" w:cstheme="minorHAnsi"/>
          <w:szCs w:val="24"/>
        </w:rPr>
        <w:t>: лезвие ножа выполнено из стали 13/0, ручка – 18/10.</w:t>
      </w:r>
    </w:p>
    <w:p w:rsidR="00C47EAB" w:rsidRPr="00B37A5B" w:rsidRDefault="00C47EAB" w:rsidP="00C47EAB">
      <w:pPr>
        <w:ind w:left="993" w:right="707" w:firstLine="425"/>
        <w:jc w:val="both"/>
        <w:rPr>
          <w:rFonts w:asciiTheme="minorHAnsi" w:hAnsiTheme="minorHAnsi" w:cstheme="minorHAnsi"/>
          <w:b/>
          <w:color w:val="C00000"/>
          <w:szCs w:val="24"/>
          <w:u w:val="single"/>
        </w:rPr>
      </w:pPr>
      <w:r w:rsidRPr="00B37A5B">
        <w:rPr>
          <w:rFonts w:asciiTheme="minorHAnsi" w:hAnsiTheme="minorHAnsi" w:cstheme="minorHAnsi"/>
          <w:b/>
          <w:color w:val="C00000"/>
          <w:szCs w:val="24"/>
          <w:u w:val="single"/>
        </w:rPr>
        <w:t>В данном ценовом сегменте мы можем рекомендовать следующие серии:</w:t>
      </w:r>
    </w:p>
    <w:p w:rsidR="00C47EAB" w:rsidRDefault="00C47EAB" w:rsidP="00C47EAB">
      <w:pPr>
        <w:ind w:left="993" w:right="707" w:firstLine="425"/>
        <w:jc w:val="both"/>
        <w:rPr>
          <w:rFonts w:asciiTheme="minorHAnsi" w:hAnsiTheme="minorHAnsi" w:cstheme="minorHAnsi"/>
          <w:b/>
          <w:szCs w:val="24"/>
          <w:u w:val="single"/>
        </w:rPr>
      </w:pPr>
    </w:p>
    <w:tbl>
      <w:tblPr>
        <w:tblStyle w:val="af"/>
        <w:tblW w:w="10206" w:type="dxa"/>
        <w:tblInd w:w="1101" w:type="dxa"/>
        <w:tblLayout w:type="fixed"/>
        <w:tblLook w:val="04A0"/>
      </w:tblPr>
      <w:tblGrid>
        <w:gridCol w:w="7371"/>
        <w:gridCol w:w="2835"/>
      </w:tblGrid>
      <w:tr w:rsidR="00C47EAB" w:rsidTr="00E71830">
        <w:tc>
          <w:tcPr>
            <w:tcW w:w="7371" w:type="dxa"/>
          </w:tcPr>
          <w:p w:rsidR="00C47EAB" w:rsidRDefault="00C47EAB" w:rsidP="00C47EAB">
            <w:pPr>
              <w:ind w:left="317" w:right="707"/>
              <w:jc w:val="both"/>
              <w:rPr>
                <w:rFonts w:asciiTheme="minorHAnsi" w:hAnsiTheme="minorHAnsi" w:cstheme="minorHAnsi"/>
                <w:szCs w:val="24"/>
                <w:lang w:val="en-US"/>
              </w:rPr>
            </w:pPr>
            <w:proofErr w:type="spellStart"/>
            <w:r w:rsidRPr="00F418FD">
              <w:rPr>
                <w:rFonts w:asciiTheme="minorHAnsi" w:hAnsiTheme="minorHAnsi" w:cstheme="minorHAnsi"/>
                <w:szCs w:val="24"/>
              </w:rPr>
              <w:t>Signum</w:t>
            </w:r>
            <w:proofErr w:type="spellEnd"/>
            <w:r w:rsidR="00C7214C">
              <w:rPr>
                <w:rFonts w:asciiTheme="minorHAnsi" w:hAnsiTheme="minorHAnsi" w:cstheme="minorHAnsi"/>
                <w:szCs w:val="24"/>
              </w:rPr>
              <w:t xml:space="preserve"> Сталь 430, 18/0</w:t>
            </w:r>
          </w:p>
        </w:tc>
        <w:tc>
          <w:tcPr>
            <w:tcW w:w="2835" w:type="dxa"/>
          </w:tcPr>
          <w:p w:rsidR="00C47EAB" w:rsidRDefault="009B4BF1" w:rsidP="00B10F08">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1752600" cy="1143000"/>
                  <wp:effectExtent l="19050" t="0" r="0" b="0"/>
                  <wp:docPr id="35" name="Рисунок 10" descr="H:\документы общего пользования\фото\1_Фото Каталог_all foto\1_Посуда\Столовые приборы\signu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документы общего пользования\фото\1_Фото Каталог_all foto\1_Посуда\Столовые приборы\signum_.jpg"/>
                          <pic:cNvPicPr>
                            <a:picLocks noChangeAspect="1" noChangeArrowheads="1"/>
                          </pic:cNvPicPr>
                        </pic:nvPicPr>
                        <pic:blipFill>
                          <a:blip r:embed="rId57" cstate="print"/>
                          <a:srcRect/>
                          <a:stretch>
                            <a:fillRect/>
                          </a:stretch>
                        </pic:blipFill>
                        <pic:spPr bwMode="auto">
                          <a:xfrm>
                            <a:off x="0" y="0"/>
                            <a:ext cx="1752600" cy="1143000"/>
                          </a:xfrm>
                          <a:prstGeom prst="rect">
                            <a:avLst/>
                          </a:prstGeom>
                          <a:noFill/>
                          <a:ln w="9525">
                            <a:noFill/>
                            <a:miter lim="800000"/>
                            <a:headEnd/>
                            <a:tailEnd/>
                          </a:ln>
                        </pic:spPr>
                      </pic:pic>
                    </a:graphicData>
                  </a:graphic>
                </wp:inline>
              </w:drawing>
            </w:r>
          </w:p>
        </w:tc>
      </w:tr>
      <w:tr w:rsidR="00C47EAB" w:rsidTr="00E71830">
        <w:tc>
          <w:tcPr>
            <w:tcW w:w="7371" w:type="dxa"/>
          </w:tcPr>
          <w:p w:rsidR="00C47EAB" w:rsidRDefault="00C47EAB" w:rsidP="00C47EAB">
            <w:pPr>
              <w:ind w:left="317" w:right="707"/>
              <w:jc w:val="both"/>
              <w:rPr>
                <w:rFonts w:asciiTheme="minorHAnsi" w:hAnsiTheme="minorHAnsi" w:cstheme="minorHAnsi"/>
                <w:szCs w:val="24"/>
                <w:lang w:val="en-US"/>
              </w:rPr>
            </w:pPr>
            <w:proofErr w:type="spellStart"/>
            <w:r w:rsidRPr="00F418FD">
              <w:rPr>
                <w:rFonts w:asciiTheme="minorHAnsi" w:hAnsiTheme="minorHAnsi" w:cstheme="minorHAnsi"/>
                <w:szCs w:val="24"/>
              </w:rPr>
              <w:t>Kult</w:t>
            </w:r>
            <w:proofErr w:type="spellEnd"/>
            <w:r w:rsidR="00C7214C">
              <w:rPr>
                <w:rFonts w:asciiTheme="minorHAnsi" w:hAnsiTheme="minorHAnsi" w:cstheme="minorHAnsi"/>
                <w:szCs w:val="24"/>
              </w:rPr>
              <w:t xml:space="preserve"> Сталь 430, 18/0</w:t>
            </w:r>
          </w:p>
        </w:tc>
        <w:tc>
          <w:tcPr>
            <w:tcW w:w="2835" w:type="dxa"/>
          </w:tcPr>
          <w:p w:rsidR="00C47EAB" w:rsidRDefault="00E71830" w:rsidP="00B10F08">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1752600" cy="952500"/>
                  <wp:effectExtent l="19050" t="0" r="0" b="0"/>
                  <wp:docPr id="36" name="Рисунок 11" descr="H:\документы общего пользования\фото\1_Фото Каталог_all foto\1_Посуда\Столовые приборы\kul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документы общего пользования\фото\1_Фото Каталог_all foto\1_Посуда\Столовые приборы\kult_.jpg"/>
                          <pic:cNvPicPr>
                            <a:picLocks noChangeAspect="1" noChangeArrowheads="1"/>
                          </pic:cNvPicPr>
                        </pic:nvPicPr>
                        <pic:blipFill>
                          <a:blip r:embed="rId58" cstate="print"/>
                          <a:srcRect/>
                          <a:stretch>
                            <a:fillRect/>
                          </a:stretch>
                        </pic:blipFill>
                        <pic:spPr bwMode="auto">
                          <a:xfrm>
                            <a:off x="0" y="0"/>
                            <a:ext cx="1752600" cy="952500"/>
                          </a:xfrm>
                          <a:prstGeom prst="rect">
                            <a:avLst/>
                          </a:prstGeom>
                          <a:noFill/>
                          <a:ln w="9525">
                            <a:noFill/>
                            <a:miter lim="800000"/>
                            <a:headEnd/>
                            <a:tailEnd/>
                          </a:ln>
                        </pic:spPr>
                      </pic:pic>
                    </a:graphicData>
                  </a:graphic>
                </wp:inline>
              </w:drawing>
            </w:r>
          </w:p>
        </w:tc>
      </w:tr>
      <w:tr w:rsidR="00C47EAB" w:rsidTr="00E71830">
        <w:tc>
          <w:tcPr>
            <w:tcW w:w="7371" w:type="dxa"/>
          </w:tcPr>
          <w:p w:rsidR="007E7146" w:rsidRDefault="00C47EAB" w:rsidP="007E7146">
            <w:pPr>
              <w:ind w:left="317" w:right="707"/>
              <w:jc w:val="both"/>
              <w:rPr>
                <w:rFonts w:asciiTheme="minorHAnsi" w:hAnsiTheme="minorHAnsi" w:cstheme="minorHAnsi"/>
                <w:szCs w:val="24"/>
              </w:rPr>
            </w:pPr>
            <w:r w:rsidRPr="00F418FD">
              <w:rPr>
                <w:rFonts w:asciiTheme="minorHAnsi" w:hAnsiTheme="minorHAnsi" w:cstheme="minorHAnsi"/>
                <w:szCs w:val="24"/>
                <w:lang w:val="en-US"/>
              </w:rPr>
              <w:t>Rimini</w:t>
            </w:r>
            <w:r w:rsidR="007E7146">
              <w:rPr>
                <w:rFonts w:asciiTheme="minorHAnsi" w:hAnsiTheme="minorHAnsi" w:cstheme="minorHAnsi"/>
                <w:szCs w:val="24"/>
              </w:rPr>
              <w:t xml:space="preserve"> (</w:t>
            </w:r>
            <w:r w:rsidR="007E7146" w:rsidRPr="00F418FD">
              <w:rPr>
                <w:rFonts w:asciiTheme="minorHAnsi" w:hAnsiTheme="minorHAnsi" w:cstheme="minorHAnsi"/>
                <w:szCs w:val="24"/>
              </w:rPr>
              <w:t>новая линейка, произво</w:t>
            </w:r>
            <w:r w:rsidR="007E7146">
              <w:rPr>
                <w:rFonts w:asciiTheme="minorHAnsi" w:hAnsiTheme="minorHAnsi" w:cstheme="minorHAnsi"/>
                <w:szCs w:val="24"/>
              </w:rPr>
              <w:t xml:space="preserve">дство размещено </w:t>
            </w:r>
          </w:p>
          <w:p w:rsidR="007E7146" w:rsidRPr="00F418FD" w:rsidRDefault="007E7146" w:rsidP="007E7146">
            <w:pPr>
              <w:ind w:left="317" w:right="707"/>
              <w:jc w:val="both"/>
              <w:rPr>
                <w:rFonts w:asciiTheme="minorHAnsi" w:hAnsiTheme="minorHAnsi" w:cstheme="minorHAnsi"/>
                <w:szCs w:val="24"/>
              </w:rPr>
            </w:pPr>
            <w:r>
              <w:rPr>
                <w:rFonts w:asciiTheme="minorHAnsi" w:hAnsiTheme="minorHAnsi" w:cstheme="minorHAnsi"/>
                <w:szCs w:val="24"/>
              </w:rPr>
              <w:t>на новом заводе)</w:t>
            </w:r>
            <w:r w:rsidR="009F14F3">
              <w:rPr>
                <w:rFonts w:asciiTheme="minorHAnsi" w:hAnsiTheme="minorHAnsi" w:cstheme="minorHAnsi"/>
                <w:szCs w:val="24"/>
              </w:rPr>
              <w:t>. Сталь 304, 18/10</w:t>
            </w:r>
          </w:p>
          <w:p w:rsidR="00C47EAB" w:rsidRPr="007E7146" w:rsidRDefault="00C47EAB" w:rsidP="00C47EAB">
            <w:pPr>
              <w:ind w:left="317" w:right="707"/>
              <w:jc w:val="both"/>
              <w:rPr>
                <w:rFonts w:asciiTheme="minorHAnsi" w:hAnsiTheme="minorHAnsi" w:cstheme="minorHAnsi"/>
                <w:szCs w:val="24"/>
              </w:rPr>
            </w:pPr>
          </w:p>
          <w:p w:rsidR="00C47EAB" w:rsidRPr="00FC3886" w:rsidRDefault="00C47EAB" w:rsidP="00C47EAB">
            <w:pPr>
              <w:ind w:left="317" w:right="707"/>
              <w:jc w:val="both"/>
              <w:rPr>
                <w:rFonts w:asciiTheme="minorHAnsi" w:hAnsiTheme="minorHAnsi" w:cstheme="minorHAnsi"/>
                <w:szCs w:val="24"/>
              </w:rPr>
            </w:pPr>
          </w:p>
        </w:tc>
        <w:tc>
          <w:tcPr>
            <w:tcW w:w="2835" w:type="dxa"/>
          </w:tcPr>
          <w:p w:rsidR="00C47EAB" w:rsidRDefault="00E71830" w:rsidP="00B10F08">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1752600" cy="838200"/>
                  <wp:effectExtent l="19050" t="0" r="0" b="0"/>
                  <wp:docPr id="37" name="Рисунок 12" descr="H:\документы общего пользования\фото\1_Фото Каталог_all foto\1_Посуда\Столовые приборы\2013\Rimini\Rimin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документы общего пользования\фото\1_Фото Каталог_all foto\1_Посуда\Столовые приборы\2013\Rimini\Rimini_.jpg"/>
                          <pic:cNvPicPr>
                            <a:picLocks noChangeAspect="1" noChangeArrowheads="1"/>
                          </pic:cNvPicPr>
                        </pic:nvPicPr>
                        <pic:blipFill>
                          <a:blip r:embed="rId59" cstate="print"/>
                          <a:srcRect/>
                          <a:stretch>
                            <a:fillRect/>
                          </a:stretch>
                        </pic:blipFill>
                        <pic:spPr bwMode="auto">
                          <a:xfrm>
                            <a:off x="0" y="0"/>
                            <a:ext cx="1752600" cy="838200"/>
                          </a:xfrm>
                          <a:prstGeom prst="rect">
                            <a:avLst/>
                          </a:prstGeom>
                          <a:noFill/>
                          <a:ln w="9525">
                            <a:noFill/>
                            <a:miter lim="800000"/>
                            <a:headEnd/>
                            <a:tailEnd/>
                          </a:ln>
                        </pic:spPr>
                      </pic:pic>
                    </a:graphicData>
                  </a:graphic>
                </wp:inline>
              </w:drawing>
            </w:r>
          </w:p>
        </w:tc>
      </w:tr>
      <w:tr w:rsidR="00C47EAB" w:rsidTr="00E71830">
        <w:tc>
          <w:tcPr>
            <w:tcW w:w="7371" w:type="dxa"/>
          </w:tcPr>
          <w:p w:rsidR="007E7146" w:rsidRDefault="00C47EAB" w:rsidP="007E7146">
            <w:pPr>
              <w:ind w:left="317" w:right="707"/>
              <w:jc w:val="both"/>
              <w:rPr>
                <w:rFonts w:asciiTheme="minorHAnsi" w:hAnsiTheme="minorHAnsi" w:cstheme="minorHAnsi"/>
                <w:szCs w:val="24"/>
              </w:rPr>
            </w:pPr>
            <w:r w:rsidRPr="00F418FD">
              <w:rPr>
                <w:rFonts w:asciiTheme="minorHAnsi" w:hAnsiTheme="minorHAnsi" w:cstheme="minorHAnsi"/>
                <w:szCs w:val="24"/>
                <w:lang w:val="en-US"/>
              </w:rPr>
              <w:t>Milan</w:t>
            </w:r>
            <w:r w:rsidR="007E7146">
              <w:rPr>
                <w:rFonts w:asciiTheme="minorHAnsi" w:hAnsiTheme="minorHAnsi" w:cstheme="minorHAnsi"/>
                <w:szCs w:val="24"/>
              </w:rPr>
              <w:t xml:space="preserve"> (</w:t>
            </w:r>
            <w:r w:rsidR="007E7146" w:rsidRPr="00F418FD">
              <w:rPr>
                <w:rFonts w:asciiTheme="minorHAnsi" w:hAnsiTheme="minorHAnsi" w:cstheme="minorHAnsi"/>
                <w:szCs w:val="24"/>
              </w:rPr>
              <w:t>новая линейка, произво</w:t>
            </w:r>
            <w:r w:rsidR="007E7146">
              <w:rPr>
                <w:rFonts w:asciiTheme="minorHAnsi" w:hAnsiTheme="minorHAnsi" w:cstheme="minorHAnsi"/>
                <w:szCs w:val="24"/>
              </w:rPr>
              <w:t xml:space="preserve">дство размещено </w:t>
            </w:r>
          </w:p>
          <w:p w:rsidR="007E7146" w:rsidRPr="00F418FD" w:rsidRDefault="007E7146" w:rsidP="007E7146">
            <w:pPr>
              <w:ind w:left="317" w:right="707"/>
              <w:jc w:val="both"/>
              <w:rPr>
                <w:rFonts w:asciiTheme="minorHAnsi" w:hAnsiTheme="minorHAnsi" w:cstheme="minorHAnsi"/>
                <w:szCs w:val="24"/>
              </w:rPr>
            </w:pPr>
            <w:r>
              <w:rPr>
                <w:rFonts w:asciiTheme="minorHAnsi" w:hAnsiTheme="minorHAnsi" w:cstheme="minorHAnsi"/>
                <w:szCs w:val="24"/>
              </w:rPr>
              <w:t>на новом заводе)</w:t>
            </w:r>
            <w:r w:rsidR="009F14F3">
              <w:rPr>
                <w:rFonts w:asciiTheme="minorHAnsi" w:hAnsiTheme="minorHAnsi" w:cstheme="minorHAnsi"/>
                <w:szCs w:val="24"/>
              </w:rPr>
              <w:t>. Сталь 304, 18/10</w:t>
            </w:r>
          </w:p>
          <w:p w:rsidR="00C47EAB" w:rsidRPr="007E7146" w:rsidRDefault="00C47EAB" w:rsidP="00C47EAB">
            <w:pPr>
              <w:ind w:left="317" w:right="707"/>
              <w:jc w:val="both"/>
              <w:rPr>
                <w:rFonts w:asciiTheme="minorHAnsi" w:hAnsiTheme="minorHAnsi" w:cstheme="minorHAnsi"/>
                <w:szCs w:val="24"/>
              </w:rPr>
            </w:pPr>
          </w:p>
          <w:p w:rsidR="00C47EAB" w:rsidRPr="00FC3886" w:rsidRDefault="00C47EAB" w:rsidP="00C47EAB">
            <w:pPr>
              <w:ind w:left="317" w:right="707"/>
              <w:jc w:val="both"/>
              <w:rPr>
                <w:rFonts w:asciiTheme="minorHAnsi" w:hAnsiTheme="minorHAnsi" w:cstheme="minorHAnsi"/>
                <w:szCs w:val="24"/>
              </w:rPr>
            </w:pPr>
          </w:p>
        </w:tc>
        <w:tc>
          <w:tcPr>
            <w:tcW w:w="2835" w:type="dxa"/>
          </w:tcPr>
          <w:p w:rsidR="00C47EAB" w:rsidRDefault="00E71830" w:rsidP="00B10F08">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1752600" cy="809625"/>
                  <wp:effectExtent l="19050" t="0" r="0" b="0"/>
                  <wp:docPr id="38" name="Рисунок 13" descr="H:\документы общего пользования\фото\1_Фото Каталог_all foto\1_Посуда\Столовые приборы\2013\Milan\Милан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документы общего пользования\фото\1_Фото Каталог_all foto\1_Посуда\Столовые приборы\2013\Milan\Милан_.jpg"/>
                          <pic:cNvPicPr>
                            <a:picLocks noChangeAspect="1" noChangeArrowheads="1"/>
                          </pic:cNvPicPr>
                        </pic:nvPicPr>
                        <pic:blipFill>
                          <a:blip r:embed="rId60" cstate="print"/>
                          <a:srcRect/>
                          <a:stretch>
                            <a:fillRect/>
                          </a:stretch>
                        </pic:blipFill>
                        <pic:spPr bwMode="auto">
                          <a:xfrm>
                            <a:off x="0" y="0"/>
                            <a:ext cx="1752600" cy="809625"/>
                          </a:xfrm>
                          <a:prstGeom prst="rect">
                            <a:avLst/>
                          </a:prstGeom>
                          <a:noFill/>
                          <a:ln w="9525">
                            <a:noFill/>
                            <a:miter lim="800000"/>
                            <a:headEnd/>
                            <a:tailEnd/>
                          </a:ln>
                        </pic:spPr>
                      </pic:pic>
                    </a:graphicData>
                  </a:graphic>
                </wp:inline>
              </w:drawing>
            </w:r>
          </w:p>
        </w:tc>
      </w:tr>
      <w:tr w:rsidR="00C47EAB" w:rsidTr="00E71830">
        <w:tc>
          <w:tcPr>
            <w:tcW w:w="7371" w:type="dxa"/>
          </w:tcPr>
          <w:p w:rsidR="00C47EAB" w:rsidRPr="00F418FD" w:rsidRDefault="00C47EAB" w:rsidP="00C47EAB">
            <w:pPr>
              <w:ind w:left="317" w:right="707"/>
              <w:jc w:val="both"/>
              <w:rPr>
                <w:rFonts w:asciiTheme="minorHAnsi" w:hAnsiTheme="minorHAnsi" w:cstheme="minorHAnsi"/>
                <w:szCs w:val="24"/>
              </w:rPr>
            </w:pPr>
            <w:r w:rsidRPr="00F418FD">
              <w:rPr>
                <w:rFonts w:asciiTheme="minorHAnsi" w:hAnsiTheme="minorHAnsi" w:cstheme="minorHAnsi"/>
                <w:szCs w:val="24"/>
              </w:rPr>
              <w:t>Аляска</w:t>
            </w:r>
            <w:r w:rsidR="00C7214C">
              <w:rPr>
                <w:rFonts w:asciiTheme="minorHAnsi" w:hAnsiTheme="minorHAnsi" w:cstheme="minorHAnsi"/>
                <w:szCs w:val="24"/>
              </w:rPr>
              <w:t xml:space="preserve"> Сталь 430, 18/0</w:t>
            </w:r>
          </w:p>
          <w:p w:rsidR="00C47EAB" w:rsidRDefault="00C47EAB" w:rsidP="00C47EAB">
            <w:pPr>
              <w:ind w:left="317" w:right="707"/>
              <w:jc w:val="both"/>
              <w:rPr>
                <w:rFonts w:asciiTheme="minorHAnsi" w:hAnsiTheme="minorHAnsi" w:cstheme="minorHAnsi"/>
                <w:szCs w:val="24"/>
                <w:lang w:val="en-US"/>
              </w:rPr>
            </w:pPr>
          </w:p>
        </w:tc>
        <w:tc>
          <w:tcPr>
            <w:tcW w:w="2835" w:type="dxa"/>
          </w:tcPr>
          <w:p w:rsidR="00C47EAB" w:rsidRDefault="00E71830" w:rsidP="00B10F08">
            <w:pPr>
              <w:ind w:left="-108" w:right="707"/>
              <w:jc w:val="both"/>
              <w:rPr>
                <w:rFonts w:asciiTheme="minorHAnsi" w:hAnsiTheme="minorHAnsi" w:cstheme="minorHAnsi"/>
                <w:szCs w:val="24"/>
                <w:lang w:val="en-US"/>
              </w:rPr>
            </w:pPr>
            <w:r>
              <w:rPr>
                <w:rFonts w:asciiTheme="minorHAnsi" w:hAnsiTheme="minorHAnsi" w:cstheme="minorHAnsi"/>
                <w:noProof/>
                <w:szCs w:val="24"/>
              </w:rPr>
              <w:drawing>
                <wp:inline distT="0" distB="0" distL="0" distR="0">
                  <wp:extent cx="1752600" cy="638175"/>
                  <wp:effectExtent l="19050" t="0" r="0" b="0"/>
                  <wp:docPr id="40" name="Рисунок 14" descr="H:\документы общего пользования\фото\1_Фото Каталог_all foto\1_Посуда\Столовые приборы\Аляска\Alask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документы общего пользования\фото\1_Фото Каталог_all foto\1_Посуда\Столовые приборы\Аляска\Alaska_.jpg"/>
                          <pic:cNvPicPr>
                            <a:picLocks noChangeAspect="1" noChangeArrowheads="1"/>
                          </pic:cNvPicPr>
                        </pic:nvPicPr>
                        <pic:blipFill>
                          <a:blip r:embed="rId61" cstate="print"/>
                          <a:srcRect/>
                          <a:stretch>
                            <a:fillRect/>
                          </a:stretch>
                        </pic:blipFill>
                        <pic:spPr bwMode="auto">
                          <a:xfrm>
                            <a:off x="0" y="0"/>
                            <a:ext cx="1752600" cy="638175"/>
                          </a:xfrm>
                          <a:prstGeom prst="rect">
                            <a:avLst/>
                          </a:prstGeom>
                          <a:noFill/>
                          <a:ln w="9525">
                            <a:noFill/>
                            <a:miter lim="800000"/>
                            <a:headEnd/>
                            <a:tailEnd/>
                          </a:ln>
                        </pic:spPr>
                      </pic:pic>
                    </a:graphicData>
                  </a:graphic>
                </wp:inline>
              </w:drawing>
            </w:r>
          </w:p>
        </w:tc>
      </w:tr>
      <w:tr w:rsidR="00C47EAB" w:rsidTr="00E71830">
        <w:tc>
          <w:tcPr>
            <w:tcW w:w="7371" w:type="dxa"/>
          </w:tcPr>
          <w:p w:rsidR="00B37A5B" w:rsidRDefault="00C47EAB" w:rsidP="00C47EAB">
            <w:pPr>
              <w:ind w:left="317" w:right="707"/>
              <w:jc w:val="both"/>
              <w:rPr>
                <w:rFonts w:asciiTheme="minorHAnsi" w:hAnsiTheme="minorHAnsi" w:cstheme="minorHAnsi"/>
                <w:szCs w:val="24"/>
              </w:rPr>
            </w:pPr>
            <w:r w:rsidRPr="00C47EAB">
              <w:rPr>
                <w:rFonts w:asciiTheme="minorHAnsi" w:hAnsiTheme="minorHAnsi" w:cstheme="minorHAnsi"/>
                <w:szCs w:val="24"/>
                <w:lang w:val="en-US"/>
              </w:rPr>
              <w:t>Versailles</w:t>
            </w:r>
            <w:r w:rsidR="00B37A5B">
              <w:rPr>
                <w:rFonts w:asciiTheme="minorHAnsi" w:hAnsiTheme="minorHAnsi" w:cstheme="minorHAnsi"/>
                <w:szCs w:val="24"/>
              </w:rPr>
              <w:t xml:space="preserve"> (</w:t>
            </w:r>
            <w:r w:rsidRPr="00F418FD">
              <w:rPr>
                <w:rFonts w:asciiTheme="minorHAnsi" w:hAnsiTheme="minorHAnsi" w:cstheme="minorHAnsi"/>
                <w:szCs w:val="24"/>
              </w:rPr>
              <w:t>новая линейка, произво</w:t>
            </w:r>
            <w:r>
              <w:rPr>
                <w:rFonts w:asciiTheme="minorHAnsi" w:hAnsiTheme="minorHAnsi" w:cstheme="minorHAnsi"/>
                <w:szCs w:val="24"/>
              </w:rPr>
              <w:t xml:space="preserve">дство размещено </w:t>
            </w:r>
          </w:p>
          <w:p w:rsidR="00C47EAB" w:rsidRPr="00F418FD" w:rsidRDefault="00C47EAB" w:rsidP="00C47EAB">
            <w:pPr>
              <w:ind w:left="317" w:right="707"/>
              <w:jc w:val="both"/>
              <w:rPr>
                <w:rFonts w:asciiTheme="minorHAnsi" w:hAnsiTheme="minorHAnsi" w:cstheme="minorHAnsi"/>
                <w:szCs w:val="24"/>
              </w:rPr>
            </w:pPr>
            <w:r>
              <w:rPr>
                <w:rFonts w:asciiTheme="minorHAnsi" w:hAnsiTheme="minorHAnsi" w:cstheme="minorHAnsi"/>
                <w:szCs w:val="24"/>
              </w:rPr>
              <w:t>на новом заводе</w:t>
            </w:r>
            <w:r w:rsidR="00B37A5B">
              <w:rPr>
                <w:rFonts w:asciiTheme="minorHAnsi" w:hAnsiTheme="minorHAnsi" w:cstheme="minorHAnsi"/>
                <w:szCs w:val="24"/>
              </w:rPr>
              <w:t>)</w:t>
            </w:r>
            <w:r w:rsidR="009F14F3">
              <w:rPr>
                <w:rFonts w:asciiTheme="minorHAnsi" w:hAnsiTheme="minorHAnsi" w:cstheme="minorHAnsi"/>
                <w:szCs w:val="24"/>
              </w:rPr>
              <w:t xml:space="preserve"> Пескоструйная обработка ручек.</w:t>
            </w:r>
            <w:r w:rsidR="006876E8">
              <w:rPr>
                <w:rFonts w:asciiTheme="minorHAnsi" w:hAnsiTheme="minorHAnsi" w:cstheme="minorHAnsi"/>
                <w:szCs w:val="24"/>
              </w:rPr>
              <w:t xml:space="preserve"> Сталь 430, 18/0</w:t>
            </w:r>
          </w:p>
          <w:p w:rsidR="00C47EAB" w:rsidRPr="00F567E0" w:rsidRDefault="00C47EAB" w:rsidP="00C47EAB">
            <w:pPr>
              <w:ind w:left="317" w:right="707"/>
              <w:jc w:val="both"/>
              <w:rPr>
                <w:rFonts w:asciiTheme="minorHAnsi" w:hAnsiTheme="minorHAnsi" w:cstheme="minorHAnsi"/>
              </w:rPr>
            </w:pPr>
          </w:p>
        </w:tc>
        <w:tc>
          <w:tcPr>
            <w:tcW w:w="2835" w:type="dxa"/>
          </w:tcPr>
          <w:p w:rsidR="00C47EAB" w:rsidRPr="00F567E0" w:rsidRDefault="00E71830" w:rsidP="00B10F08">
            <w:pPr>
              <w:ind w:left="-108" w:right="707"/>
              <w:jc w:val="both"/>
              <w:rPr>
                <w:rFonts w:asciiTheme="minorHAnsi" w:hAnsiTheme="minorHAnsi" w:cstheme="minorHAnsi"/>
                <w:szCs w:val="24"/>
              </w:rPr>
            </w:pPr>
            <w:r>
              <w:rPr>
                <w:rFonts w:asciiTheme="minorHAnsi" w:hAnsiTheme="minorHAnsi" w:cstheme="minorHAnsi"/>
                <w:noProof/>
                <w:szCs w:val="24"/>
              </w:rPr>
              <w:drawing>
                <wp:inline distT="0" distB="0" distL="0" distR="0">
                  <wp:extent cx="1752600" cy="962025"/>
                  <wp:effectExtent l="19050" t="0" r="0" b="0"/>
                  <wp:docPr id="42" name="Рисунок 16" descr="H:\документы общего пользования\фото\1_Фото Каталог_all foto\1_Посуда\Столовые приборы\2013\Versaill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документы общего пользования\фото\1_Фото Каталог_all foto\1_Посуда\Столовые приборы\2013\Versailles_.jpg"/>
                          <pic:cNvPicPr>
                            <a:picLocks noChangeAspect="1" noChangeArrowheads="1"/>
                          </pic:cNvPicPr>
                        </pic:nvPicPr>
                        <pic:blipFill>
                          <a:blip r:embed="rId62" cstate="print"/>
                          <a:srcRect/>
                          <a:stretch>
                            <a:fillRect/>
                          </a:stretch>
                        </pic:blipFill>
                        <pic:spPr bwMode="auto">
                          <a:xfrm>
                            <a:off x="0" y="0"/>
                            <a:ext cx="1752600" cy="962025"/>
                          </a:xfrm>
                          <a:prstGeom prst="rect">
                            <a:avLst/>
                          </a:prstGeom>
                          <a:noFill/>
                          <a:ln w="9525">
                            <a:noFill/>
                            <a:miter lim="800000"/>
                            <a:headEnd/>
                            <a:tailEnd/>
                          </a:ln>
                        </pic:spPr>
                      </pic:pic>
                    </a:graphicData>
                  </a:graphic>
                </wp:inline>
              </w:drawing>
            </w:r>
          </w:p>
        </w:tc>
      </w:tr>
      <w:tr w:rsidR="008B291F" w:rsidTr="00E71830">
        <w:tc>
          <w:tcPr>
            <w:tcW w:w="7371" w:type="dxa"/>
          </w:tcPr>
          <w:p w:rsidR="008B291F" w:rsidRPr="008B291F" w:rsidRDefault="008B291F" w:rsidP="00C47EAB">
            <w:pPr>
              <w:ind w:left="317" w:right="707"/>
              <w:jc w:val="both"/>
              <w:rPr>
                <w:rFonts w:asciiTheme="minorHAnsi" w:hAnsiTheme="minorHAnsi" w:cstheme="minorHAnsi"/>
                <w:szCs w:val="24"/>
              </w:rPr>
            </w:pPr>
            <w:r>
              <w:rPr>
                <w:rFonts w:asciiTheme="minorHAnsi" w:hAnsiTheme="minorHAnsi" w:cstheme="minorHAnsi"/>
                <w:szCs w:val="24"/>
                <w:lang w:val="en-US"/>
              </w:rPr>
              <w:lastRenderedPageBreak/>
              <w:t xml:space="preserve">Lazio. </w:t>
            </w:r>
            <w:r>
              <w:rPr>
                <w:rFonts w:asciiTheme="minorHAnsi" w:hAnsiTheme="minorHAnsi" w:cstheme="minorHAnsi"/>
                <w:szCs w:val="24"/>
              </w:rPr>
              <w:t>Сталь 430, 18/0</w:t>
            </w:r>
          </w:p>
        </w:tc>
        <w:tc>
          <w:tcPr>
            <w:tcW w:w="2835" w:type="dxa"/>
          </w:tcPr>
          <w:p w:rsidR="008B291F" w:rsidRDefault="0069205E" w:rsidP="00B10F08">
            <w:pPr>
              <w:ind w:left="-108" w:right="707"/>
              <w:jc w:val="both"/>
              <w:rPr>
                <w:rFonts w:asciiTheme="minorHAnsi" w:hAnsiTheme="minorHAnsi" w:cstheme="minorHAnsi"/>
                <w:noProof/>
                <w:szCs w:val="24"/>
              </w:rPr>
            </w:pPr>
            <w:r>
              <w:rPr>
                <w:rFonts w:asciiTheme="minorHAnsi" w:hAnsiTheme="minorHAnsi" w:cstheme="minorHAnsi"/>
                <w:noProof/>
                <w:szCs w:val="24"/>
              </w:rPr>
              <w:drawing>
                <wp:inline distT="0" distB="0" distL="0" distR="0">
                  <wp:extent cx="1656717" cy="981075"/>
                  <wp:effectExtent l="19050" t="0" r="633" b="0"/>
                  <wp:docPr id="14" name="Рисунок 13" descr="Лац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цио.jpg"/>
                          <pic:cNvPicPr/>
                        </pic:nvPicPr>
                        <pic:blipFill>
                          <a:blip r:embed="rId63" cstate="print"/>
                          <a:stretch>
                            <a:fillRect/>
                          </a:stretch>
                        </pic:blipFill>
                        <pic:spPr>
                          <a:xfrm>
                            <a:off x="0" y="0"/>
                            <a:ext cx="1663065" cy="984834"/>
                          </a:xfrm>
                          <a:prstGeom prst="rect">
                            <a:avLst/>
                          </a:prstGeom>
                        </pic:spPr>
                      </pic:pic>
                    </a:graphicData>
                  </a:graphic>
                </wp:inline>
              </w:drawing>
            </w:r>
          </w:p>
        </w:tc>
      </w:tr>
      <w:tr w:rsidR="009F14F3" w:rsidTr="00E71830">
        <w:tc>
          <w:tcPr>
            <w:tcW w:w="7371" w:type="dxa"/>
          </w:tcPr>
          <w:p w:rsidR="009F14F3" w:rsidRPr="009F14F3" w:rsidRDefault="009F14F3" w:rsidP="00C47EAB">
            <w:pPr>
              <w:ind w:left="317" w:right="707"/>
              <w:jc w:val="both"/>
              <w:rPr>
                <w:rFonts w:asciiTheme="minorHAnsi" w:hAnsiTheme="minorHAnsi" w:cstheme="minorHAnsi"/>
                <w:szCs w:val="24"/>
              </w:rPr>
            </w:pPr>
            <w:r>
              <w:rPr>
                <w:rFonts w:asciiTheme="minorHAnsi" w:hAnsiTheme="minorHAnsi" w:cstheme="minorHAnsi"/>
                <w:szCs w:val="24"/>
                <w:lang w:val="en-US"/>
              </w:rPr>
              <w:t>Verona</w:t>
            </w:r>
            <w:r>
              <w:rPr>
                <w:rFonts w:asciiTheme="minorHAnsi" w:hAnsiTheme="minorHAnsi" w:cstheme="minorHAnsi"/>
                <w:szCs w:val="24"/>
              </w:rPr>
              <w:t>. Сталь 304, 18/10</w:t>
            </w:r>
          </w:p>
        </w:tc>
        <w:tc>
          <w:tcPr>
            <w:tcW w:w="2835" w:type="dxa"/>
          </w:tcPr>
          <w:p w:rsidR="009F14F3" w:rsidRDefault="00D66312" w:rsidP="00B10F08">
            <w:pPr>
              <w:ind w:left="-108" w:right="707"/>
              <w:jc w:val="both"/>
              <w:rPr>
                <w:rFonts w:asciiTheme="minorHAnsi" w:hAnsiTheme="minorHAnsi" w:cstheme="minorHAnsi"/>
                <w:noProof/>
                <w:szCs w:val="24"/>
              </w:rPr>
            </w:pPr>
            <w:r>
              <w:rPr>
                <w:rFonts w:asciiTheme="minorHAnsi" w:hAnsiTheme="minorHAnsi" w:cstheme="minorHAnsi"/>
                <w:noProof/>
                <w:szCs w:val="24"/>
              </w:rPr>
              <w:drawing>
                <wp:inline distT="0" distB="0" distL="0" distR="0">
                  <wp:extent cx="1663065" cy="831850"/>
                  <wp:effectExtent l="19050" t="0" r="0" b="0"/>
                  <wp:docPr id="67" name="Рисунок 66" descr="Ве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она.jpg"/>
                          <pic:cNvPicPr/>
                        </pic:nvPicPr>
                        <pic:blipFill>
                          <a:blip r:embed="rId64" cstate="print"/>
                          <a:stretch>
                            <a:fillRect/>
                          </a:stretch>
                        </pic:blipFill>
                        <pic:spPr>
                          <a:xfrm>
                            <a:off x="0" y="0"/>
                            <a:ext cx="1663065" cy="831850"/>
                          </a:xfrm>
                          <a:prstGeom prst="rect">
                            <a:avLst/>
                          </a:prstGeom>
                        </pic:spPr>
                      </pic:pic>
                    </a:graphicData>
                  </a:graphic>
                </wp:inline>
              </w:drawing>
            </w:r>
          </w:p>
        </w:tc>
      </w:tr>
    </w:tbl>
    <w:p w:rsidR="009F14F3" w:rsidRPr="009F14F3" w:rsidRDefault="009F14F3" w:rsidP="009F14F3">
      <w:pPr>
        <w:ind w:left="426"/>
        <w:rPr>
          <w:szCs w:val="24"/>
          <w:lang w:val="en-US"/>
        </w:rPr>
      </w:pPr>
    </w:p>
    <w:p w:rsidR="009F14F3" w:rsidRPr="00D66312" w:rsidRDefault="0069205E" w:rsidP="00D66312">
      <w:pPr>
        <w:ind w:left="993" w:firstLine="425"/>
        <w:jc w:val="both"/>
        <w:rPr>
          <w:rFonts w:asciiTheme="minorHAnsi" w:hAnsiTheme="minorHAnsi" w:cstheme="minorHAnsi"/>
          <w:szCs w:val="24"/>
        </w:rPr>
      </w:pPr>
      <w:r w:rsidRPr="00D66312">
        <w:rPr>
          <w:rFonts w:asciiTheme="minorHAnsi" w:hAnsiTheme="minorHAnsi" w:cstheme="minorHAnsi"/>
          <w:szCs w:val="24"/>
        </w:rPr>
        <w:t>Все линейки высокого сегмента, а также 5 линеек среднего сегмента (</w:t>
      </w:r>
      <w:proofErr w:type="spellStart"/>
      <w:r w:rsidRPr="00D66312">
        <w:rPr>
          <w:rFonts w:asciiTheme="minorHAnsi" w:hAnsiTheme="minorHAnsi" w:cstheme="minorHAnsi"/>
          <w:szCs w:val="24"/>
        </w:rPr>
        <w:t>Parma</w:t>
      </w:r>
      <w:proofErr w:type="spellEnd"/>
      <w:r w:rsidRPr="00D66312">
        <w:rPr>
          <w:rFonts w:asciiTheme="minorHAnsi" w:hAnsiTheme="minorHAnsi" w:cstheme="minorHAnsi"/>
          <w:szCs w:val="24"/>
        </w:rPr>
        <w:t xml:space="preserve">, </w:t>
      </w:r>
      <w:proofErr w:type="spellStart"/>
      <w:r w:rsidRPr="00D66312">
        <w:rPr>
          <w:rFonts w:asciiTheme="minorHAnsi" w:hAnsiTheme="minorHAnsi" w:cstheme="minorHAnsi"/>
          <w:szCs w:val="24"/>
        </w:rPr>
        <w:t>Marsell</w:t>
      </w:r>
      <w:proofErr w:type="spellEnd"/>
      <w:r w:rsidRPr="00D66312">
        <w:rPr>
          <w:rFonts w:asciiTheme="minorHAnsi" w:hAnsiTheme="minorHAnsi" w:cstheme="minorHAnsi"/>
          <w:szCs w:val="24"/>
        </w:rPr>
        <w:t xml:space="preserve">, Вена, Одер, Элегия) </w:t>
      </w:r>
      <w:r w:rsidR="009F14F3" w:rsidRPr="00D66312">
        <w:rPr>
          <w:rFonts w:asciiTheme="minorHAnsi" w:hAnsiTheme="minorHAnsi" w:cstheme="minorHAnsi"/>
          <w:szCs w:val="24"/>
        </w:rPr>
        <w:t>производятся на одном завод</w:t>
      </w:r>
      <w:r w:rsidR="008B291F" w:rsidRPr="00D66312">
        <w:rPr>
          <w:rFonts w:asciiTheme="minorHAnsi" w:hAnsiTheme="minorHAnsi" w:cstheme="minorHAnsi"/>
          <w:szCs w:val="24"/>
        </w:rPr>
        <w:t>е. Это крупнейший завод Китая п</w:t>
      </w:r>
      <w:r w:rsidR="009F14F3" w:rsidRPr="00D66312">
        <w:rPr>
          <w:rFonts w:asciiTheme="minorHAnsi" w:hAnsiTheme="minorHAnsi" w:cstheme="minorHAnsi"/>
          <w:szCs w:val="24"/>
        </w:rPr>
        <w:t xml:space="preserve">о производству столовых приборов. Он работает исключительно на европейские известные бренды. Такие, как WMF, </w:t>
      </w:r>
      <w:proofErr w:type="spellStart"/>
      <w:r w:rsidR="009F14F3" w:rsidRPr="00D66312">
        <w:rPr>
          <w:rFonts w:asciiTheme="minorHAnsi" w:hAnsiTheme="minorHAnsi" w:cstheme="minorHAnsi"/>
          <w:szCs w:val="24"/>
        </w:rPr>
        <w:t>Sambonet</w:t>
      </w:r>
      <w:proofErr w:type="spellEnd"/>
      <w:r w:rsidR="009F14F3" w:rsidRPr="00D66312">
        <w:rPr>
          <w:rFonts w:asciiTheme="minorHAnsi" w:hAnsiTheme="minorHAnsi" w:cstheme="minorHAnsi"/>
          <w:szCs w:val="24"/>
        </w:rPr>
        <w:t xml:space="preserve">. </w:t>
      </w:r>
    </w:p>
    <w:p w:rsidR="009F14F3" w:rsidRPr="00D66312" w:rsidRDefault="009F14F3" w:rsidP="00D66312">
      <w:pPr>
        <w:ind w:left="993" w:firstLine="425"/>
        <w:jc w:val="both"/>
        <w:rPr>
          <w:rFonts w:asciiTheme="minorHAnsi" w:hAnsiTheme="minorHAnsi" w:cstheme="minorHAnsi"/>
          <w:szCs w:val="24"/>
        </w:rPr>
      </w:pPr>
    </w:p>
    <w:p w:rsidR="009F14F3" w:rsidRPr="00D66312" w:rsidRDefault="009F14F3" w:rsidP="00D66312">
      <w:pPr>
        <w:ind w:left="993" w:firstLine="425"/>
        <w:jc w:val="both"/>
        <w:rPr>
          <w:rFonts w:asciiTheme="minorHAnsi" w:hAnsiTheme="minorHAnsi" w:cstheme="minorHAnsi"/>
          <w:szCs w:val="24"/>
        </w:rPr>
      </w:pPr>
      <w:r w:rsidRPr="00D66312">
        <w:rPr>
          <w:rFonts w:asciiTheme="minorHAnsi" w:hAnsiTheme="minorHAnsi" w:cstheme="minorHAnsi"/>
          <w:szCs w:val="24"/>
        </w:rPr>
        <w:t xml:space="preserve">Преимущества столовых приборов, произведенных на этой фабрике: </w:t>
      </w:r>
    </w:p>
    <w:p w:rsidR="009F14F3" w:rsidRPr="00D66312" w:rsidRDefault="009F14F3" w:rsidP="00D66312">
      <w:pPr>
        <w:ind w:left="993" w:firstLine="425"/>
        <w:jc w:val="both"/>
        <w:rPr>
          <w:rFonts w:asciiTheme="minorHAnsi" w:hAnsiTheme="minorHAnsi" w:cstheme="minorHAnsi"/>
          <w:szCs w:val="24"/>
        </w:rPr>
      </w:pPr>
      <w:r w:rsidRPr="00D66312">
        <w:rPr>
          <w:rFonts w:asciiTheme="minorHAnsi" w:hAnsiTheme="minorHAnsi" w:cstheme="minorHAnsi"/>
          <w:szCs w:val="24"/>
        </w:rPr>
        <w:t xml:space="preserve">1) Выпускаются на одном заводе с такими брендами, как WMF, </w:t>
      </w:r>
      <w:proofErr w:type="spellStart"/>
      <w:r w:rsidRPr="00D66312">
        <w:rPr>
          <w:rFonts w:asciiTheme="minorHAnsi" w:hAnsiTheme="minorHAnsi" w:cstheme="minorHAnsi"/>
          <w:szCs w:val="24"/>
        </w:rPr>
        <w:t>Sambonet</w:t>
      </w:r>
      <w:proofErr w:type="spellEnd"/>
      <w:r w:rsidRPr="00D66312">
        <w:rPr>
          <w:rFonts w:asciiTheme="minorHAnsi" w:hAnsiTheme="minorHAnsi" w:cstheme="minorHAnsi"/>
          <w:szCs w:val="24"/>
        </w:rPr>
        <w:t xml:space="preserve">, </w:t>
      </w:r>
      <w:proofErr w:type="spellStart"/>
      <w:r w:rsidRPr="00D66312">
        <w:rPr>
          <w:rFonts w:asciiTheme="minorHAnsi" w:hAnsiTheme="minorHAnsi" w:cstheme="minorHAnsi"/>
          <w:szCs w:val="24"/>
        </w:rPr>
        <w:t>Alessi</w:t>
      </w:r>
      <w:proofErr w:type="spellEnd"/>
    </w:p>
    <w:p w:rsidR="009F14F3" w:rsidRPr="00D66312" w:rsidRDefault="009F14F3" w:rsidP="00D66312">
      <w:pPr>
        <w:ind w:left="993" w:firstLine="425"/>
        <w:jc w:val="both"/>
        <w:rPr>
          <w:rFonts w:asciiTheme="minorHAnsi" w:hAnsiTheme="minorHAnsi" w:cstheme="minorHAnsi"/>
          <w:szCs w:val="24"/>
        </w:rPr>
      </w:pPr>
      <w:r w:rsidRPr="00D66312">
        <w:rPr>
          <w:rFonts w:asciiTheme="minorHAnsi" w:hAnsiTheme="minorHAnsi" w:cstheme="minorHAnsi"/>
          <w:szCs w:val="24"/>
        </w:rPr>
        <w:t>2) Производятся из высококачественного сырья (</w:t>
      </w:r>
      <w:proofErr w:type="gramStart"/>
      <w:r w:rsidRPr="00D66312">
        <w:rPr>
          <w:rFonts w:asciiTheme="minorHAnsi" w:hAnsiTheme="minorHAnsi" w:cstheme="minorHAnsi"/>
          <w:szCs w:val="24"/>
        </w:rPr>
        <w:t>корейское</w:t>
      </w:r>
      <w:proofErr w:type="gramEnd"/>
      <w:r w:rsidRPr="00D66312">
        <w:rPr>
          <w:rFonts w:asciiTheme="minorHAnsi" w:hAnsiTheme="minorHAnsi" w:cstheme="minorHAnsi"/>
          <w:szCs w:val="24"/>
        </w:rPr>
        <w:t xml:space="preserve"> и финское)</w:t>
      </w:r>
    </w:p>
    <w:p w:rsidR="009F14F3" w:rsidRPr="00D66312" w:rsidRDefault="009F14F3" w:rsidP="00D66312">
      <w:pPr>
        <w:ind w:left="993" w:firstLine="425"/>
        <w:jc w:val="both"/>
        <w:rPr>
          <w:rFonts w:asciiTheme="minorHAnsi" w:hAnsiTheme="minorHAnsi" w:cstheme="minorHAnsi"/>
          <w:szCs w:val="24"/>
        </w:rPr>
      </w:pPr>
      <w:r w:rsidRPr="00D66312">
        <w:rPr>
          <w:rFonts w:asciiTheme="minorHAnsi" w:hAnsiTheme="minorHAnsi" w:cstheme="minorHAnsi"/>
          <w:szCs w:val="24"/>
        </w:rPr>
        <w:t>3) Все приборы отличает зеркальная полировка (ровный, глянцевый блеск)</w:t>
      </w:r>
    </w:p>
    <w:p w:rsidR="009F14F3" w:rsidRPr="00D66312" w:rsidRDefault="009F14F3" w:rsidP="00D66312">
      <w:pPr>
        <w:ind w:left="993" w:firstLine="425"/>
        <w:jc w:val="both"/>
        <w:rPr>
          <w:rFonts w:asciiTheme="minorHAnsi" w:hAnsiTheme="minorHAnsi" w:cstheme="minorHAnsi"/>
          <w:szCs w:val="24"/>
        </w:rPr>
      </w:pPr>
      <w:r w:rsidRPr="00D66312">
        <w:rPr>
          <w:rFonts w:asciiTheme="minorHAnsi" w:hAnsiTheme="minorHAnsi" w:cstheme="minorHAnsi"/>
          <w:szCs w:val="24"/>
        </w:rPr>
        <w:t xml:space="preserve"> 4) Превосходная обработка краев (гладкие, округлые края)</w:t>
      </w:r>
    </w:p>
    <w:p w:rsidR="009F14F3" w:rsidRPr="00D66312" w:rsidRDefault="009F14F3" w:rsidP="00D66312">
      <w:pPr>
        <w:ind w:left="993" w:firstLine="425"/>
        <w:jc w:val="both"/>
        <w:rPr>
          <w:rFonts w:asciiTheme="minorHAnsi" w:hAnsiTheme="minorHAnsi" w:cstheme="minorHAnsi"/>
          <w:szCs w:val="24"/>
        </w:rPr>
      </w:pPr>
      <w:r w:rsidRPr="00D66312">
        <w:rPr>
          <w:rFonts w:asciiTheme="minorHAnsi" w:hAnsiTheme="minorHAnsi" w:cstheme="minorHAnsi"/>
          <w:szCs w:val="24"/>
        </w:rPr>
        <w:t xml:space="preserve"> 5) острая пилочка у ножей</w:t>
      </w:r>
    </w:p>
    <w:p w:rsidR="009F14F3" w:rsidRPr="00D66312" w:rsidRDefault="009F14F3" w:rsidP="00D66312">
      <w:pPr>
        <w:ind w:left="993" w:firstLine="425"/>
        <w:jc w:val="both"/>
        <w:rPr>
          <w:rFonts w:asciiTheme="minorHAnsi" w:hAnsiTheme="minorHAnsi" w:cstheme="minorHAnsi"/>
          <w:szCs w:val="24"/>
        </w:rPr>
      </w:pPr>
      <w:r w:rsidRPr="00D66312">
        <w:rPr>
          <w:rFonts w:asciiTheme="minorHAnsi" w:hAnsiTheme="minorHAnsi" w:cstheme="minorHAnsi"/>
          <w:szCs w:val="24"/>
        </w:rPr>
        <w:t xml:space="preserve"> 6) Оптимальная глубина столовой ложки</w:t>
      </w:r>
    </w:p>
    <w:p w:rsidR="009F14F3" w:rsidRPr="00D66312" w:rsidRDefault="009F14F3" w:rsidP="00D66312">
      <w:pPr>
        <w:ind w:left="993" w:firstLine="425"/>
        <w:jc w:val="both"/>
        <w:rPr>
          <w:rFonts w:asciiTheme="minorHAnsi" w:hAnsiTheme="minorHAnsi" w:cstheme="minorHAnsi"/>
          <w:szCs w:val="24"/>
        </w:rPr>
      </w:pPr>
      <w:r w:rsidRPr="00D66312">
        <w:rPr>
          <w:rFonts w:asciiTheme="minorHAnsi" w:hAnsiTheme="minorHAnsi" w:cstheme="minorHAnsi"/>
          <w:szCs w:val="24"/>
        </w:rPr>
        <w:t xml:space="preserve"> 7) Четко проработанные зубчики у вилок (обработка и внешнего, и внутреннего края; заточка зубчиков)</w:t>
      </w:r>
    </w:p>
    <w:p w:rsidR="009F14F3" w:rsidRPr="00D66312" w:rsidRDefault="009F14F3" w:rsidP="00D66312">
      <w:pPr>
        <w:ind w:left="993" w:firstLine="425"/>
        <w:jc w:val="both"/>
        <w:rPr>
          <w:rFonts w:asciiTheme="minorHAnsi" w:hAnsiTheme="minorHAnsi" w:cstheme="minorHAnsi"/>
          <w:szCs w:val="24"/>
        </w:rPr>
      </w:pPr>
      <w:r w:rsidRPr="00D66312">
        <w:rPr>
          <w:rFonts w:asciiTheme="minorHAnsi" w:hAnsiTheme="minorHAnsi" w:cstheme="minorHAnsi"/>
          <w:szCs w:val="24"/>
        </w:rPr>
        <w:t xml:space="preserve">  8) Дизайн</w:t>
      </w:r>
    </w:p>
    <w:p w:rsidR="009F14F3" w:rsidRPr="00D66312" w:rsidRDefault="00D66312" w:rsidP="00D66312">
      <w:pPr>
        <w:ind w:left="993" w:firstLine="425"/>
        <w:jc w:val="both"/>
        <w:rPr>
          <w:rFonts w:asciiTheme="minorHAnsi" w:hAnsiTheme="minorHAnsi" w:cstheme="minorHAnsi"/>
          <w:szCs w:val="24"/>
        </w:rPr>
      </w:pPr>
      <w:r>
        <w:rPr>
          <w:rFonts w:asciiTheme="minorHAnsi" w:hAnsiTheme="minorHAnsi" w:cstheme="minorHAnsi"/>
          <w:szCs w:val="24"/>
        </w:rPr>
        <w:t xml:space="preserve">  </w:t>
      </w:r>
      <w:r w:rsidR="009F14F3" w:rsidRPr="00D66312">
        <w:rPr>
          <w:rFonts w:asciiTheme="minorHAnsi" w:hAnsiTheme="minorHAnsi" w:cstheme="minorHAnsi"/>
          <w:szCs w:val="24"/>
        </w:rPr>
        <w:t>9) Цена. На данный момент на российском рынке нет предложения столовых приборов такого качества по                     такой цене.</w:t>
      </w:r>
    </w:p>
    <w:p w:rsidR="009F14F3" w:rsidRDefault="009F14F3" w:rsidP="009F14F3">
      <w:pPr>
        <w:rPr>
          <w:szCs w:val="24"/>
        </w:rPr>
      </w:pPr>
    </w:p>
    <w:p w:rsidR="00F418FD" w:rsidRPr="00F418FD" w:rsidRDefault="00F418FD" w:rsidP="00AB3A8C">
      <w:pPr>
        <w:ind w:left="993" w:right="707" w:firstLine="425"/>
        <w:jc w:val="both"/>
        <w:rPr>
          <w:rFonts w:asciiTheme="minorHAnsi" w:hAnsiTheme="minorHAnsi" w:cstheme="minorHAnsi"/>
          <w:b/>
          <w:szCs w:val="24"/>
        </w:rPr>
      </w:pPr>
    </w:p>
    <w:p w:rsidR="00F418FD" w:rsidRDefault="00F418FD" w:rsidP="00AB3A8C">
      <w:pPr>
        <w:ind w:left="993" w:right="707" w:firstLine="425"/>
        <w:jc w:val="both"/>
        <w:rPr>
          <w:rFonts w:asciiTheme="minorHAnsi" w:hAnsiTheme="minorHAnsi" w:cstheme="minorHAnsi"/>
          <w:b/>
          <w:szCs w:val="24"/>
          <w:u w:val="single"/>
        </w:rPr>
      </w:pPr>
      <w:r w:rsidRPr="00560EDE">
        <w:rPr>
          <w:rFonts w:asciiTheme="minorHAnsi" w:hAnsiTheme="minorHAnsi" w:cstheme="minorHAnsi"/>
          <w:b/>
          <w:szCs w:val="24"/>
          <w:u w:val="single"/>
        </w:rPr>
        <w:t>Советы по уходу за столовыми приборами</w:t>
      </w:r>
    </w:p>
    <w:p w:rsidR="00560EDE" w:rsidRPr="00560EDE" w:rsidRDefault="00560EDE" w:rsidP="00AB3A8C">
      <w:pPr>
        <w:ind w:left="993" w:right="707" w:firstLine="425"/>
        <w:jc w:val="both"/>
        <w:rPr>
          <w:rFonts w:asciiTheme="minorHAnsi" w:hAnsiTheme="minorHAnsi" w:cstheme="minorHAnsi"/>
          <w:b/>
          <w:szCs w:val="24"/>
          <w:u w:val="single"/>
        </w:rPr>
      </w:pPr>
    </w:p>
    <w:p w:rsidR="00F418FD" w:rsidRDefault="00F418FD" w:rsidP="00560EDE">
      <w:pPr>
        <w:ind w:left="993" w:right="707" w:firstLine="425"/>
        <w:jc w:val="both"/>
        <w:rPr>
          <w:rFonts w:asciiTheme="minorHAnsi" w:hAnsiTheme="minorHAnsi" w:cstheme="minorHAnsi"/>
          <w:color w:val="000000" w:themeColor="text1"/>
          <w:szCs w:val="24"/>
        </w:rPr>
      </w:pPr>
      <w:r w:rsidRPr="00560EDE">
        <w:rPr>
          <w:rFonts w:asciiTheme="minorHAnsi" w:hAnsiTheme="minorHAnsi" w:cstheme="minorHAnsi"/>
          <w:color w:val="000000" w:themeColor="text1"/>
          <w:szCs w:val="24"/>
        </w:rPr>
        <w:t>Так как большинство столовых приборов предназначено для мытья в посудомоечной машине, то необходимо соблюдать определенные требования по их уходу.</w:t>
      </w:r>
    </w:p>
    <w:p w:rsidR="00560EDE" w:rsidRPr="00560EDE" w:rsidRDefault="00560EDE" w:rsidP="00560EDE">
      <w:pPr>
        <w:ind w:left="993" w:right="707" w:firstLine="425"/>
        <w:jc w:val="both"/>
        <w:rPr>
          <w:rFonts w:asciiTheme="minorHAnsi" w:hAnsiTheme="minorHAnsi" w:cstheme="minorHAnsi"/>
          <w:color w:val="000000" w:themeColor="text1"/>
          <w:szCs w:val="24"/>
        </w:rPr>
      </w:pPr>
    </w:p>
    <w:p w:rsidR="00F418FD" w:rsidRDefault="00F418FD" w:rsidP="00560EDE">
      <w:pPr>
        <w:ind w:left="993" w:right="707" w:firstLine="425"/>
        <w:jc w:val="both"/>
        <w:rPr>
          <w:rFonts w:asciiTheme="minorHAnsi" w:hAnsiTheme="minorHAnsi" w:cstheme="minorHAnsi"/>
          <w:color w:val="000000" w:themeColor="text1"/>
          <w:szCs w:val="24"/>
        </w:rPr>
      </w:pPr>
      <w:r w:rsidRPr="00560EDE">
        <w:rPr>
          <w:rFonts w:asciiTheme="minorHAnsi" w:hAnsiTheme="minorHAnsi" w:cstheme="minorHAnsi"/>
          <w:color w:val="000000" w:themeColor="text1"/>
          <w:szCs w:val="24"/>
        </w:rPr>
        <w:t>1</w:t>
      </w:r>
      <w:r w:rsidR="00560EDE">
        <w:rPr>
          <w:rFonts w:asciiTheme="minorHAnsi" w:hAnsiTheme="minorHAnsi" w:cstheme="minorHAnsi"/>
          <w:color w:val="000000" w:themeColor="text1"/>
          <w:szCs w:val="24"/>
        </w:rPr>
        <w:t xml:space="preserve">. Мытье в посудомоечной машине. </w:t>
      </w:r>
      <w:r w:rsidRPr="00560EDE">
        <w:rPr>
          <w:rFonts w:asciiTheme="minorHAnsi" w:hAnsiTheme="minorHAnsi" w:cstheme="minorHAnsi"/>
          <w:color w:val="000000" w:themeColor="text1"/>
          <w:szCs w:val="24"/>
        </w:rPr>
        <w:t>Инструкции по использованию посудомоечной машины должны строго соблюдаться, особенно в части определения количества порошка и ополаскивающей жидкости.</w:t>
      </w:r>
    </w:p>
    <w:p w:rsidR="00560EDE" w:rsidRDefault="00560EDE" w:rsidP="00560EDE">
      <w:pPr>
        <w:ind w:left="993" w:right="707" w:firstLine="425"/>
        <w:jc w:val="both"/>
        <w:rPr>
          <w:rFonts w:asciiTheme="minorHAnsi" w:hAnsiTheme="minorHAnsi" w:cstheme="minorHAnsi"/>
          <w:color w:val="000000" w:themeColor="text1"/>
          <w:szCs w:val="24"/>
        </w:rPr>
      </w:pPr>
    </w:p>
    <w:p w:rsidR="00F418FD" w:rsidRDefault="00F418FD" w:rsidP="00560EDE">
      <w:pPr>
        <w:ind w:left="993" w:right="707" w:firstLine="425"/>
        <w:jc w:val="both"/>
        <w:rPr>
          <w:rFonts w:asciiTheme="minorHAnsi" w:hAnsiTheme="minorHAnsi" w:cstheme="minorHAnsi"/>
          <w:color w:val="000000" w:themeColor="text1"/>
          <w:szCs w:val="24"/>
        </w:rPr>
      </w:pPr>
      <w:r w:rsidRPr="00560EDE">
        <w:rPr>
          <w:rFonts w:asciiTheme="minorHAnsi" w:hAnsiTheme="minorHAnsi" w:cstheme="minorHAnsi"/>
          <w:color w:val="000000" w:themeColor="text1"/>
          <w:szCs w:val="24"/>
        </w:rPr>
        <w:t>2. Мойте</w:t>
      </w:r>
      <w:r w:rsidR="00560EDE">
        <w:rPr>
          <w:rFonts w:asciiTheme="minorHAnsi" w:hAnsiTheme="minorHAnsi" w:cstheme="minorHAnsi"/>
          <w:color w:val="000000" w:themeColor="text1"/>
          <w:szCs w:val="24"/>
        </w:rPr>
        <w:t xml:space="preserve"> столовые приборы без задержки. </w:t>
      </w:r>
      <w:r w:rsidRPr="00560EDE">
        <w:rPr>
          <w:rFonts w:asciiTheme="minorHAnsi" w:hAnsiTheme="minorHAnsi" w:cstheme="minorHAnsi"/>
          <w:color w:val="000000" w:themeColor="text1"/>
          <w:szCs w:val="24"/>
        </w:rPr>
        <w:t>Использованные столовые приборы не должны оставаться грязными длительное время, даже изделие из высококачественной стали может при этом потускнеть.</w:t>
      </w:r>
    </w:p>
    <w:p w:rsidR="00560EDE" w:rsidRPr="00560EDE" w:rsidRDefault="00560EDE" w:rsidP="00560EDE">
      <w:pPr>
        <w:ind w:left="993" w:right="707" w:firstLine="425"/>
        <w:jc w:val="both"/>
        <w:rPr>
          <w:rFonts w:asciiTheme="minorHAnsi" w:hAnsiTheme="minorHAnsi" w:cstheme="minorHAnsi"/>
          <w:color w:val="000000" w:themeColor="text1"/>
          <w:szCs w:val="24"/>
        </w:rPr>
      </w:pPr>
    </w:p>
    <w:p w:rsidR="00F418FD" w:rsidRDefault="00F418FD" w:rsidP="00560EDE">
      <w:pPr>
        <w:ind w:left="993" w:right="707" w:firstLine="425"/>
        <w:jc w:val="both"/>
        <w:rPr>
          <w:rFonts w:asciiTheme="minorHAnsi" w:hAnsiTheme="minorHAnsi" w:cstheme="minorHAnsi"/>
          <w:color w:val="000000" w:themeColor="text1"/>
          <w:szCs w:val="24"/>
        </w:rPr>
      </w:pPr>
      <w:r w:rsidRPr="00560EDE">
        <w:rPr>
          <w:rFonts w:asciiTheme="minorHAnsi" w:hAnsiTheme="minorHAnsi" w:cstheme="minorHAnsi"/>
          <w:color w:val="000000" w:themeColor="text1"/>
          <w:szCs w:val="24"/>
        </w:rPr>
        <w:t>3. Не заполняйте корзину для приборов в посудомоечно</w:t>
      </w:r>
      <w:r w:rsidR="00560EDE">
        <w:rPr>
          <w:rFonts w:asciiTheme="minorHAnsi" w:hAnsiTheme="minorHAnsi" w:cstheme="minorHAnsi"/>
          <w:color w:val="000000" w:themeColor="text1"/>
          <w:szCs w:val="24"/>
        </w:rPr>
        <w:t xml:space="preserve">й машине до отказа. </w:t>
      </w:r>
      <w:r w:rsidRPr="00560EDE">
        <w:rPr>
          <w:rFonts w:asciiTheme="minorHAnsi" w:hAnsiTheme="minorHAnsi" w:cstheme="minorHAnsi"/>
          <w:color w:val="000000" w:themeColor="text1"/>
          <w:szCs w:val="24"/>
        </w:rPr>
        <w:t>Кладите ножи, вилки и ложки в корзину для приборов ручками вниз, не разбирая их по типам, т.к. водные джеты моют столовые приборы более эффективно, если они расположены беспорядочно.</w:t>
      </w:r>
    </w:p>
    <w:p w:rsidR="00560EDE" w:rsidRPr="00560EDE" w:rsidRDefault="00560EDE" w:rsidP="00560EDE">
      <w:pPr>
        <w:ind w:left="993" w:right="707" w:firstLine="425"/>
        <w:jc w:val="both"/>
        <w:rPr>
          <w:rFonts w:asciiTheme="minorHAnsi" w:hAnsiTheme="minorHAnsi" w:cstheme="minorHAnsi"/>
          <w:color w:val="000000" w:themeColor="text1"/>
          <w:szCs w:val="24"/>
        </w:rPr>
      </w:pPr>
    </w:p>
    <w:p w:rsidR="00F418FD" w:rsidRDefault="00F418FD" w:rsidP="00560EDE">
      <w:pPr>
        <w:ind w:left="993" w:right="707" w:firstLine="425"/>
        <w:jc w:val="both"/>
        <w:rPr>
          <w:rFonts w:asciiTheme="minorHAnsi" w:hAnsiTheme="minorHAnsi" w:cstheme="minorHAnsi"/>
          <w:color w:val="000000" w:themeColor="text1"/>
          <w:szCs w:val="24"/>
        </w:rPr>
      </w:pPr>
      <w:r w:rsidRPr="00560EDE">
        <w:rPr>
          <w:rFonts w:asciiTheme="minorHAnsi" w:hAnsiTheme="minorHAnsi" w:cstheme="minorHAnsi"/>
          <w:color w:val="000000" w:themeColor="text1"/>
          <w:szCs w:val="24"/>
        </w:rPr>
        <w:t>4. Разгружайте м</w:t>
      </w:r>
      <w:r w:rsidR="00560EDE">
        <w:rPr>
          <w:rFonts w:asciiTheme="minorHAnsi" w:hAnsiTheme="minorHAnsi" w:cstheme="minorHAnsi"/>
          <w:color w:val="000000" w:themeColor="text1"/>
          <w:szCs w:val="24"/>
        </w:rPr>
        <w:t xml:space="preserve">ашину сразу после ее остановки. </w:t>
      </w:r>
      <w:r w:rsidRPr="00560EDE">
        <w:rPr>
          <w:rFonts w:asciiTheme="minorHAnsi" w:hAnsiTheme="minorHAnsi" w:cstheme="minorHAnsi"/>
          <w:color w:val="000000" w:themeColor="text1"/>
          <w:szCs w:val="24"/>
        </w:rPr>
        <w:t>Столовые приборы должны быть вынуты из посудомоечной машины не позже, чем через 10-20 минут после завершения ее работы.</w:t>
      </w:r>
    </w:p>
    <w:p w:rsidR="00560EDE" w:rsidRPr="00560EDE" w:rsidRDefault="00560EDE" w:rsidP="00560EDE">
      <w:pPr>
        <w:ind w:left="993" w:right="707" w:firstLine="425"/>
        <w:jc w:val="both"/>
        <w:rPr>
          <w:rFonts w:asciiTheme="minorHAnsi" w:hAnsiTheme="minorHAnsi" w:cstheme="minorHAnsi"/>
          <w:color w:val="000000" w:themeColor="text1"/>
          <w:szCs w:val="24"/>
        </w:rPr>
      </w:pPr>
    </w:p>
    <w:p w:rsidR="00F418FD" w:rsidRPr="00560EDE" w:rsidRDefault="00F418FD" w:rsidP="00560EDE">
      <w:pPr>
        <w:ind w:left="993" w:right="707" w:firstLine="425"/>
        <w:jc w:val="both"/>
        <w:rPr>
          <w:rFonts w:asciiTheme="minorHAnsi" w:hAnsiTheme="minorHAnsi" w:cstheme="minorHAnsi"/>
          <w:color w:val="000000" w:themeColor="text1"/>
          <w:szCs w:val="24"/>
        </w:rPr>
      </w:pPr>
      <w:r w:rsidRPr="00560EDE">
        <w:rPr>
          <w:rFonts w:asciiTheme="minorHAnsi" w:hAnsiTheme="minorHAnsi" w:cstheme="minorHAnsi"/>
          <w:color w:val="000000" w:themeColor="text1"/>
          <w:szCs w:val="24"/>
        </w:rPr>
        <w:t xml:space="preserve">5. При необходимости </w:t>
      </w:r>
      <w:r w:rsidR="00560EDE">
        <w:rPr>
          <w:rFonts w:asciiTheme="minorHAnsi" w:hAnsiTheme="minorHAnsi" w:cstheme="minorHAnsi"/>
          <w:color w:val="000000" w:themeColor="text1"/>
          <w:szCs w:val="24"/>
        </w:rPr>
        <w:t xml:space="preserve">используйте очиститель металла. </w:t>
      </w:r>
      <w:r w:rsidRPr="00560EDE">
        <w:rPr>
          <w:rFonts w:asciiTheme="minorHAnsi" w:hAnsiTheme="minorHAnsi" w:cstheme="minorHAnsi"/>
          <w:color w:val="000000" w:themeColor="text1"/>
          <w:szCs w:val="24"/>
        </w:rPr>
        <w:t>Пятна, ржавчина, налет, которые могут появиться на приборах, легко удаляются с помощью жидкого очистителя металла.</w:t>
      </w:r>
    </w:p>
    <w:p w:rsidR="00F418FD" w:rsidRPr="00F418FD" w:rsidRDefault="00F418FD" w:rsidP="00AB3A8C">
      <w:pPr>
        <w:spacing w:before="100" w:beforeAutospacing="1" w:after="100" w:afterAutospacing="1"/>
        <w:ind w:left="993" w:right="707" w:firstLine="425"/>
        <w:jc w:val="both"/>
        <w:rPr>
          <w:rFonts w:asciiTheme="minorHAnsi" w:hAnsiTheme="minorHAnsi" w:cstheme="minorHAnsi"/>
          <w:szCs w:val="24"/>
        </w:rPr>
      </w:pPr>
    </w:p>
    <w:p w:rsidR="00DB1D4E" w:rsidRPr="00E84047" w:rsidRDefault="00DB1D4E" w:rsidP="00DB1D4E">
      <w:pPr>
        <w:spacing w:before="100" w:beforeAutospacing="1" w:after="100" w:afterAutospacing="1"/>
        <w:ind w:left="993" w:right="707" w:firstLine="425"/>
        <w:jc w:val="center"/>
        <w:outlineLvl w:val="1"/>
        <w:rPr>
          <w:rFonts w:asciiTheme="minorHAnsi" w:hAnsiTheme="minorHAnsi" w:cstheme="minorHAnsi"/>
          <w:b/>
          <w:sz w:val="36"/>
          <w:szCs w:val="36"/>
          <w:u w:val="single"/>
        </w:rPr>
      </w:pPr>
      <w:proofErr w:type="spellStart"/>
      <w:r>
        <w:rPr>
          <w:rFonts w:asciiTheme="minorHAnsi" w:hAnsiTheme="minorHAnsi" w:cstheme="minorHAnsi"/>
          <w:b/>
          <w:sz w:val="36"/>
          <w:szCs w:val="36"/>
          <w:u w:val="single"/>
        </w:rPr>
        <w:t>Барное</w:t>
      </w:r>
      <w:proofErr w:type="spellEnd"/>
      <w:r>
        <w:rPr>
          <w:rFonts w:asciiTheme="minorHAnsi" w:hAnsiTheme="minorHAnsi" w:cstheme="minorHAnsi"/>
          <w:b/>
          <w:sz w:val="36"/>
          <w:szCs w:val="36"/>
          <w:u w:val="single"/>
        </w:rPr>
        <w:t xml:space="preserve"> стекло</w:t>
      </w:r>
    </w:p>
    <w:p w:rsidR="00DB1D4E" w:rsidRPr="00DB1D4E" w:rsidRDefault="00DB1D4E" w:rsidP="008D6522">
      <w:pPr>
        <w:pStyle w:val="ac"/>
        <w:ind w:left="567" w:right="566" w:firstLine="567"/>
        <w:jc w:val="both"/>
        <w:rPr>
          <w:rFonts w:asciiTheme="minorHAnsi" w:eastAsia="Times" w:hAnsiTheme="minorHAnsi" w:cstheme="minorHAnsi"/>
          <w:color w:val="000000" w:themeColor="text1"/>
        </w:rPr>
      </w:pPr>
      <w:r w:rsidRPr="00DB1D4E">
        <w:rPr>
          <w:rFonts w:asciiTheme="minorHAnsi" w:eastAsia="Times" w:hAnsiTheme="minorHAnsi" w:cstheme="minorHAnsi"/>
          <w:color w:val="000000" w:themeColor="text1"/>
        </w:rPr>
        <w:t xml:space="preserve">Человек, который приходит в ресторан или бар, чтобы хорошо провести время, ждет от заведения не просто хороших напитков и вкусной еды, которые он может получить практически в любом месте, включая ближайший к дому магазин или собственный холодильник, а сервисного обслуживания и особой атмосферы. В это понятие входит множество условий. Показателем уровня бара или ресторана, своеобразным индикатором, который расскажет клиенту о многих вещах, является </w:t>
      </w:r>
      <w:proofErr w:type="spellStart"/>
      <w:r w:rsidRPr="00DB1D4E">
        <w:rPr>
          <w:rFonts w:asciiTheme="minorHAnsi" w:eastAsia="Times" w:hAnsiTheme="minorHAnsi" w:cstheme="minorHAnsi"/>
          <w:b/>
          <w:bCs/>
          <w:color w:val="000000" w:themeColor="text1"/>
        </w:rPr>
        <w:t>барная</w:t>
      </w:r>
      <w:proofErr w:type="spellEnd"/>
      <w:r w:rsidRPr="00DB1D4E">
        <w:rPr>
          <w:rFonts w:asciiTheme="minorHAnsi" w:eastAsia="Times" w:hAnsiTheme="minorHAnsi" w:cstheme="minorHAnsi"/>
          <w:b/>
          <w:bCs/>
          <w:color w:val="000000" w:themeColor="text1"/>
        </w:rPr>
        <w:t xml:space="preserve"> посуда</w:t>
      </w:r>
      <w:r w:rsidRPr="00DB1D4E">
        <w:rPr>
          <w:rFonts w:asciiTheme="minorHAnsi" w:eastAsia="Times" w:hAnsiTheme="minorHAnsi" w:cstheme="minorHAnsi"/>
          <w:color w:val="000000" w:themeColor="text1"/>
        </w:rPr>
        <w:t>, которой пользуется заведение.</w:t>
      </w:r>
    </w:p>
    <w:p w:rsidR="00DB1D4E" w:rsidRPr="00DB1D4E" w:rsidRDefault="00DB1D4E" w:rsidP="008D6522">
      <w:pPr>
        <w:pStyle w:val="ac"/>
        <w:ind w:left="567" w:right="566" w:firstLine="567"/>
        <w:jc w:val="both"/>
        <w:rPr>
          <w:rFonts w:asciiTheme="minorHAnsi" w:eastAsia="Times" w:hAnsiTheme="minorHAnsi" w:cstheme="minorHAnsi"/>
          <w:color w:val="000000" w:themeColor="text1"/>
        </w:rPr>
      </w:pPr>
      <w:r w:rsidRPr="00DB1D4E">
        <w:rPr>
          <w:rFonts w:asciiTheme="minorHAnsi" w:eastAsia="Times" w:hAnsiTheme="minorHAnsi" w:cstheme="minorHAnsi"/>
          <w:color w:val="000000" w:themeColor="text1"/>
        </w:rPr>
        <w:t xml:space="preserve">Определяющим фактором выбора </w:t>
      </w:r>
      <w:proofErr w:type="spellStart"/>
      <w:r w:rsidRPr="00DB1D4E">
        <w:rPr>
          <w:rFonts w:asciiTheme="minorHAnsi" w:eastAsia="Times" w:hAnsiTheme="minorHAnsi" w:cstheme="minorHAnsi"/>
          <w:color w:val="000000" w:themeColor="text1"/>
        </w:rPr>
        <w:t>барной</w:t>
      </w:r>
      <w:proofErr w:type="spellEnd"/>
      <w:r w:rsidRPr="00DB1D4E">
        <w:rPr>
          <w:rFonts w:asciiTheme="minorHAnsi" w:eastAsia="Times" w:hAnsiTheme="minorHAnsi" w:cstheme="minorHAnsi"/>
          <w:color w:val="000000" w:themeColor="text1"/>
        </w:rPr>
        <w:t xml:space="preserve"> посуды является то, к какому виду относится ваше заведение, и для какой целевой аудитории оно работает. Рассмотрим несколько вопросов, касающихся этой темы.</w:t>
      </w:r>
    </w:p>
    <w:p w:rsidR="00DB1D4E" w:rsidRPr="00DB1D4E" w:rsidRDefault="00DB1D4E" w:rsidP="008D6522">
      <w:pPr>
        <w:pStyle w:val="2"/>
        <w:ind w:left="567" w:right="566" w:firstLine="567"/>
        <w:jc w:val="both"/>
        <w:rPr>
          <w:rFonts w:asciiTheme="minorHAnsi" w:hAnsiTheme="minorHAnsi" w:cstheme="minorHAnsi"/>
          <w:i w:val="0"/>
          <w:szCs w:val="24"/>
          <w:u w:val="single"/>
        </w:rPr>
      </w:pPr>
      <w:r w:rsidRPr="00DB1D4E">
        <w:rPr>
          <w:rFonts w:asciiTheme="minorHAnsi" w:hAnsiTheme="minorHAnsi" w:cstheme="minorHAnsi"/>
          <w:i w:val="0"/>
          <w:szCs w:val="24"/>
          <w:u w:val="single"/>
        </w:rPr>
        <w:t>Сколько посуды должно быть в баре?</w:t>
      </w:r>
    </w:p>
    <w:p w:rsidR="00DB1D4E" w:rsidRPr="00DB1D4E" w:rsidRDefault="00DB1D4E" w:rsidP="008D6522">
      <w:pPr>
        <w:pStyle w:val="ac"/>
        <w:ind w:left="567" w:right="566" w:firstLine="567"/>
        <w:jc w:val="both"/>
        <w:rPr>
          <w:rFonts w:asciiTheme="minorHAnsi" w:eastAsia="Times" w:hAnsiTheme="minorHAnsi" w:cstheme="minorHAnsi"/>
          <w:color w:val="000000" w:themeColor="text1"/>
        </w:rPr>
      </w:pPr>
      <w:r w:rsidRPr="00DB1D4E">
        <w:rPr>
          <w:rFonts w:asciiTheme="minorHAnsi" w:eastAsia="Times" w:hAnsiTheme="minorHAnsi" w:cstheme="minorHAnsi"/>
          <w:color w:val="000000" w:themeColor="text1"/>
        </w:rPr>
        <w:t>По словам специалистов ресторанного бизнеса, количество позиций должно закупаться с приблизительным коэффициентом 1.3 –1.5 . То есть, если бару или ресторану для нормальной работы необходимо 100 бокалов, приобретать их нужно в количестве 130-150.</w:t>
      </w:r>
    </w:p>
    <w:p w:rsidR="00DB1D4E" w:rsidRPr="00DB1D4E" w:rsidRDefault="00DB1D4E" w:rsidP="008D6522">
      <w:pPr>
        <w:pStyle w:val="ac"/>
        <w:ind w:left="567" w:right="566" w:firstLine="567"/>
        <w:jc w:val="both"/>
        <w:rPr>
          <w:rFonts w:asciiTheme="minorHAnsi" w:eastAsia="Times" w:hAnsiTheme="minorHAnsi" w:cstheme="minorHAnsi"/>
          <w:color w:val="000000" w:themeColor="text1"/>
        </w:rPr>
      </w:pPr>
      <w:r w:rsidRPr="00DB1D4E">
        <w:rPr>
          <w:rFonts w:asciiTheme="minorHAnsi" w:eastAsia="Times" w:hAnsiTheme="minorHAnsi" w:cstheme="minorHAnsi"/>
          <w:color w:val="000000" w:themeColor="text1"/>
        </w:rPr>
        <w:t>Расчеты нужно ориентировать на период времени, когда в заведении час пик. Обычно это пятничный вечер. Необходимо учитывать, что часть посуды будет постоянно на столах, часть в мойке плюс двадцать процентов нужно отнести на потенциальный бой.</w:t>
      </w:r>
    </w:p>
    <w:p w:rsidR="00DB1D4E" w:rsidRPr="00DB1D4E" w:rsidRDefault="00DB1D4E" w:rsidP="008D6522">
      <w:pPr>
        <w:pStyle w:val="2"/>
        <w:ind w:left="567" w:right="566" w:firstLine="567"/>
        <w:jc w:val="both"/>
        <w:rPr>
          <w:rFonts w:asciiTheme="minorHAnsi" w:hAnsiTheme="minorHAnsi" w:cstheme="minorHAnsi"/>
          <w:i w:val="0"/>
          <w:szCs w:val="24"/>
          <w:u w:val="single"/>
        </w:rPr>
      </w:pPr>
      <w:r w:rsidRPr="00DB1D4E">
        <w:rPr>
          <w:rFonts w:asciiTheme="minorHAnsi" w:hAnsiTheme="minorHAnsi" w:cstheme="minorHAnsi"/>
          <w:i w:val="0"/>
          <w:szCs w:val="24"/>
          <w:u w:val="single"/>
        </w:rPr>
        <w:t>Какая посуда нужна для бара?</w:t>
      </w:r>
    </w:p>
    <w:p w:rsidR="00DB1D4E" w:rsidRPr="00DB1D4E" w:rsidRDefault="00DB1D4E" w:rsidP="008D6522">
      <w:pPr>
        <w:pStyle w:val="ac"/>
        <w:ind w:left="567" w:right="566" w:firstLine="567"/>
        <w:jc w:val="both"/>
        <w:rPr>
          <w:rFonts w:asciiTheme="minorHAnsi" w:eastAsia="Times" w:hAnsiTheme="minorHAnsi" w:cstheme="minorHAnsi"/>
          <w:color w:val="000000" w:themeColor="text1"/>
        </w:rPr>
      </w:pPr>
      <w:r w:rsidRPr="00DB1D4E">
        <w:rPr>
          <w:rFonts w:asciiTheme="minorHAnsi" w:eastAsia="Times" w:hAnsiTheme="minorHAnsi" w:cstheme="minorHAnsi"/>
          <w:color w:val="000000" w:themeColor="text1"/>
        </w:rPr>
        <w:t xml:space="preserve">Анализ потенциальной  публики определит их предпочтения в напитках. В зависимости от этих данных рассчитывается соответствующая </w:t>
      </w:r>
      <w:proofErr w:type="spellStart"/>
      <w:r w:rsidRPr="00DB1D4E">
        <w:rPr>
          <w:rFonts w:asciiTheme="minorHAnsi" w:eastAsia="Times" w:hAnsiTheme="minorHAnsi" w:cstheme="minorHAnsi"/>
          <w:color w:val="000000" w:themeColor="text1"/>
        </w:rPr>
        <w:t>барная</w:t>
      </w:r>
      <w:proofErr w:type="spellEnd"/>
      <w:r w:rsidRPr="00DB1D4E">
        <w:rPr>
          <w:rFonts w:asciiTheme="minorHAnsi" w:eastAsia="Times" w:hAnsiTheme="minorHAnsi" w:cstheme="minorHAnsi"/>
          <w:color w:val="000000" w:themeColor="text1"/>
        </w:rPr>
        <w:t xml:space="preserve"> карта. Посуда закупается согласно этим требованиям.</w:t>
      </w:r>
    </w:p>
    <w:p w:rsidR="00DB1D4E" w:rsidRPr="00DB1D4E" w:rsidRDefault="00DB1D4E" w:rsidP="008D6522">
      <w:pPr>
        <w:pStyle w:val="ac"/>
        <w:ind w:left="567" w:right="566" w:firstLine="567"/>
        <w:jc w:val="both"/>
        <w:rPr>
          <w:rFonts w:asciiTheme="minorHAnsi" w:eastAsia="Times" w:hAnsiTheme="minorHAnsi" w:cstheme="minorHAnsi"/>
          <w:color w:val="000000" w:themeColor="text1"/>
        </w:rPr>
      </w:pPr>
      <w:r w:rsidRPr="00DB1D4E">
        <w:rPr>
          <w:rFonts w:asciiTheme="minorHAnsi" w:eastAsia="Times" w:hAnsiTheme="minorHAnsi" w:cstheme="minorHAnsi"/>
          <w:color w:val="000000" w:themeColor="text1"/>
        </w:rPr>
        <w:t xml:space="preserve">Так, для </w:t>
      </w:r>
      <w:hyperlink r:id="rId65" w:tooltip="Как открыть пивной бар" w:history="1">
        <w:r w:rsidRPr="00DB1D4E">
          <w:rPr>
            <w:rFonts w:asciiTheme="minorHAnsi" w:eastAsia="Times" w:hAnsiTheme="minorHAnsi" w:cstheme="minorHAnsi"/>
            <w:color w:val="000000" w:themeColor="text1"/>
          </w:rPr>
          <w:t>пивного бара</w:t>
        </w:r>
      </w:hyperlink>
      <w:r w:rsidRPr="00DB1D4E">
        <w:rPr>
          <w:rFonts w:asciiTheme="minorHAnsi" w:eastAsia="Times" w:hAnsiTheme="minorHAnsi" w:cstheme="minorHAnsi"/>
          <w:color w:val="000000" w:themeColor="text1"/>
        </w:rPr>
        <w:t xml:space="preserve"> лучше подойдут кружки и пивные бокалы, для ночного клуба – рюмки для крепких алкогольных напитков и бокалы для коктейлей.</w:t>
      </w:r>
    </w:p>
    <w:p w:rsidR="00DB1D4E" w:rsidRPr="00DB1D4E" w:rsidRDefault="00DB1D4E" w:rsidP="008D6522">
      <w:pPr>
        <w:pStyle w:val="ac"/>
        <w:ind w:left="567" w:right="566" w:firstLine="567"/>
        <w:jc w:val="both"/>
        <w:rPr>
          <w:rFonts w:asciiTheme="minorHAnsi" w:eastAsia="Times" w:hAnsiTheme="minorHAnsi" w:cstheme="minorHAnsi"/>
          <w:color w:val="000000" w:themeColor="text1"/>
        </w:rPr>
      </w:pPr>
      <w:proofErr w:type="spellStart"/>
      <w:r w:rsidRPr="00DB1D4E">
        <w:rPr>
          <w:rFonts w:asciiTheme="minorHAnsi" w:eastAsia="Times" w:hAnsiTheme="minorHAnsi" w:cstheme="minorHAnsi"/>
          <w:color w:val="000000" w:themeColor="text1"/>
        </w:rPr>
        <w:t>Барная</w:t>
      </w:r>
      <w:proofErr w:type="spellEnd"/>
      <w:r w:rsidRPr="00DB1D4E">
        <w:rPr>
          <w:rFonts w:asciiTheme="minorHAnsi" w:eastAsia="Times" w:hAnsiTheme="minorHAnsi" w:cstheme="minorHAnsi"/>
          <w:color w:val="000000" w:themeColor="text1"/>
        </w:rPr>
        <w:t xml:space="preserve"> культура наших дней подразумевает огромное количество рюмок, бокалов, фужеров самых разнообразных форм и предназначения.</w:t>
      </w:r>
    </w:p>
    <w:p w:rsidR="00DB1D4E" w:rsidRPr="00DB1D4E" w:rsidRDefault="00DB1D4E" w:rsidP="008D6522">
      <w:pPr>
        <w:pStyle w:val="ac"/>
        <w:ind w:left="567" w:right="707" w:firstLine="1134"/>
        <w:jc w:val="both"/>
        <w:rPr>
          <w:rFonts w:asciiTheme="minorHAnsi" w:eastAsia="Times" w:hAnsiTheme="minorHAnsi" w:cstheme="minorHAnsi"/>
          <w:color w:val="000000" w:themeColor="text1"/>
        </w:rPr>
      </w:pPr>
      <w:r w:rsidRPr="00DB1D4E">
        <w:rPr>
          <w:rFonts w:asciiTheme="minorHAnsi" w:eastAsia="Times" w:hAnsiTheme="minorHAnsi" w:cstheme="minorHAnsi"/>
          <w:color w:val="000000" w:themeColor="text1"/>
        </w:rPr>
        <w:t xml:space="preserve">Среди необходимого минимума </w:t>
      </w:r>
      <w:proofErr w:type="spellStart"/>
      <w:r w:rsidRPr="00DB1D4E">
        <w:rPr>
          <w:rFonts w:asciiTheme="minorHAnsi" w:eastAsia="Times" w:hAnsiTheme="minorHAnsi" w:cstheme="minorHAnsi"/>
          <w:color w:val="000000" w:themeColor="text1"/>
        </w:rPr>
        <w:t>барной</w:t>
      </w:r>
      <w:proofErr w:type="spellEnd"/>
      <w:r w:rsidRPr="00DB1D4E">
        <w:rPr>
          <w:rFonts w:asciiTheme="minorHAnsi" w:eastAsia="Times" w:hAnsiTheme="minorHAnsi" w:cstheme="minorHAnsi"/>
          <w:color w:val="000000" w:themeColor="text1"/>
        </w:rPr>
        <w:t xml:space="preserve"> посуды специалисты отмечают наличие:</w:t>
      </w:r>
    </w:p>
    <w:p w:rsidR="00DB1D4E" w:rsidRPr="00DB1D4E" w:rsidRDefault="00DB1D4E" w:rsidP="008D6522">
      <w:pPr>
        <w:numPr>
          <w:ilvl w:val="0"/>
          <w:numId w:val="31"/>
        </w:numPr>
        <w:spacing w:before="100" w:beforeAutospacing="1" w:after="100" w:afterAutospacing="1"/>
        <w:ind w:left="567" w:right="707" w:firstLine="1134"/>
        <w:jc w:val="both"/>
        <w:rPr>
          <w:rFonts w:asciiTheme="minorHAnsi" w:hAnsiTheme="minorHAnsi" w:cstheme="minorHAnsi"/>
          <w:color w:val="000000" w:themeColor="text1"/>
          <w:szCs w:val="24"/>
        </w:rPr>
      </w:pPr>
      <w:r w:rsidRPr="00DB1D4E">
        <w:rPr>
          <w:rFonts w:asciiTheme="minorHAnsi" w:hAnsiTheme="minorHAnsi" w:cstheme="minorHAnsi"/>
          <w:color w:val="000000" w:themeColor="text1"/>
          <w:szCs w:val="24"/>
        </w:rPr>
        <w:lastRenderedPageBreak/>
        <w:t>пивных бокалов и кружек (180-1000 мл),</w:t>
      </w:r>
    </w:p>
    <w:p w:rsidR="00DB1D4E" w:rsidRPr="00DB1D4E" w:rsidRDefault="00DB1D4E" w:rsidP="008D6522">
      <w:pPr>
        <w:numPr>
          <w:ilvl w:val="0"/>
          <w:numId w:val="31"/>
        </w:numPr>
        <w:spacing w:before="100" w:beforeAutospacing="1" w:after="100" w:afterAutospacing="1"/>
        <w:ind w:left="567" w:right="707" w:firstLine="1134"/>
        <w:jc w:val="both"/>
        <w:rPr>
          <w:rFonts w:asciiTheme="minorHAnsi" w:hAnsiTheme="minorHAnsi" w:cstheme="minorHAnsi"/>
          <w:color w:val="000000" w:themeColor="text1"/>
          <w:szCs w:val="24"/>
        </w:rPr>
      </w:pPr>
      <w:r w:rsidRPr="00DB1D4E">
        <w:rPr>
          <w:rFonts w:asciiTheme="minorHAnsi" w:hAnsiTheme="minorHAnsi" w:cstheme="minorHAnsi"/>
          <w:color w:val="000000" w:themeColor="text1"/>
          <w:szCs w:val="24"/>
        </w:rPr>
        <w:t>бокалов для белого и красного вина (150-300мл),</w:t>
      </w:r>
    </w:p>
    <w:p w:rsidR="00DB1D4E" w:rsidRPr="00DB1D4E" w:rsidRDefault="00DB1D4E" w:rsidP="008D6522">
      <w:pPr>
        <w:numPr>
          <w:ilvl w:val="0"/>
          <w:numId w:val="31"/>
        </w:numPr>
        <w:spacing w:before="100" w:beforeAutospacing="1" w:after="100" w:afterAutospacing="1"/>
        <w:ind w:left="567" w:right="707" w:firstLine="1134"/>
        <w:jc w:val="both"/>
        <w:rPr>
          <w:rFonts w:asciiTheme="minorHAnsi" w:hAnsiTheme="minorHAnsi" w:cstheme="minorHAnsi"/>
          <w:color w:val="000000" w:themeColor="text1"/>
          <w:szCs w:val="24"/>
        </w:rPr>
      </w:pPr>
      <w:r w:rsidRPr="00DB1D4E">
        <w:rPr>
          <w:rFonts w:asciiTheme="minorHAnsi" w:hAnsiTheme="minorHAnsi" w:cstheme="minorHAnsi"/>
          <w:color w:val="000000" w:themeColor="text1"/>
          <w:szCs w:val="24"/>
        </w:rPr>
        <w:t>бокалов для мартини (20-100мл),</w:t>
      </w:r>
    </w:p>
    <w:p w:rsidR="00DB1D4E" w:rsidRPr="00DB1D4E" w:rsidRDefault="00DB1D4E" w:rsidP="008D6522">
      <w:pPr>
        <w:numPr>
          <w:ilvl w:val="0"/>
          <w:numId w:val="31"/>
        </w:numPr>
        <w:spacing w:before="100" w:beforeAutospacing="1" w:after="100" w:afterAutospacing="1"/>
        <w:ind w:left="567" w:right="707" w:firstLine="1134"/>
        <w:jc w:val="both"/>
        <w:rPr>
          <w:rFonts w:asciiTheme="minorHAnsi" w:hAnsiTheme="minorHAnsi" w:cstheme="minorHAnsi"/>
          <w:color w:val="000000" w:themeColor="text1"/>
          <w:szCs w:val="24"/>
        </w:rPr>
      </w:pPr>
      <w:r w:rsidRPr="00DB1D4E">
        <w:rPr>
          <w:rFonts w:asciiTheme="minorHAnsi" w:hAnsiTheme="minorHAnsi" w:cstheme="minorHAnsi"/>
          <w:color w:val="000000" w:themeColor="text1"/>
          <w:szCs w:val="24"/>
        </w:rPr>
        <w:t>фужеров для шампанского (160-190),</w:t>
      </w:r>
    </w:p>
    <w:p w:rsidR="00DB1D4E" w:rsidRPr="00DB1D4E" w:rsidRDefault="00DB1D4E" w:rsidP="008D6522">
      <w:pPr>
        <w:numPr>
          <w:ilvl w:val="0"/>
          <w:numId w:val="31"/>
        </w:numPr>
        <w:spacing w:before="100" w:beforeAutospacing="1" w:after="100" w:afterAutospacing="1"/>
        <w:ind w:left="567" w:right="707" w:firstLine="1134"/>
        <w:jc w:val="both"/>
        <w:rPr>
          <w:rFonts w:asciiTheme="minorHAnsi" w:hAnsiTheme="minorHAnsi" w:cstheme="minorHAnsi"/>
          <w:color w:val="000000" w:themeColor="text1"/>
          <w:szCs w:val="24"/>
        </w:rPr>
      </w:pPr>
      <w:r w:rsidRPr="00DB1D4E">
        <w:rPr>
          <w:rFonts w:asciiTheme="minorHAnsi" w:hAnsiTheme="minorHAnsi" w:cstheme="minorHAnsi"/>
          <w:color w:val="000000" w:themeColor="text1"/>
          <w:szCs w:val="24"/>
        </w:rPr>
        <w:t>коньячных бокалов (250-700мл),</w:t>
      </w:r>
    </w:p>
    <w:p w:rsidR="00DB1D4E" w:rsidRPr="00DB1D4E" w:rsidRDefault="00DB1D4E" w:rsidP="008D6522">
      <w:pPr>
        <w:numPr>
          <w:ilvl w:val="0"/>
          <w:numId w:val="31"/>
        </w:numPr>
        <w:spacing w:before="100" w:beforeAutospacing="1" w:after="100" w:afterAutospacing="1"/>
        <w:ind w:left="567" w:right="707" w:firstLine="1134"/>
        <w:jc w:val="both"/>
        <w:rPr>
          <w:rFonts w:asciiTheme="minorHAnsi" w:hAnsiTheme="minorHAnsi" w:cstheme="minorHAnsi"/>
          <w:color w:val="000000" w:themeColor="text1"/>
          <w:szCs w:val="24"/>
        </w:rPr>
      </w:pPr>
      <w:r w:rsidRPr="00DB1D4E">
        <w:rPr>
          <w:rFonts w:asciiTheme="minorHAnsi" w:hAnsiTheme="minorHAnsi" w:cstheme="minorHAnsi"/>
          <w:color w:val="000000" w:themeColor="text1"/>
          <w:szCs w:val="24"/>
        </w:rPr>
        <w:t>ликерных рюмок(25-100мл),</w:t>
      </w:r>
    </w:p>
    <w:p w:rsidR="00DB1D4E" w:rsidRPr="00DB1D4E" w:rsidRDefault="00DB1D4E" w:rsidP="008D6522">
      <w:pPr>
        <w:numPr>
          <w:ilvl w:val="0"/>
          <w:numId w:val="31"/>
        </w:numPr>
        <w:spacing w:before="100" w:beforeAutospacing="1" w:after="100" w:afterAutospacing="1"/>
        <w:ind w:left="567" w:right="707" w:firstLine="1134"/>
        <w:jc w:val="both"/>
        <w:rPr>
          <w:rFonts w:asciiTheme="minorHAnsi" w:hAnsiTheme="minorHAnsi" w:cstheme="minorHAnsi"/>
          <w:color w:val="000000" w:themeColor="text1"/>
          <w:szCs w:val="24"/>
        </w:rPr>
      </w:pPr>
      <w:r w:rsidRPr="00DB1D4E">
        <w:rPr>
          <w:rFonts w:asciiTheme="minorHAnsi" w:hAnsiTheme="minorHAnsi" w:cstheme="minorHAnsi"/>
          <w:color w:val="000000" w:themeColor="text1"/>
          <w:szCs w:val="24"/>
        </w:rPr>
        <w:t>бокалов для коктейлей с фруктами (400-500мл),</w:t>
      </w:r>
    </w:p>
    <w:p w:rsidR="00DB1D4E" w:rsidRPr="00DB1D4E" w:rsidRDefault="00DB1D4E" w:rsidP="008D6522">
      <w:pPr>
        <w:numPr>
          <w:ilvl w:val="0"/>
          <w:numId w:val="31"/>
        </w:numPr>
        <w:spacing w:before="100" w:beforeAutospacing="1" w:after="100" w:afterAutospacing="1"/>
        <w:ind w:left="567" w:right="707" w:firstLine="1134"/>
        <w:jc w:val="both"/>
        <w:rPr>
          <w:rFonts w:asciiTheme="minorHAnsi" w:hAnsiTheme="minorHAnsi" w:cstheme="minorHAnsi"/>
          <w:color w:val="000000" w:themeColor="text1"/>
          <w:szCs w:val="24"/>
        </w:rPr>
      </w:pPr>
      <w:r w:rsidRPr="00DB1D4E">
        <w:rPr>
          <w:rFonts w:asciiTheme="minorHAnsi" w:hAnsiTheme="minorHAnsi" w:cstheme="minorHAnsi"/>
          <w:color w:val="000000" w:themeColor="text1"/>
          <w:szCs w:val="24"/>
        </w:rPr>
        <w:t>рюмок (25-50 мл).</w:t>
      </w:r>
    </w:p>
    <w:p w:rsidR="00DB1D4E" w:rsidRPr="00DB1D4E" w:rsidRDefault="00DB1D4E" w:rsidP="00DB1D4E">
      <w:pPr>
        <w:pStyle w:val="ac"/>
        <w:ind w:left="567" w:firstLine="567"/>
        <w:rPr>
          <w:rFonts w:asciiTheme="minorHAnsi" w:eastAsia="Times" w:hAnsiTheme="minorHAnsi" w:cstheme="minorHAnsi"/>
          <w:color w:val="000000" w:themeColor="text1"/>
        </w:rPr>
      </w:pPr>
      <w:r w:rsidRPr="00DB1D4E">
        <w:rPr>
          <w:rFonts w:asciiTheme="minorHAnsi" w:eastAsia="Times" w:hAnsiTheme="minorHAnsi" w:cstheme="minorHAnsi"/>
          <w:color w:val="000000" w:themeColor="text1"/>
        </w:rPr>
        <w:t>И этот список можно продолжать в зависимости от потребностей заведения.</w:t>
      </w:r>
    </w:p>
    <w:p w:rsidR="00DB1D4E" w:rsidRPr="00DB1D4E" w:rsidRDefault="00DB1D4E" w:rsidP="00DB1D4E">
      <w:pPr>
        <w:pStyle w:val="ac"/>
        <w:ind w:firstLine="1134"/>
        <w:rPr>
          <w:rFonts w:asciiTheme="minorHAnsi" w:eastAsia="Times" w:hAnsiTheme="minorHAnsi" w:cstheme="minorHAnsi"/>
          <w:color w:val="000000" w:themeColor="text1"/>
        </w:rPr>
      </w:pPr>
      <w:r w:rsidRPr="00062D9A">
        <w:rPr>
          <w:rFonts w:asciiTheme="minorHAnsi" w:eastAsia="Times" w:hAnsiTheme="minorHAnsi" w:cstheme="minorHAnsi"/>
          <w:b/>
          <w:u w:val="single"/>
        </w:rPr>
        <w:t>Названия стаканов в баре:</w:t>
      </w:r>
    </w:p>
    <w:tbl>
      <w:tblPr>
        <w:tblW w:w="4453" w:type="pct"/>
        <w:tblCellSpacing w:w="0" w:type="dxa"/>
        <w:tblInd w:w="44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34"/>
        <w:gridCol w:w="1732"/>
        <w:gridCol w:w="816"/>
        <w:gridCol w:w="5319"/>
      </w:tblGrid>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Pr="00DB1D4E" w:rsidRDefault="00DB1D4E" w:rsidP="00DB1D4E">
            <w:pPr>
              <w:pStyle w:val="ac"/>
              <w:rPr>
                <w:rFonts w:asciiTheme="minorHAnsi" w:eastAsia="Times" w:hAnsiTheme="minorHAnsi" w:cstheme="minorHAnsi"/>
                <w:color w:val="000000" w:themeColor="text1"/>
              </w:rPr>
            </w:pPr>
            <w:r w:rsidRPr="00DB1D4E">
              <w:rPr>
                <w:rFonts w:asciiTheme="minorHAnsi" w:eastAsia="Times" w:hAnsiTheme="minorHAnsi" w:cstheme="minorHAnsi"/>
                <w:b/>
                <w:bCs/>
                <w:color w:val="000000" w:themeColor="text1"/>
              </w:rPr>
              <w:t xml:space="preserve">Фото </w:t>
            </w:r>
            <w:proofErr w:type="spellStart"/>
            <w:r w:rsidRPr="00DB1D4E">
              <w:rPr>
                <w:rFonts w:asciiTheme="minorHAnsi" w:eastAsia="Times" w:hAnsiTheme="minorHAnsi" w:cstheme="minorHAnsi"/>
                <w:b/>
                <w:bCs/>
                <w:color w:val="000000" w:themeColor="text1"/>
              </w:rPr>
              <w:t>барной</w:t>
            </w:r>
            <w:proofErr w:type="spellEnd"/>
            <w:r w:rsidRPr="00DB1D4E">
              <w:rPr>
                <w:rFonts w:asciiTheme="minorHAnsi" w:eastAsia="Times" w:hAnsiTheme="minorHAnsi" w:cstheme="minorHAnsi"/>
                <w:b/>
                <w:bCs/>
                <w:color w:val="000000" w:themeColor="text1"/>
              </w:rPr>
              <w:t xml:space="preserve"> посуды</w:t>
            </w:r>
          </w:p>
        </w:tc>
        <w:tc>
          <w:tcPr>
            <w:tcW w:w="866" w:type="pct"/>
            <w:tcBorders>
              <w:top w:val="outset" w:sz="6" w:space="0" w:color="auto"/>
              <w:left w:val="outset" w:sz="6" w:space="0" w:color="auto"/>
              <w:bottom w:val="outset" w:sz="6" w:space="0" w:color="auto"/>
              <w:right w:val="outset" w:sz="6" w:space="0" w:color="auto"/>
            </w:tcBorders>
            <w:hideMark/>
          </w:tcPr>
          <w:p w:rsidR="00DB1D4E" w:rsidRPr="00DB1D4E" w:rsidRDefault="00DB1D4E" w:rsidP="00DB1D4E">
            <w:pPr>
              <w:pStyle w:val="ac"/>
              <w:rPr>
                <w:rFonts w:asciiTheme="minorHAnsi" w:eastAsia="Times" w:hAnsiTheme="minorHAnsi" w:cstheme="minorHAnsi"/>
                <w:color w:val="000000" w:themeColor="text1"/>
              </w:rPr>
            </w:pPr>
            <w:r w:rsidRPr="00DB1D4E">
              <w:rPr>
                <w:rFonts w:asciiTheme="minorHAnsi" w:eastAsia="Times" w:hAnsiTheme="minorHAnsi" w:cstheme="minorHAnsi"/>
                <w:b/>
                <w:bCs/>
                <w:color w:val="000000" w:themeColor="text1"/>
              </w:rPr>
              <w:t xml:space="preserve">Название </w:t>
            </w:r>
            <w:proofErr w:type="spellStart"/>
            <w:r w:rsidRPr="00DB1D4E">
              <w:rPr>
                <w:rFonts w:asciiTheme="minorHAnsi" w:eastAsia="Times" w:hAnsiTheme="minorHAnsi" w:cstheme="minorHAnsi"/>
                <w:b/>
                <w:bCs/>
                <w:color w:val="000000" w:themeColor="text1"/>
              </w:rPr>
              <w:t>барной</w:t>
            </w:r>
            <w:proofErr w:type="spellEnd"/>
            <w:r w:rsidRPr="00DB1D4E">
              <w:rPr>
                <w:rFonts w:asciiTheme="minorHAnsi" w:eastAsia="Times" w:hAnsiTheme="minorHAnsi" w:cstheme="minorHAnsi"/>
                <w:b/>
                <w:bCs/>
                <w:color w:val="000000" w:themeColor="text1"/>
              </w:rPr>
              <w:t xml:space="preserve"> посуды</w:t>
            </w:r>
          </w:p>
        </w:tc>
        <w:tc>
          <w:tcPr>
            <w:tcW w:w="408" w:type="pct"/>
            <w:tcBorders>
              <w:top w:val="outset" w:sz="6" w:space="0" w:color="auto"/>
              <w:left w:val="outset" w:sz="6" w:space="0" w:color="auto"/>
              <w:bottom w:val="outset" w:sz="6" w:space="0" w:color="auto"/>
              <w:right w:val="outset" w:sz="6" w:space="0" w:color="auto"/>
            </w:tcBorders>
            <w:hideMark/>
          </w:tcPr>
          <w:p w:rsidR="00DB1D4E" w:rsidRPr="00DB1D4E" w:rsidRDefault="00DB1D4E" w:rsidP="00DB1D4E">
            <w:pPr>
              <w:pStyle w:val="ac"/>
              <w:ind w:left="-1149" w:firstLine="1134"/>
              <w:rPr>
                <w:rFonts w:asciiTheme="minorHAnsi" w:eastAsia="Times" w:hAnsiTheme="minorHAnsi" w:cstheme="minorHAnsi"/>
                <w:color w:val="000000" w:themeColor="text1"/>
              </w:rPr>
            </w:pPr>
            <w:r w:rsidRPr="008D6522">
              <w:rPr>
                <w:rFonts w:asciiTheme="minorHAnsi" w:eastAsia="Times" w:hAnsiTheme="minorHAnsi" w:cstheme="minorHAnsi"/>
                <w:b/>
                <w:bCs/>
                <w:color w:val="000000" w:themeColor="text1"/>
              </w:rPr>
              <w:t>О</w:t>
            </w:r>
            <w:r w:rsidR="008D6522" w:rsidRPr="008D6522">
              <w:rPr>
                <w:rFonts w:asciiTheme="minorHAnsi" w:eastAsia="Times" w:hAnsiTheme="minorHAnsi" w:cstheme="minorHAnsi"/>
                <w:b/>
                <w:bCs/>
                <w:color w:val="000000" w:themeColor="text1"/>
              </w:rPr>
              <w:t>бъем</w:t>
            </w:r>
            <w:r w:rsidR="008D6522">
              <w:rPr>
                <w:rFonts w:asciiTheme="minorHAnsi" w:eastAsia="Times" w:hAnsiTheme="minorHAnsi" w:cstheme="minorHAnsi"/>
                <w:color w:val="000000" w:themeColor="text1"/>
              </w:rPr>
              <w:t>,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DB1D4E" w:rsidRDefault="00DB1D4E" w:rsidP="00DB1D4E">
            <w:pPr>
              <w:pStyle w:val="ac"/>
              <w:ind w:firstLine="111"/>
              <w:rPr>
                <w:rFonts w:asciiTheme="minorHAnsi" w:eastAsia="Times" w:hAnsiTheme="minorHAnsi" w:cstheme="minorHAnsi"/>
                <w:color w:val="000000" w:themeColor="text1"/>
              </w:rPr>
            </w:pPr>
            <w:r w:rsidRPr="00DB1D4E">
              <w:rPr>
                <w:rFonts w:asciiTheme="minorHAnsi" w:eastAsia="Times" w:hAnsiTheme="minorHAnsi" w:cstheme="minorHAnsi"/>
                <w:b/>
                <w:bCs/>
                <w:color w:val="000000" w:themeColor="text1"/>
              </w:rPr>
              <w:t xml:space="preserve">Назначение </w:t>
            </w:r>
            <w:proofErr w:type="spellStart"/>
            <w:r w:rsidRPr="00DB1D4E">
              <w:rPr>
                <w:rFonts w:asciiTheme="minorHAnsi" w:eastAsia="Times" w:hAnsiTheme="minorHAnsi" w:cstheme="minorHAnsi"/>
                <w:b/>
                <w:bCs/>
                <w:color w:val="000000" w:themeColor="text1"/>
              </w:rPr>
              <w:t>барной</w:t>
            </w:r>
            <w:proofErr w:type="spellEnd"/>
            <w:r w:rsidRPr="00DB1D4E">
              <w:rPr>
                <w:rFonts w:asciiTheme="minorHAnsi" w:eastAsia="Times" w:hAnsiTheme="minorHAnsi" w:cstheme="minorHAnsi"/>
                <w:b/>
                <w:bCs/>
                <w:color w:val="000000" w:themeColor="text1"/>
              </w:rPr>
              <w:t xml:space="preserve"> посуды</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54" name="Рисунок 2" descr="Пивной бо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вной бокал"/>
                          <pic:cNvPicPr>
                            <a:picLocks noChangeAspect="1" noChangeArrowheads="1"/>
                          </pic:cNvPicPr>
                        </pic:nvPicPr>
                        <pic:blipFill>
                          <a:blip r:embed="rId66"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Пивной бокал</w:t>
            </w:r>
          </w:p>
        </w:tc>
        <w:tc>
          <w:tcPr>
            <w:tcW w:w="408"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sidRPr="008D6522">
              <w:rPr>
                <w:rFonts w:asciiTheme="minorHAnsi" w:hAnsiTheme="minorHAnsi" w:cstheme="minorHAnsi"/>
                <w:color w:val="000000" w:themeColor="text1"/>
                <w:szCs w:val="24"/>
              </w:rPr>
              <w:t>220-1000 мл</w:t>
            </w:r>
          </w:p>
        </w:tc>
        <w:tc>
          <w:tcPr>
            <w:tcW w:w="2659"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sidRPr="008D6522">
              <w:rPr>
                <w:rFonts w:asciiTheme="minorHAnsi" w:hAnsiTheme="minorHAnsi" w:cstheme="minorHAnsi"/>
                <w:color w:val="000000" w:themeColor="text1"/>
                <w:szCs w:val="24"/>
              </w:rPr>
              <w:t>Для подачи пива и коктейлей с пивом.</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48" name="Рисунок 3" descr="Пивная кру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вная кружка"/>
                          <pic:cNvPicPr>
                            <a:picLocks noChangeAspect="1" noChangeArrowheads="1"/>
                          </pic:cNvPicPr>
                        </pic:nvPicPr>
                        <pic:blipFill>
                          <a:blip r:embed="rId67"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Пивная кружка</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250-1000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Для подачи пива.</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47" name="Рисунок 4" descr="Ликерная р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керная рюмка"/>
                          <pic:cNvPicPr>
                            <a:picLocks noChangeAspect="1" noChangeArrowheads="1"/>
                          </pic:cNvPicPr>
                        </pic:nvPicPr>
                        <pic:blipFill>
                          <a:blip r:embed="rId68"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Ликерная рюмка. Пони. </w:t>
            </w:r>
            <w:proofErr w:type="spellStart"/>
            <w:r w:rsidRPr="008D6522">
              <w:rPr>
                <w:rFonts w:asciiTheme="minorHAnsi" w:hAnsiTheme="minorHAnsi" w:cstheme="minorHAnsi"/>
                <w:color w:val="000000" w:themeColor="text1"/>
                <w:szCs w:val="24"/>
              </w:rPr>
              <w:t>Кордиал</w:t>
            </w:r>
            <w:proofErr w:type="spellEnd"/>
            <w:r w:rsidRPr="008D6522">
              <w:rPr>
                <w:rFonts w:asciiTheme="minorHAnsi" w:hAnsiTheme="minorHAnsi" w:cstheme="minorHAnsi"/>
                <w:color w:val="000000" w:themeColor="text1"/>
                <w:szCs w:val="24"/>
              </w:rPr>
              <w:t>.</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25-60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Для подачи ликеров в чистом виде.</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lastRenderedPageBreak/>
              <w:drawing>
                <wp:inline distT="0" distB="0" distL="0" distR="0">
                  <wp:extent cx="1619250" cy="1619250"/>
                  <wp:effectExtent l="19050" t="0" r="0" b="0"/>
                  <wp:docPr id="29" name="Рисунок 5" descr="Виски ста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ски стакан"/>
                          <pic:cNvPicPr>
                            <a:picLocks noChangeAspect="1" noChangeArrowheads="1"/>
                          </pic:cNvPicPr>
                        </pic:nvPicPr>
                        <pic:blipFill>
                          <a:blip r:embed="rId69"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proofErr w:type="spellStart"/>
            <w:r w:rsidRPr="008D6522">
              <w:rPr>
                <w:rFonts w:asciiTheme="minorHAnsi" w:hAnsiTheme="minorHAnsi" w:cstheme="minorHAnsi"/>
                <w:color w:val="000000" w:themeColor="text1"/>
                <w:szCs w:val="24"/>
              </w:rPr>
              <w:t>Олд</w:t>
            </w:r>
            <w:proofErr w:type="spellEnd"/>
            <w:r w:rsidRPr="008D6522">
              <w:rPr>
                <w:rFonts w:asciiTheme="minorHAnsi" w:hAnsiTheme="minorHAnsi" w:cstheme="minorHAnsi"/>
                <w:color w:val="000000" w:themeColor="text1"/>
                <w:szCs w:val="24"/>
              </w:rPr>
              <w:t xml:space="preserve"> </w:t>
            </w:r>
            <w:proofErr w:type="spellStart"/>
            <w:r w:rsidRPr="008D6522">
              <w:rPr>
                <w:rFonts w:asciiTheme="minorHAnsi" w:hAnsiTheme="minorHAnsi" w:cstheme="minorHAnsi"/>
                <w:color w:val="000000" w:themeColor="text1"/>
                <w:szCs w:val="24"/>
              </w:rPr>
              <w:t>Фешн</w:t>
            </w:r>
            <w:proofErr w:type="spellEnd"/>
            <w:r w:rsidRPr="008D6522">
              <w:rPr>
                <w:rFonts w:asciiTheme="minorHAnsi" w:hAnsiTheme="minorHAnsi" w:cstheme="minorHAnsi"/>
                <w:color w:val="000000" w:themeColor="text1"/>
                <w:szCs w:val="24"/>
              </w:rPr>
              <w:t xml:space="preserve">. </w:t>
            </w:r>
            <w:proofErr w:type="spellStart"/>
            <w:r w:rsidRPr="008D6522">
              <w:rPr>
                <w:rFonts w:asciiTheme="minorHAnsi" w:hAnsiTheme="minorHAnsi" w:cstheme="minorHAnsi"/>
                <w:color w:val="000000" w:themeColor="text1"/>
                <w:szCs w:val="24"/>
              </w:rPr>
              <w:t>Рокс</w:t>
            </w:r>
            <w:proofErr w:type="spellEnd"/>
            <w:r w:rsidRPr="008D6522">
              <w:rPr>
                <w:rFonts w:asciiTheme="minorHAnsi" w:hAnsiTheme="minorHAnsi" w:cstheme="minorHAnsi"/>
                <w:color w:val="000000" w:themeColor="text1"/>
                <w:szCs w:val="24"/>
              </w:rPr>
              <w:t>. Виски стакан.</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100-320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Для подачи алкогольных напитков методами: </w:t>
            </w:r>
            <w:proofErr w:type="spellStart"/>
            <w:r w:rsidRPr="008D6522">
              <w:rPr>
                <w:rFonts w:asciiTheme="minorHAnsi" w:hAnsiTheme="minorHAnsi" w:cstheme="minorHAnsi"/>
                <w:color w:val="000000" w:themeColor="text1"/>
                <w:szCs w:val="24"/>
              </w:rPr>
              <w:t>on</w:t>
            </w:r>
            <w:proofErr w:type="spellEnd"/>
            <w:r w:rsidRPr="008D6522">
              <w:rPr>
                <w:rFonts w:asciiTheme="minorHAnsi" w:hAnsiTheme="minorHAnsi" w:cstheme="minorHAnsi"/>
                <w:color w:val="000000" w:themeColor="text1"/>
                <w:szCs w:val="24"/>
              </w:rPr>
              <w:t xml:space="preserve"> </w:t>
            </w:r>
            <w:proofErr w:type="spellStart"/>
            <w:r w:rsidRPr="008D6522">
              <w:rPr>
                <w:rFonts w:asciiTheme="minorHAnsi" w:hAnsiTheme="minorHAnsi" w:cstheme="minorHAnsi"/>
                <w:color w:val="000000" w:themeColor="text1"/>
                <w:szCs w:val="24"/>
              </w:rPr>
              <w:t>the</w:t>
            </w:r>
            <w:proofErr w:type="spellEnd"/>
            <w:r w:rsidRPr="008D6522">
              <w:rPr>
                <w:rFonts w:asciiTheme="minorHAnsi" w:hAnsiTheme="minorHAnsi" w:cstheme="minorHAnsi"/>
                <w:color w:val="000000" w:themeColor="text1"/>
                <w:szCs w:val="24"/>
              </w:rPr>
              <w:t xml:space="preserve"> </w:t>
            </w:r>
            <w:proofErr w:type="spellStart"/>
            <w:r w:rsidRPr="008D6522">
              <w:rPr>
                <w:rFonts w:asciiTheme="minorHAnsi" w:hAnsiTheme="minorHAnsi" w:cstheme="minorHAnsi"/>
                <w:color w:val="000000" w:themeColor="text1"/>
                <w:szCs w:val="24"/>
              </w:rPr>
              <w:t>rocks</w:t>
            </w:r>
            <w:proofErr w:type="spellEnd"/>
            <w:r w:rsidRPr="008D6522">
              <w:rPr>
                <w:rFonts w:asciiTheme="minorHAnsi" w:hAnsiTheme="minorHAnsi" w:cstheme="minorHAnsi"/>
                <w:color w:val="000000" w:themeColor="text1"/>
                <w:szCs w:val="24"/>
              </w:rPr>
              <w:t xml:space="preserve"> – в чистом виде со льдом. </w:t>
            </w:r>
            <w:proofErr w:type="spellStart"/>
            <w:r w:rsidRPr="008D6522">
              <w:rPr>
                <w:rFonts w:asciiTheme="minorHAnsi" w:hAnsiTheme="minorHAnsi" w:cstheme="minorHAnsi"/>
                <w:color w:val="000000" w:themeColor="text1"/>
                <w:szCs w:val="24"/>
              </w:rPr>
              <w:t>Mist</w:t>
            </w:r>
            <w:proofErr w:type="spellEnd"/>
            <w:r w:rsidRPr="008D6522">
              <w:rPr>
                <w:rFonts w:asciiTheme="minorHAnsi" w:hAnsiTheme="minorHAnsi" w:cstheme="minorHAnsi"/>
                <w:color w:val="000000" w:themeColor="text1"/>
                <w:szCs w:val="24"/>
              </w:rPr>
              <w:t xml:space="preserve"> – крепкое спиртное в чистом виде на </w:t>
            </w:r>
            <w:proofErr w:type="gramStart"/>
            <w:r w:rsidRPr="008D6522">
              <w:rPr>
                <w:rFonts w:asciiTheme="minorHAnsi" w:hAnsiTheme="minorHAnsi" w:cstheme="minorHAnsi"/>
                <w:color w:val="000000" w:themeColor="text1"/>
                <w:szCs w:val="24"/>
              </w:rPr>
              <w:t>дробленный</w:t>
            </w:r>
            <w:proofErr w:type="gramEnd"/>
            <w:r w:rsidRPr="008D6522">
              <w:rPr>
                <w:rFonts w:asciiTheme="minorHAnsi" w:hAnsiTheme="minorHAnsi" w:cstheme="minorHAnsi"/>
                <w:color w:val="000000" w:themeColor="text1"/>
                <w:szCs w:val="24"/>
              </w:rPr>
              <w:t xml:space="preserve"> лед, а также для традиционной подачи виски в чистом виде и </w:t>
            </w:r>
            <w:proofErr w:type="spellStart"/>
            <w:r w:rsidRPr="008D6522">
              <w:rPr>
                <w:rFonts w:asciiTheme="minorHAnsi" w:hAnsiTheme="minorHAnsi" w:cstheme="minorHAnsi"/>
                <w:color w:val="000000" w:themeColor="text1"/>
                <w:szCs w:val="24"/>
              </w:rPr>
              <w:t>mix-drinks</w:t>
            </w:r>
            <w:proofErr w:type="spellEnd"/>
            <w:r w:rsidRPr="008D6522">
              <w:rPr>
                <w:rFonts w:asciiTheme="minorHAnsi" w:hAnsiTheme="minorHAnsi" w:cstheme="minorHAnsi"/>
                <w:color w:val="000000" w:themeColor="text1"/>
                <w:szCs w:val="24"/>
              </w:rPr>
              <w:t xml:space="preserve"> на основе виски.</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26" name="Рисунок 6" descr="Стопка, Шот, Джиг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опка, Шот, Джиггер"/>
                          <pic:cNvPicPr>
                            <a:picLocks noChangeAspect="1" noChangeArrowheads="1"/>
                          </pic:cNvPicPr>
                        </pic:nvPicPr>
                        <pic:blipFill>
                          <a:blip r:embed="rId70"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Стопка. </w:t>
            </w:r>
            <w:proofErr w:type="spellStart"/>
            <w:r w:rsidRPr="008D6522">
              <w:rPr>
                <w:rFonts w:asciiTheme="minorHAnsi" w:hAnsiTheme="minorHAnsi" w:cstheme="minorHAnsi"/>
                <w:color w:val="000000" w:themeColor="text1"/>
                <w:szCs w:val="24"/>
              </w:rPr>
              <w:t>Шот</w:t>
            </w:r>
            <w:proofErr w:type="spellEnd"/>
            <w:r w:rsidRPr="008D6522">
              <w:rPr>
                <w:rFonts w:asciiTheme="minorHAnsi" w:hAnsiTheme="minorHAnsi" w:cstheme="minorHAnsi"/>
                <w:color w:val="000000" w:themeColor="text1"/>
                <w:szCs w:val="24"/>
              </w:rPr>
              <w:t>. Джиггер.</w:t>
            </w:r>
            <w:r w:rsidR="00FB4D81">
              <w:rPr>
                <w:rFonts w:asciiTheme="minorHAnsi" w:hAnsiTheme="minorHAnsi" w:cstheme="minorHAnsi"/>
                <w:color w:val="000000" w:themeColor="text1"/>
                <w:szCs w:val="24"/>
              </w:rPr>
              <w:t xml:space="preserve"> </w:t>
            </w:r>
            <w:proofErr w:type="spellStart"/>
            <w:r w:rsidR="00FB4D81">
              <w:rPr>
                <w:rFonts w:asciiTheme="minorHAnsi" w:hAnsiTheme="minorHAnsi" w:cstheme="minorHAnsi"/>
                <w:color w:val="000000" w:themeColor="text1"/>
                <w:szCs w:val="24"/>
              </w:rPr>
              <w:t>Шоттер</w:t>
            </w:r>
            <w:proofErr w:type="spellEnd"/>
            <w:r w:rsidR="00FB4D81">
              <w:rPr>
                <w:rFonts w:asciiTheme="minorHAnsi" w:hAnsiTheme="minorHAnsi" w:cstheme="minorHAnsi"/>
                <w:color w:val="000000" w:themeColor="text1"/>
                <w:szCs w:val="24"/>
              </w:rPr>
              <w:t>.</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40-60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Для подачи алкогольных напитков методом </w:t>
            </w:r>
            <w:proofErr w:type="spellStart"/>
            <w:r w:rsidRPr="008D6522">
              <w:rPr>
                <w:rFonts w:asciiTheme="minorHAnsi" w:hAnsiTheme="minorHAnsi" w:cstheme="minorHAnsi"/>
                <w:color w:val="000000" w:themeColor="text1"/>
                <w:szCs w:val="24"/>
              </w:rPr>
              <w:t>straight</w:t>
            </w:r>
            <w:proofErr w:type="spellEnd"/>
            <w:r w:rsidRPr="008D6522">
              <w:rPr>
                <w:rFonts w:asciiTheme="minorHAnsi" w:hAnsiTheme="minorHAnsi" w:cstheme="minorHAnsi"/>
                <w:color w:val="000000" w:themeColor="text1"/>
                <w:szCs w:val="24"/>
              </w:rPr>
              <w:t xml:space="preserve"> </w:t>
            </w:r>
            <w:proofErr w:type="spellStart"/>
            <w:r w:rsidRPr="008D6522">
              <w:rPr>
                <w:rFonts w:asciiTheme="minorHAnsi" w:hAnsiTheme="minorHAnsi" w:cstheme="minorHAnsi"/>
                <w:color w:val="000000" w:themeColor="text1"/>
                <w:szCs w:val="24"/>
              </w:rPr>
              <w:t>up</w:t>
            </w:r>
            <w:proofErr w:type="spellEnd"/>
            <w:r w:rsidRPr="008D6522">
              <w:rPr>
                <w:rFonts w:asciiTheme="minorHAnsi" w:hAnsiTheme="minorHAnsi" w:cstheme="minorHAnsi"/>
                <w:color w:val="000000" w:themeColor="text1"/>
                <w:szCs w:val="24"/>
              </w:rPr>
              <w:t xml:space="preserve">, то есть в чистом виде </w:t>
            </w:r>
            <w:proofErr w:type="gramStart"/>
            <w:r w:rsidRPr="008D6522">
              <w:rPr>
                <w:rFonts w:asciiTheme="minorHAnsi" w:hAnsiTheme="minorHAnsi" w:cstheme="minorHAnsi"/>
                <w:color w:val="000000" w:themeColor="text1"/>
                <w:szCs w:val="24"/>
              </w:rPr>
              <w:t>без</w:t>
            </w:r>
            <w:proofErr w:type="gramEnd"/>
            <w:r w:rsidRPr="008D6522">
              <w:rPr>
                <w:rFonts w:asciiTheme="minorHAnsi" w:hAnsiTheme="minorHAnsi" w:cstheme="minorHAnsi"/>
                <w:color w:val="000000" w:themeColor="text1"/>
                <w:szCs w:val="24"/>
              </w:rPr>
              <w:t xml:space="preserve"> льда, и для подачи коктейлей небольшого объема, которые выпиваются одним глотком.</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25" name="Рисунок 7" descr="Коньячный бо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ьячный бокал"/>
                          <pic:cNvPicPr>
                            <a:picLocks noChangeAspect="1" noChangeArrowheads="1"/>
                          </pic:cNvPicPr>
                        </pic:nvPicPr>
                        <pic:blipFill>
                          <a:blip r:embed="rId71"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Коньячный бокал. Бренди глас. Баллон. </w:t>
            </w:r>
            <w:proofErr w:type="spellStart"/>
            <w:r w:rsidRPr="008D6522">
              <w:rPr>
                <w:rFonts w:asciiTheme="minorHAnsi" w:hAnsiTheme="minorHAnsi" w:cstheme="minorHAnsi"/>
                <w:color w:val="000000" w:themeColor="text1"/>
                <w:szCs w:val="24"/>
              </w:rPr>
              <w:t>Снифтер</w:t>
            </w:r>
            <w:proofErr w:type="spellEnd"/>
            <w:r w:rsidRPr="008D6522">
              <w:rPr>
                <w:rFonts w:asciiTheme="minorHAnsi" w:hAnsiTheme="minorHAnsi" w:cstheme="minorHAnsi"/>
                <w:color w:val="000000" w:themeColor="text1"/>
                <w:szCs w:val="24"/>
              </w:rPr>
              <w:t>.</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250-500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Для подачи бренди, коньяка, </w:t>
            </w:r>
            <w:proofErr w:type="spellStart"/>
            <w:r w:rsidRPr="008D6522">
              <w:rPr>
                <w:rFonts w:asciiTheme="minorHAnsi" w:hAnsiTheme="minorHAnsi" w:cstheme="minorHAnsi"/>
                <w:color w:val="000000" w:themeColor="text1"/>
                <w:szCs w:val="24"/>
              </w:rPr>
              <w:t>арманьяка</w:t>
            </w:r>
            <w:proofErr w:type="spellEnd"/>
            <w:r w:rsidRPr="008D6522">
              <w:rPr>
                <w:rFonts w:asciiTheme="minorHAnsi" w:hAnsiTheme="minorHAnsi" w:cstheme="minorHAnsi"/>
                <w:color w:val="000000" w:themeColor="text1"/>
                <w:szCs w:val="24"/>
              </w:rPr>
              <w:t xml:space="preserve"> и кальвадоса в чистом виде.</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24" name="Рисунок 8" descr="Бокал для красного в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кал для красного вина"/>
                          <pic:cNvPicPr>
                            <a:picLocks noChangeAspect="1" noChangeArrowheads="1"/>
                          </pic:cNvPicPr>
                        </pic:nvPicPr>
                        <pic:blipFill>
                          <a:blip r:embed="rId72"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Бокал для красного вина</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150-300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Для подачи красного вина.</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23" name="Рисунок 9" descr="Шерри, Мадерная рюмка, Порт г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ерри, Мадерная рюмка, Порт гласс"/>
                          <pic:cNvPicPr>
                            <a:picLocks noChangeAspect="1" noChangeArrowheads="1"/>
                          </pic:cNvPicPr>
                        </pic:nvPicPr>
                        <pic:blipFill>
                          <a:blip r:embed="rId73"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Шерри. </w:t>
            </w:r>
            <w:proofErr w:type="spellStart"/>
            <w:r w:rsidRPr="008D6522">
              <w:rPr>
                <w:rFonts w:asciiTheme="minorHAnsi" w:hAnsiTheme="minorHAnsi" w:cstheme="minorHAnsi"/>
                <w:color w:val="000000" w:themeColor="text1"/>
                <w:szCs w:val="24"/>
              </w:rPr>
              <w:t>Мадерная</w:t>
            </w:r>
            <w:proofErr w:type="spellEnd"/>
            <w:r w:rsidRPr="008D6522">
              <w:rPr>
                <w:rFonts w:asciiTheme="minorHAnsi" w:hAnsiTheme="minorHAnsi" w:cstheme="minorHAnsi"/>
                <w:color w:val="000000" w:themeColor="text1"/>
                <w:szCs w:val="24"/>
              </w:rPr>
              <w:t xml:space="preserve"> рюмка. Порт </w:t>
            </w:r>
            <w:proofErr w:type="spellStart"/>
            <w:r w:rsidRPr="008D6522">
              <w:rPr>
                <w:rFonts w:asciiTheme="minorHAnsi" w:hAnsiTheme="minorHAnsi" w:cstheme="minorHAnsi"/>
                <w:color w:val="000000" w:themeColor="text1"/>
                <w:szCs w:val="24"/>
              </w:rPr>
              <w:t>гласс</w:t>
            </w:r>
            <w:proofErr w:type="spellEnd"/>
            <w:r w:rsidRPr="008D6522">
              <w:rPr>
                <w:rFonts w:asciiTheme="minorHAnsi" w:hAnsiTheme="minorHAnsi" w:cstheme="minorHAnsi"/>
                <w:color w:val="000000" w:themeColor="text1"/>
                <w:szCs w:val="24"/>
              </w:rPr>
              <w:t>.</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80-150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Для подачи крепленых вин, вермутов.</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lastRenderedPageBreak/>
              <w:drawing>
                <wp:inline distT="0" distB="0" distL="0" distR="0">
                  <wp:extent cx="1619250" cy="1619250"/>
                  <wp:effectExtent l="19050" t="0" r="0" b="0"/>
                  <wp:docPr id="22" name="Рисунок 10" descr="Шампанское блюд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ампанское блюдце"/>
                          <pic:cNvPicPr>
                            <a:picLocks noChangeAspect="1" noChangeArrowheads="1"/>
                          </pic:cNvPicPr>
                        </pic:nvPicPr>
                        <pic:blipFill>
                          <a:blip r:embed="rId74"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Шампанское блюдце</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120-200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Для подачи шампанского и игристых вин. Для подачи коктейлей, содержащих сливки.</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1749B7" w:rsidP="00DB1D4E">
            <w:pPr>
              <w:ind w:firstLine="126"/>
              <w:rPr>
                <w:szCs w:val="24"/>
              </w:rPr>
            </w:pPr>
            <w:r>
              <w:rPr>
                <w:rFonts w:ascii="Arial" w:hAnsi="Arial" w:cs="Arial"/>
                <w:noProof/>
                <w:color w:val="0169BF"/>
                <w:sz w:val="18"/>
                <w:szCs w:val="18"/>
              </w:rPr>
              <w:drawing>
                <wp:inline distT="0" distB="0" distL="0" distR="0">
                  <wp:extent cx="1428750" cy="1428750"/>
                  <wp:effectExtent l="19050" t="0" r="0" b="0"/>
                  <wp:docPr id="70" name="Рисунок 4" descr="Бокал-флюте 175 мл Винотека [1060438, C37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кал-флюте 175 мл Винотека [1060438, C370]">
                            <a:hlinkClick r:id="rId75"/>
                          </pic:cNvPr>
                          <pic:cNvPicPr>
                            <a:picLocks noChangeAspect="1" noChangeArrowheads="1"/>
                          </pic:cNvPicPr>
                        </pic:nvPicPr>
                        <pic:blipFill>
                          <a:blip r:embed="rId7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Шампань </w:t>
            </w:r>
            <w:proofErr w:type="spellStart"/>
            <w:r w:rsidRPr="008D6522">
              <w:rPr>
                <w:rFonts w:asciiTheme="minorHAnsi" w:hAnsiTheme="minorHAnsi" w:cstheme="minorHAnsi"/>
                <w:color w:val="000000" w:themeColor="text1"/>
                <w:szCs w:val="24"/>
              </w:rPr>
              <w:t>флюте</w:t>
            </w:r>
            <w:proofErr w:type="spellEnd"/>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160-180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Фужер для шампанского, игристых вин и коктейлей с ними.</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11" name="Рисунок 12" descr="Гоблит, Ку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блит, Кубок"/>
                          <pic:cNvPicPr>
                            <a:picLocks noChangeAspect="1" noChangeArrowheads="1"/>
                          </pic:cNvPicPr>
                        </pic:nvPicPr>
                        <pic:blipFill>
                          <a:blip r:embed="rId77"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proofErr w:type="spellStart"/>
            <w:r w:rsidRPr="008D6522">
              <w:rPr>
                <w:rFonts w:asciiTheme="minorHAnsi" w:hAnsiTheme="minorHAnsi" w:cstheme="minorHAnsi"/>
                <w:color w:val="000000" w:themeColor="text1"/>
                <w:szCs w:val="24"/>
              </w:rPr>
              <w:t>Гоблит</w:t>
            </w:r>
            <w:proofErr w:type="spellEnd"/>
            <w:r w:rsidRPr="008D6522">
              <w:rPr>
                <w:rFonts w:asciiTheme="minorHAnsi" w:hAnsiTheme="minorHAnsi" w:cstheme="minorHAnsi"/>
                <w:color w:val="000000" w:themeColor="text1"/>
                <w:szCs w:val="24"/>
              </w:rPr>
              <w:t>. Кубок.</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200-300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Подразделяются на винные, пивные, </w:t>
            </w:r>
            <w:proofErr w:type="spellStart"/>
            <w:r w:rsidRPr="008D6522">
              <w:rPr>
                <w:rFonts w:asciiTheme="minorHAnsi" w:hAnsiTheme="minorHAnsi" w:cstheme="minorHAnsi"/>
                <w:color w:val="000000" w:themeColor="text1"/>
                <w:szCs w:val="24"/>
              </w:rPr>
              <w:t>коктейльные</w:t>
            </w:r>
            <w:proofErr w:type="spellEnd"/>
            <w:r w:rsidRPr="008D6522">
              <w:rPr>
                <w:rFonts w:asciiTheme="minorHAnsi" w:hAnsiTheme="minorHAnsi" w:cstheme="minorHAnsi"/>
                <w:color w:val="000000" w:themeColor="text1"/>
                <w:szCs w:val="24"/>
              </w:rPr>
              <w:t>.</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13" name="Рисунок 13" descr="Бокал для Айриш ко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кал для Айриш кофе"/>
                          <pic:cNvPicPr>
                            <a:picLocks noChangeAspect="1" noChangeArrowheads="1"/>
                          </pic:cNvPicPr>
                        </pic:nvPicPr>
                        <pic:blipFill>
                          <a:blip r:embed="rId78"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Бокал для </w:t>
            </w:r>
            <w:proofErr w:type="spellStart"/>
            <w:r w:rsidRPr="008D6522">
              <w:rPr>
                <w:rFonts w:asciiTheme="minorHAnsi" w:hAnsiTheme="minorHAnsi" w:cstheme="minorHAnsi"/>
                <w:color w:val="000000" w:themeColor="text1"/>
                <w:szCs w:val="24"/>
              </w:rPr>
              <w:t>Айриш</w:t>
            </w:r>
            <w:proofErr w:type="spellEnd"/>
            <w:r w:rsidRPr="008D6522">
              <w:rPr>
                <w:rFonts w:asciiTheme="minorHAnsi" w:hAnsiTheme="minorHAnsi" w:cstheme="minorHAnsi"/>
                <w:color w:val="000000" w:themeColor="text1"/>
                <w:szCs w:val="24"/>
              </w:rPr>
              <w:t xml:space="preserve"> кофе</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240-280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Для подачи горячих коктейлей.</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9" name="Рисунок 14" descr="Сауэ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ауэр"/>
                          <pic:cNvPicPr>
                            <a:picLocks noChangeAspect="1" noChangeArrowheads="1"/>
                          </pic:cNvPicPr>
                        </pic:nvPicPr>
                        <pic:blipFill>
                          <a:blip r:embed="rId79"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proofErr w:type="spellStart"/>
            <w:r w:rsidRPr="008D6522">
              <w:rPr>
                <w:rFonts w:asciiTheme="minorHAnsi" w:hAnsiTheme="minorHAnsi" w:cstheme="minorHAnsi"/>
                <w:color w:val="000000" w:themeColor="text1"/>
                <w:szCs w:val="24"/>
              </w:rPr>
              <w:t>Сауэр</w:t>
            </w:r>
            <w:proofErr w:type="spellEnd"/>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200-250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Для подачи коктейлей группы </w:t>
            </w:r>
            <w:proofErr w:type="spellStart"/>
            <w:r w:rsidRPr="008D6522">
              <w:rPr>
                <w:rFonts w:asciiTheme="minorHAnsi" w:hAnsiTheme="minorHAnsi" w:cstheme="minorHAnsi"/>
                <w:color w:val="000000" w:themeColor="text1"/>
                <w:szCs w:val="24"/>
              </w:rPr>
              <w:t>Сауэр</w:t>
            </w:r>
            <w:proofErr w:type="spellEnd"/>
            <w:r w:rsidRPr="008D6522">
              <w:rPr>
                <w:rFonts w:asciiTheme="minorHAnsi" w:hAnsiTheme="minorHAnsi" w:cstheme="minorHAnsi"/>
                <w:color w:val="000000" w:themeColor="text1"/>
                <w:szCs w:val="24"/>
              </w:rPr>
              <w:t xml:space="preserve"> (</w:t>
            </w:r>
            <w:proofErr w:type="gramStart"/>
            <w:r w:rsidRPr="008D6522">
              <w:rPr>
                <w:rFonts w:asciiTheme="minorHAnsi" w:hAnsiTheme="minorHAnsi" w:cstheme="minorHAnsi"/>
                <w:color w:val="000000" w:themeColor="text1"/>
                <w:szCs w:val="24"/>
              </w:rPr>
              <w:t>кислый</w:t>
            </w:r>
            <w:proofErr w:type="gramEnd"/>
            <w:r w:rsidRPr="008D6522">
              <w:rPr>
                <w:rFonts w:asciiTheme="minorHAnsi" w:hAnsiTheme="minorHAnsi" w:cstheme="minorHAnsi"/>
                <w:color w:val="000000" w:themeColor="text1"/>
                <w:szCs w:val="24"/>
              </w:rPr>
              <w:t>).</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F83EE9">
            <w:pPr>
              <w:ind w:firstLine="126"/>
              <w:jc w:val="center"/>
              <w:rPr>
                <w:szCs w:val="24"/>
              </w:rPr>
            </w:pPr>
            <w:r>
              <w:rPr>
                <w:noProof/>
              </w:rPr>
              <w:lastRenderedPageBreak/>
              <w:drawing>
                <wp:inline distT="0" distB="0" distL="0" distR="0">
                  <wp:extent cx="1619250" cy="1619250"/>
                  <wp:effectExtent l="19050" t="0" r="0" b="0"/>
                  <wp:docPr id="6" name="Рисунок 15" descr="Маргар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ргарита"/>
                          <pic:cNvPicPr>
                            <a:picLocks noChangeAspect="1" noChangeArrowheads="1"/>
                          </pic:cNvPicPr>
                        </pic:nvPicPr>
                        <pic:blipFill>
                          <a:blip r:embed="rId80"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Маргарита</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200-250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Для подачи коктейлей «Маргарита», замороженных напитков.</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5" name="Рисунок 16" descr="Пус ка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ус кафе"/>
                          <pic:cNvPicPr>
                            <a:picLocks noChangeAspect="1" noChangeArrowheads="1"/>
                          </pic:cNvPicPr>
                        </pic:nvPicPr>
                        <pic:blipFill>
                          <a:blip r:embed="rId81"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proofErr w:type="spellStart"/>
            <w:r w:rsidRPr="008D6522">
              <w:rPr>
                <w:rFonts w:asciiTheme="minorHAnsi" w:hAnsiTheme="minorHAnsi" w:cstheme="minorHAnsi"/>
                <w:color w:val="000000" w:themeColor="text1"/>
                <w:szCs w:val="24"/>
              </w:rPr>
              <w:t>Пус</w:t>
            </w:r>
            <w:proofErr w:type="spellEnd"/>
            <w:r w:rsidRPr="008D6522">
              <w:rPr>
                <w:rFonts w:asciiTheme="minorHAnsi" w:hAnsiTheme="minorHAnsi" w:cstheme="minorHAnsi"/>
                <w:color w:val="000000" w:themeColor="text1"/>
                <w:szCs w:val="24"/>
              </w:rPr>
              <w:t xml:space="preserve"> кафе</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50-120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Бокал для слоистых коктейлей.</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3" name="Рисунок 17" descr="Хайболл, Тумблер, Коллинз, Зом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айболл, Тумблер, Коллинз, Зомби"/>
                          <pic:cNvPicPr>
                            <a:picLocks noChangeAspect="1" noChangeArrowheads="1"/>
                          </pic:cNvPicPr>
                        </pic:nvPicPr>
                        <pic:blipFill>
                          <a:blip r:embed="rId82"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proofErr w:type="spellStart"/>
            <w:r w:rsidRPr="008D6522">
              <w:rPr>
                <w:rFonts w:asciiTheme="minorHAnsi" w:hAnsiTheme="minorHAnsi" w:cstheme="minorHAnsi"/>
                <w:color w:val="000000" w:themeColor="text1"/>
                <w:szCs w:val="24"/>
              </w:rPr>
              <w:t>Хайболл</w:t>
            </w:r>
            <w:proofErr w:type="spellEnd"/>
            <w:r w:rsidRPr="008D6522">
              <w:rPr>
                <w:rFonts w:asciiTheme="minorHAnsi" w:hAnsiTheme="minorHAnsi" w:cstheme="minorHAnsi"/>
                <w:color w:val="000000" w:themeColor="text1"/>
                <w:szCs w:val="24"/>
              </w:rPr>
              <w:t>. Тумблер. Коллинз. Зомби.</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150-300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Для подачи </w:t>
            </w:r>
            <w:proofErr w:type="spellStart"/>
            <w:r w:rsidRPr="008D6522">
              <w:rPr>
                <w:rFonts w:asciiTheme="minorHAnsi" w:hAnsiTheme="minorHAnsi" w:cstheme="minorHAnsi"/>
                <w:color w:val="000000" w:themeColor="text1"/>
                <w:szCs w:val="24"/>
              </w:rPr>
              <w:t>mix-drink</w:t>
            </w:r>
            <w:proofErr w:type="spellEnd"/>
            <w:r w:rsidRPr="008D6522">
              <w:rPr>
                <w:rFonts w:asciiTheme="minorHAnsi" w:hAnsiTheme="minorHAnsi" w:cstheme="minorHAnsi"/>
                <w:color w:val="000000" w:themeColor="text1"/>
                <w:szCs w:val="24"/>
              </w:rPr>
              <w:t xml:space="preserve">, </w:t>
            </w:r>
            <w:proofErr w:type="spellStart"/>
            <w:r w:rsidRPr="008D6522">
              <w:rPr>
                <w:rFonts w:asciiTheme="minorHAnsi" w:hAnsiTheme="minorHAnsi" w:cstheme="minorHAnsi"/>
                <w:color w:val="000000" w:themeColor="text1"/>
                <w:szCs w:val="24"/>
              </w:rPr>
              <w:t>long</w:t>
            </w:r>
            <w:proofErr w:type="spellEnd"/>
            <w:r w:rsidRPr="008D6522">
              <w:rPr>
                <w:rFonts w:asciiTheme="minorHAnsi" w:hAnsiTheme="minorHAnsi" w:cstheme="minorHAnsi"/>
                <w:color w:val="000000" w:themeColor="text1"/>
                <w:szCs w:val="24"/>
              </w:rPr>
              <w:t xml:space="preserve"> </w:t>
            </w:r>
            <w:proofErr w:type="spellStart"/>
            <w:r w:rsidRPr="008D6522">
              <w:rPr>
                <w:rFonts w:asciiTheme="minorHAnsi" w:hAnsiTheme="minorHAnsi" w:cstheme="minorHAnsi"/>
                <w:color w:val="000000" w:themeColor="text1"/>
                <w:szCs w:val="24"/>
              </w:rPr>
              <w:t>drink</w:t>
            </w:r>
            <w:proofErr w:type="spellEnd"/>
            <w:r w:rsidRPr="008D6522">
              <w:rPr>
                <w:rFonts w:asciiTheme="minorHAnsi" w:hAnsiTheme="minorHAnsi" w:cstheme="minorHAnsi"/>
                <w:color w:val="000000" w:themeColor="text1"/>
                <w:szCs w:val="24"/>
              </w:rPr>
              <w:t xml:space="preserve"> – напитки большого объема и </w:t>
            </w:r>
            <w:proofErr w:type="spellStart"/>
            <w:r w:rsidRPr="008D6522">
              <w:rPr>
                <w:rFonts w:asciiTheme="minorHAnsi" w:hAnsiTheme="minorHAnsi" w:cstheme="minorHAnsi"/>
                <w:color w:val="000000" w:themeColor="text1"/>
                <w:szCs w:val="24"/>
              </w:rPr>
              <w:t>soft</w:t>
            </w:r>
            <w:proofErr w:type="spellEnd"/>
            <w:r w:rsidRPr="008D6522">
              <w:rPr>
                <w:rFonts w:asciiTheme="minorHAnsi" w:hAnsiTheme="minorHAnsi" w:cstheme="minorHAnsi"/>
                <w:color w:val="000000" w:themeColor="text1"/>
                <w:szCs w:val="24"/>
              </w:rPr>
              <w:t xml:space="preserve"> </w:t>
            </w:r>
            <w:proofErr w:type="spellStart"/>
            <w:r w:rsidRPr="008D6522">
              <w:rPr>
                <w:rFonts w:asciiTheme="minorHAnsi" w:hAnsiTheme="minorHAnsi" w:cstheme="minorHAnsi"/>
                <w:color w:val="000000" w:themeColor="text1"/>
                <w:szCs w:val="24"/>
              </w:rPr>
              <w:t>drink</w:t>
            </w:r>
            <w:proofErr w:type="spellEnd"/>
            <w:r w:rsidRPr="008D6522">
              <w:rPr>
                <w:rFonts w:asciiTheme="minorHAnsi" w:hAnsiTheme="minorHAnsi" w:cstheme="minorHAnsi"/>
                <w:color w:val="000000" w:themeColor="text1"/>
                <w:szCs w:val="24"/>
              </w:rPr>
              <w:t xml:space="preserve"> – безалкогольные напитки (соки, газированные напитки).</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18" name="Рисунок 18" descr="Харрике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Харрикейн"/>
                          <pic:cNvPicPr>
                            <a:picLocks noChangeAspect="1" noChangeArrowheads="1"/>
                          </pic:cNvPicPr>
                        </pic:nvPicPr>
                        <pic:blipFill>
                          <a:blip r:embed="rId83"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proofErr w:type="spellStart"/>
            <w:r w:rsidRPr="008D6522">
              <w:rPr>
                <w:rFonts w:asciiTheme="minorHAnsi" w:hAnsiTheme="minorHAnsi" w:cstheme="minorHAnsi"/>
                <w:color w:val="000000" w:themeColor="text1"/>
                <w:szCs w:val="24"/>
              </w:rPr>
              <w:t>Харрикейн</w:t>
            </w:r>
            <w:proofErr w:type="spellEnd"/>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400-480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Бокал для тропических коктейлей.</w:t>
            </w:r>
          </w:p>
        </w:tc>
      </w:tr>
      <w:tr w:rsidR="00DB1D4E" w:rsidTr="00DB1D4E">
        <w:trPr>
          <w:tblCellSpacing w:w="0" w:type="dxa"/>
        </w:trPr>
        <w:tc>
          <w:tcPr>
            <w:tcW w:w="1067" w:type="pct"/>
            <w:tcBorders>
              <w:top w:val="outset" w:sz="6" w:space="0" w:color="auto"/>
              <w:left w:val="outset" w:sz="6" w:space="0" w:color="auto"/>
              <w:bottom w:val="outset" w:sz="6" w:space="0" w:color="auto"/>
              <w:right w:val="outset" w:sz="6" w:space="0" w:color="auto"/>
            </w:tcBorders>
            <w:hideMark/>
          </w:tcPr>
          <w:p w:rsidR="00DB1D4E" w:rsidRDefault="00DB1D4E" w:rsidP="00DB1D4E">
            <w:pPr>
              <w:ind w:firstLine="126"/>
              <w:rPr>
                <w:szCs w:val="24"/>
              </w:rPr>
            </w:pPr>
            <w:r>
              <w:rPr>
                <w:noProof/>
              </w:rPr>
              <w:drawing>
                <wp:inline distT="0" distB="0" distL="0" distR="0">
                  <wp:extent cx="1619250" cy="1619250"/>
                  <wp:effectExtent l="19050" t="0" r="0" b="0"/>
                  <wp:docPr id="19" name="Рисунок 19" descr="Бокал Март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окал Мартини"/>
                          <pic:cNvPicPr>
                            <a:picLocks noChangeAspect="1" noChangeArrowheads="1"/>
                          </pic:cNvPicPr>
                        </pic:nvPicPr>
                        <pic:blipFill>
                          <a:blip r:embed="rId84"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Бокал Мартини.   </w:t>
            </w:r>
            <w:proofErr w:type="spellStart"/>
            <w:r w:rsidRPr="008D6522">
              <w:rPr>
                <w:rFonts w:asciiTheme="minorHAnsi" w:hAnsiTheme="minorHAnsi" w:cstheme="minorHAnsi"/>
                <w:color w:val="000000" w:themeColor="text1"/>
                <w:szCs w:val="24"/>
              </w:rPr>
              <w:t>Коктейльная</w:t>
            </w:r>
            <w:proofErr w:type="spellEnd"/>
            <w:r w:rsidRPr="008D6522">
              <w:rPr>
                <w:rFonts w:asciiTheme="minorHAnsi" w:hAnsiTheme="minorHAnsi" w:cstheme="minorHAnsi"/>
                <w:color w:val="000000" w:themeColor="text1"/>
                <w:szCs w:val="24"/>
              </w:rPr>
              <w:t xml:space="preserve"> рюмка.</w:t>
            </w:r>
          </w:p>
        </w:tc>
        <w:tc>
          <w:tcPr>
            <w:tcW w:w="408"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90-160 мл</w:t>
            </w:r>
          </w:p>
        </w:tc>
        <w:tc>
          <w:tcPr>
            <w:tcW w:w="2659" w:type="pct"/>
            <w:tcBorders>
              <w:top w:val="outset" w:sz="6" w:space="0" w:color="auto"/>
              <w:left w:val="outset" w:sz="6" w:space="0" w:color="auto"/>
              <w:bottom w:val="outset" w:sz="6" w:space="0" w:color="auto"/>
              <w:right w:val="outset" w:sz="6" w:space="0" w:color="auto"/>
            </w:tcBorders>
            <w:hideMark/>
          </w:tcPr>
          <w:p w:rsidR="00DB1D4E" w:rsidRPr="008D6522" w:rsidRDefault="00DB1D4E" w:rsidP="00DB1D4E">
            <w:pPr>
              <w:ind w:firstLine="126"/>
              <w:rPr>
                <w:rFonts w:asciiTheme="minorHAnsi" w:hAnsiTheme="minorHAnsi" w:cstheme="minorHAnsi"/>
                <w:color w:val="000000" w:themeColor="text1"/>
                <w:szCs w:val="24"/>
              </w:rPr>
            </w:pPr>
            <w:r w:rsidRPr="008D6522">
              <w:rPr>
                <w:rFonts w:asciiTheme="minorHAnsi" w:hAnsiTheme="minorHAnsi" w:cstheme="minorHAnsi"/>
                <w:color w:val="000000" w:themeColor="text1"/>
                <w:szCs w:val="24"/>
              </w:rPr>
              <w:t xml:space="preserve">Для подачи охлажденных коктейлей безо льда. Для большинства коктейлей среднего объема. Подача ликеров методом </w:t>
            </w:r>
            <w:proofErr w:type="spellStart"/>
            <w:r w:rsidRPr="008D6522">
              <w:rPr>
                <w:rFonts w:asciiTheme="minorHAnsi" w:hAnsiTheme="minorHAnsi" w:cstheme="minorHAnsi"/>
                <w:color w:val="000000" w:themeColor="text1"/>
                <w:szCs w:val="24"/>
              </w:rPr>
              <w:t>Фраппе</w:t>
            </w:r>
            <w:proofErr w:type="spellEnd"/>
            <w:r w:rsidRPr="008D6522">
              <w:rPr>
                <w:rFonts w:asciiTheme="minorHAnsi" w:hAnsiTheme="minorHAnsi" w:cstheme="minorHAnsi"/>
                <w:color w:val="000000" w:themeColor="text1"/>
                <w:szCs w:val="24"/>
              </w:rPr>
              <w:t xml:space="preserve"> – на дробленый лед. В нем нельзя подавать любой напиток в чистом виде и со льдом (в том числе вермут Мартини).</w:t>
            </w:r>
          </w:p>
        </w:tc>
      </w:tr>
      <w:tr w:rsidR="001749B7" w:rsidTr="00DB1D4E">
        <w:trPr>
          <w:tblCellSpacing w:w="0" w:type="dxa"/>
        </w:trPr>
        <w:tc>
          <w:tcPr>
            <w:tcW w:w="1067" w:type="pct"/>
            <w:tcBorders>
              <w:top w:val="outset" w:sz="6" w:space="0" w:color="auto"/>
              <w:left w:val="outset" w:sz="6" w:space="0" w:color="auto"/>
              <w:bottom w:val="outset" w:sz="6" w:space="0" w:color="auto"/>
              <w:right w:val="outset" w:sz="6" w:space="0" w:color="auto"/>
            </w:tcBorders>
          </w:tcPr>
          <w:p w:rsidR="001749B7" w:rsidRDefault="001749B7" w:rsidP="00DB1D4E">
            <w:pPr>
              <w:ind w:firstLine="126"/>
              <w:rPr>
                <w:noProof/>
              </w:rPr>
            </w:pPr>
            <w:r>
              <w:rPr>
                <w:rFonts w:ascii="Arial" w:hAnsi="Arial" w:cs="Arial"/>
                <w:noProof/>
                <w:color w:val="0169BF"/>
                <w:sz w:val="18"/>
                <w:szCs w:val="18"/>
              </w:rPr>
              <w:lastRenderedPageBreak/>
              <w:drawing>
                <wp:inline distT="0" distB="0" distL="0" distR="0">
                  <wp:extent cx="1428750" cy="1428750"/>
                  <wp:effectExtent l="19050" t="0" r="0" b="0"/>
                  <wp:docPr id="69" name="Рисунок 1" descr="Бокал для коктейля 355 мл Fountainware [1170408, 511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кал для коктейля 355 мл Fountainware [1170408, 5110]">
                            <a:hlinkClick r:id="rId85"/>
                          </pic:cNvPr>
                          <pic:cNvPicPr>
                            <a:picLocks noChangeAspect="1" noChangeArrowheads="1"/>
                          </pic:cNvPicPr>
                        </pic:nvPicPr>
                        <pic:blipFill>
                          <a:blip r:embed="rId8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tcPr>
          <w:p w:rsidR="001749B7" w:rsidRPr="008D6522" w:rsidRDefault="001749B7" w:rsidP="00DB1D4E">
            <w:pPr>
              <w:ind w:firstLine="126"/>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Бокал для коктейлей. </w:t>
            </w:r>
            <w:proofErr w:type="spellStart"/>
            <w:r>
              <w:rPr>
                <w:rFonts w:asciiTheme="minorHAnsi" w:hAnsiTheme="minorHAnsi" w:cstheme="minorHAnsi"/>
                <w:color w:val="000000" w:themeColor="text1"/>
                <w:szCs w:val="24"/>
              </w:rPr>
              <w:t>Милкшейк</w:t>
            </w:r>
            <w:proofErr w:type="spellEnd"/>
            <w:r>
              <w:rPr>
                <w:rFonts w:asciiTheme="minorHAnsi" w:hAnsiTheme="minorHAnsi" w:cstheme="minorHAnsi"/>
                <w:color w:val="000000" w:themeColor="text1"/>
                <w:szCs w:val="24"/>
              </w:rPr>
              <w:t>.</w:t>
            </w:r>
          </w:p>
        </w:tc>
        <w:tc>
          <w:tcPr>
            <w:tcW w:w="408" w:type="pct"/>
            <w:tcBorders>
              <w:top w:val="outset" w:sz="6" w:space="0" w:color="auto"/>
              <w:left w:val="outset" w:sz="6" w:space="0" w:color="auto"/>
              <w:bottom w:val="outset" w:sz="6" w:space="0" w:color="auto"/>
              <w:right w:val="outset" w:sz="6" w:space="0" w:color="auto"/>
            </w:tcBorders>
          </w:tcPr>
          <w:p w:rsidR="001749B7" w:rsidRPr="008D6522" w:rsidRDefault="001749B7" w:rsidP="00DB1D4E">
            <w:pPr>
              <w:ind w:firstLine="126"/>
              <w:rPr>
                <w:rFonts w:asciiTheme="minorHAnsi" w:hAnsiTheme="minorHAnsi" w:cstheme="minorHAnsi"/>
                <w:color w:val="000000" w:themeColor="text1"/>
                <w:szCs w:val="24"/>
              </w:rPr>
            </w:pPr>
            <w:r>
              <w:rPr>
                <w:rFonts w:asciiTheme="minorHAnsi" w:hAnsiTheme="minorHAnsi" w:cstheme="minorHAnsi"/>
                <w:color w:val="000000" w:themeColor="text1"/>
                <w:szCs w:val="24"/>
              </w:rPr>
              <w:t>300-360 мл</w:t>
            </w:r>
          </w:p>
        </w:tc>
        <w:tc>
          <w:tcPr>
            <w:tcW w:w="2659" w:type="pct"/>
            <w:tcBorders>
              <w:top w:val="outset" w:sz="6" w:space="0" w:color="auto"/>
              <w:left w:val="outset" w:sz="6" w:space="0" w:color="auto"/>
              <w:bottom w:val="outset" w:sz="6" w:space="0" w:color="auto"/>
              <w:right w:val="outset" w:sz="6" w:space="0" w:color="auto"/>
            </w:tcBorders>
          </w:tcPr>
          <w:p w:rsidR="001749B7" w:rsidRPr="008D6522" w:rsidRDefault="001749B7" w:rsidP="00DB1D4E">
            <w:pPr>
              <w:ind w:firstLine="126"/>
              <w:rPr>
                <w:rFonts w:asciiTheme="minorHAnsi" w:hAnsiTheme="minorHAnsi" w:cstheme="minorHAnsi"/>
                <w:color w:val="000000" w:themeColor="text1"/>
                <w:szCs w:val="24"/>
              </w:rPr>
            </w:pPr>
            <w:r w:rsidRPr="001749B7">
              <w:rPr>
                <w:rFonts w:asciiTheme="minorHAnsi" w:hAnsiTheme="minorHAnsi" w:cstheme="minorHAnsi"/>
                <w:color w:val="000000" w:themeColor="text1"/>
                <w:szCs w:val="24"/>
              </w:rPr>
              <w:t xml:space="preserve">Для подачи молочных коктейлей, </w:t>
            </w:r>
            <w:proofErr w:type="spellStart"/>
            <w:r w:rsidRPr="001749B7">
              <w:rPr>
                <w:rFonts w:asciiTheme="minorHAnsi" w:hAnsiTheme="minorHAnsi" w:cstheme="minorHAnsi"/>
                <w:color w:val="000000" w:themeColor="text1"/>
                <w:szCs w:val="24"/>
              </w:rPr>
              <w:t>смузи</w:t>
            </w:r>
            <w:proofErr w:type="spellEnd"/>
            <w:r w:rsidRPr="001749B7">
              <w:rPr>
                <w:rFonts w:asciiTheme="minorHAnsi" w:hAnsiTheme="minorHAnsi" w:cstheme="minorHAnsi"/>
                <w:color w:val="000000" w:themeColor="text1"/>
                <w:szCs w:val="24"/>
              </w:rPr>
              <w:t xml:space="preserve"> или любых коктейлей большого объема</w:t>
            </w:r>
            <w:r>
              <w:rPr>
                <w:rFonts w:asciiTheme="minorHAnsi" w:hAnsiTheme="minorHAnsi" w:cstheme="minorHAnsi"/>
                <w:color w:val="000000" w:themeColor="text1"/>
                <w:szCs w:val="24"/>
              </w:rPr>
              <w:t>.</w:t>
            </w:r>
          </w:p>
        </w:tc>
      </w:tr>
      <w:tr w:rsidR="001749B7" w:rsidTr="00DB1D4E">
        <w:trPr>
          <w:tblCellSpacing w:w="0" w:type="dxa"/>
        </w:trPr>
        <w:tc>
          <w:tcPr>
            <w:tcW w:w="1067" w:type="pct"/>
            <w:tcBorders>
              <w:top w:val="outset" w:sz="6" w:space="0" w:color="auto"/>
              <w:left w:val="outset" w:sz="6" w:space="0" w:color="auto"/>
              <w:bottom w:val="outset" w:sz="6" w:space="0" w:color="auto"/>
              <w:right w:val="outset" w:sz="6" w:space="0" w:color="auto"/>
            </w:tcBorders>
          </w:tcPr>
          <w:p w:rsidR="001749B7" w:rsidRDefault="00FB4D81" w:rsidP="00DB1D4E">
            <w:pPr>
              <w:ind w:firstLine="126"/>
              <w:rPr>
                <w:rFonts w:ascii="Arial" w:hAnsi="Arial" w:cs="Arial"/>
                <w:noProof/>
                <w:color w:val="0169BF"/>
                <w:sz w:val="18"/>
                <w:szCs w:val="18"/>
              </w:rPr>
            </w:pPr>
            <w:r>
              <w:rPr>
                <w:rFonts w:ascii="Arial" w:hAnsi="Arial" w:cs="Arial"/>
                <w:noProof/>
                <w:color w:val="0169BF"/>
                <w:sz w:val="18"/>
                <w:szCs w:val="18"/>
              </w:rPr>
              <w:drawing>
                <wp:inline distT="0" distB="0" distL="0" distR="0">
                  <wp:extent cx="1428750" cy="1428750"/>
                  <wp:effectExtent l="19050" t="0" r="0" b="0"/>
                  <wp:docPr id="77" name="Рисунок 13" descr="Рюмка 110 мл Винотека [1071610, C359] - интернет-магазин КленМаркет.ру">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юмка 110 мл Винотека [1071610, C359] - интернет-магазин КленМаркет.ру">
                            <a:hlinkClick r:id="rId87"/>
                          </pic:cNvPr>
                          <pic:cNvPicPr>
                            <a:picLocks noChangeAspect="1" noChangeArrowheads="1"/>
                          </pic:cNvPicPr>
                        </pic:nvPicPr>
                        <pic:blipFill>
                          <a:blip r:embed="rId8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866" w:type="pct"/>
            <w:tcBorders>
              <w:top w:val="outset" w:sz="6" w:space="0" w:color="auto"/>
              <w:left w:val="outset" w:sz="6" w:space="0" w:color="auto"/>
              <w:bottom w:val="outset" w:sz="6" w:space="0" w:color="auto"/>
              <w:right w:val="outset" w:sz="6" w:space="0" w:color="auto"/>
            </w:tcBorders>
          </w:tcPr>
          <w:p w:rsidR="001749B7" w:rsidRDefault="00263A43" w:rsidP="00DB1D4E">
            <w:pPr>
              <w:ind w:firstLine="126"/>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Рюмка для </w:t>
            </w:r>
            <w:proofErr w:type="spellStart"/>
            <w:r>
              <w:rPr>
                <w:rFonts w:asciiTheme="minorHAnsi" w:hAnsiTheme="minorHAnsi" w:cstheme="minorHAnsi"/>
                <w:color w:val="000000" w:themeColor="text1"/>
                <w:szCs w:val="24"/>
              </w:rPr>
              <w:t>граппы</w:t>
            </w:r>
            <w:proofErr w:type="spellEnd"/>
          </w:p>
        </w:tc>
        <w:tc>
          <w:tcPr>
            <w:tcW w:w="408" w:type="pct"/>
            <w:tcBorders>
              <w:top w:val="outset" w:sz="6" w:space="0" w:color="auto"/>
              <w:left w:val="outset" w:sz="6" w:space="0" w:color="auto"/>
              <w:bottom w:val="outset" w:sz="6" w:space="0" w:color="auto"/>
              <w:right w:val="outset" w:sz="6" w:space="0" w:color="auto"/>
            </w:tcBorders>
          </w:tcPr>
          <w:p w:rsidR="001749B7" w:rsidRDefault="00263A43" w:rsidP="00DB1D4E">
            <w:pPr>
              <w:ind w:firstLine="126"/>
              <w:rPr>
                <w:rFonts w:asciiTheme="minorHAnsi" w:hAnsiTheme="minorHAnsi" w:cstheme="minorHAnsi"/>
                <w:color w:val="000000" w:themeColor="text1"/>
                <w:szCs w:val="24"/>
              </w:rPr>
            </w:pPr>
            <w:r>
              <w:rPr>
                <w:rFonts w:asciiTheme="minorHAnsi" w:hAnsiTheme="minorHAnsi" w:cstheme="minorHAnsi"/>
                <w:color w:val="000000" w:themeColor="text1"/>
                <w:szCs w:val="24"/>
              </w:rPr>
              <w:t>65 – 135 мл</w:t>
            </w:r>
          </w:p>
        </w:tc>
        <w:tc>
          <w:tcPr>
            <w:tcW w:w="2659" w:type="pct"/>
            <w:tcBorders>
              <w:top w:val="outset" w:sz="6" w:space="0" w:color="auto"/>
              <w:left w:val="outset" w:sz="6" w:space="0" w:color="auto"/>
              <w:bottom w:val="outset" w:sz="6" w:space="0" w:color="auto"/>
              <w:right w:val="outset" w:sz="6" w:space="0" w:color="auto"/>
            </w:tcBorders>
          </w:tcPr>
          <w:p w:rsidR="001749B7" w:rsidRPr="001749B7" w:rsidRDefault="00263A43" w:rsidP="00DB1D4E">
            <w:pPr>
              <w:ind w:firstLine="126"/>
              <w:rPr>
                <w:rFonts w:asciiTheme="minorHAnsi" w:hAnsiTheme="minorHAnsi" w:cstheme="minorHAnsi"/>
                <w:color w:val="000000" w:themeColor="text1"/>
                <w:szCs w:val="24"/>
              </w:rPr>
            </w:pPr>
            <w:r w:rsidRPr="00263A43">
              <w:rPr>
                <w:rFonts w:asciiTheme="minorHAnsi" w:hAnsiTheme="minorHAnsi" w:cstheme="minorHAnsi"/>
                <w:color w:val="000000" w:themeColor="text1"/>
                <w:szCs w:val="24"/>
              </w:rPr>
              <w:t xml:space="preserve">Многие считают </w:t>
            </w:r>
            <w:proofErr w:type="spellStart"/>
            <w:r w:rsidRPr="00263A43">
              <w:rPr>
                <w:rFonts w:asciiTheme="minorHAnsi" w:hAnsiTheme="minorHAnsi" w:cstheme="minorHAnsi"/>
                <w:color w:val="000000" w:themeColor="text1"/>
                <w:szCs w:val="24"/>
              </w:rPr>
              <w:t>граппу</w:t>
            </w:r>
            <w:proofErr w:type="spellEnd"/>
            <w:r w:rsidRPr="00263A43">
              <w:rPr>
                <w:rFonts w:asciiTheme="minorHAnsi" w:hAnsiTheme="minorHAnsi" w:cstheme="minorHAnsi"/>
                <w:color w:val="000000" w:themeColor="text1"/>
                <w:szCs w:val="24"/>
              </w:rPr>
              <w:t xml:space="preserve"> чересчур крепким напитком, однако, рюмка для </w:t>
            </w:r>
            <w:proofErr w:type="spellStart"/>
            <w:r w:rsidRPr="00263A43">
              <w:rPr>
                <w:rFonts w:asciiTheme="minorHAnsi" w:hAnsiTheme="minorHAnsi" w:cstheme="minorHAnsi"/>
                <w:color w:val="000000" w:themeColor="text1"/>
                <w:szCs w:val="24"/>
              </w:rPr>
              <w:t>граппы</w:t>
            </w:r>
            <w:proofErr w:type="spellEnd"/>
            <w:r w:rsidRPr="00263A43">
              <w:rPr>
                <w:rFonts w:asciiTheme="minorHAnsi" w:hAnsiTheme="minorHAnsi" w:cstheme="minorHAnsi"/>
                <w:color w:val="000000" w:themeColor="text1"/>
                <w:szCs w:val="24"/>
              </w:rPr>
              <w:t xml:space="preserve"> правильной формы позволяет смягчить алкоголь и раскрыть своеобразный букет напитка.</w:t>
            </w:r>
          </w:p>
        </w:tc>
      </w:tr>
    </w:tbl>
    <w:p w:rsidR="00DB1D4E" w:rsidRPr="008D6522" w:rsidRDefault="00DB1D4E" w:rsidP="008D6522">
      <w:pPr>
        <w:pStyle w:val="2"/>
        <w:ind w:left="567" w:right="566" w:firstLine="567"/>
        <w:rPr>
          <w:rFonts w:asciiTheme="minorHAnsi" w:hAnsiTheme="minorHAnsi" w:cstheme="minorHAnsi"/>
          <w:i w:val="0"/>
          <w:szCs w:val="24"/>
          <w:u w:val="single"/>
        </w:rPr>
      </w:pPr>
      <w:r w:rsidRPr="008D6522">
        <w:rPr>
          <w:rFonts w:asciiTheme="minorHAnsi" w:hAnsiTheme="minorHAnsi" w:cstheme="minorHAnsi"/>
          <w:i w:val="0"/>
          <w:szCs w:val="24"/>
          <w:u w:val="single"/>
        </w:rPr>
        <w:t xml:space="preserve">Материал, из которого изготовлена </w:t>
      </w:r>
      <w:proofErr w:type="spellStart"/>
      <w:r w:rsidRPr="008D6522">
        <w:rPr>
          <w:rFonts w:asciiTheme="minorHAnsi" w:hAnsiTheme="minorHAnsi" w:cstheme="minorHAnsi"/>
          <w:i w:val="0"/>
          <w:szCs w:val="24"/>
          <w:u w:val="single"/>
        </w:rPr>
        <w:t>барная</w:t>
      </w:r>
      <w:proofErr w:type="spellEnd"/>
      <w:r w:rsidRPr="008D6522">
        <w:rPr>
          <w:rFonts w:asciiTheme="minorHAnsi" w:hAnsiTheme="minorHAnsi" w:cstheme="minorHAnsi"/>
          <w:i w:val="0"/>
          <w:szCs w:val="24"/>
          <w:u w:val="single"/>
        </w:rPr>
        <w:t xml:space="preserve"> посуда</w:t>
      </w:r>
    </w:p>
    <w:p w:rsidR="00DB1D4E" w:rsidRPr="008D6522" w:rsidRDefault="00DB1D4E" w:rsidP="008D6522">
      <w:pPr>
        <w:pStyle w:val="ac"/>
        <w:ind w:left="567" w:right="707" w:firstLine="567"/>
        <w:jc w:val="both"/>
        <w:rPr>
          <w:rFonts w:asciiTheme="minorHAnsi" w:eastAsia="Times" w:hAnsiTheme="minorHAnsi" w:cstheme="minorHAnsi"/>
          <w:color w:val="000000" w:themeColor="text1"/>
        </w:rPr>
      </w:pPr>
      <w:r w:rsidRPr="008D6522">
        <w:rPr>
          <w:rFonts w:asciiTheme="minorHAnsi" w:eastAsia="Times" w:hAnsiTheme="minorHAnsi" w:cstheme="minorHAnsi"/>
          <w:color w:val="000000" w:themeColor="text1"/>
        </w:rPr>
        <w:t xml:space="preserve">Основное требование к </w:t>
      </w:r>
      <w:proofErr w:type="spellStart"/>
      <w:r w:rsidRPr="008D6522">
        <w:rPr>
          <w:rFonts w:asciiTheme="minorHAnsi" w:eastAsia="Times" w:hAnsiTheme="minorHAnsi" w:cstheme="minorHAnsi"/>
          <w:color w:val="000000" w:themeColor="text1"/>
        </w:rPr>
        <w:t>барной</w:t>
      </w:r>
      <w:proofErr w:type="spellEnd"/>
      <w:r w:rsidRPr="008D6522">
        <w:rPr>
          <w:rFonts w:asciiTheme="minorHAnsi" w:eastAsia="Times" w:hAnsiTheme="minorHAnsi" w:cstheme="minorHAnsi"/>
          <w:color w:val="000000" w:themeColor="text1"/>
        </w:rPr>
        <w:t xml:space="preserve"> посуде – её особая прочность. </w:t>
      </w:r>
      <w:proofErr w:type="spellStart"/>
      <w:r w:rsidRPr="008D6522">
        <w:rPr>
          <w:rFonts w:asciiTheme="minorHAnsi" w:eastAsia="Times" w:hAnsiTheme="minorHAnsi" w:cstheme="minorHAnsi"/>
          <w:color w:val="000000" w:themeColor="text1"/>
        </w:rPr>
        <w:t>Барная</w:t>
      </w:r>
      <w:proofErr w:type="spellEnd"/>
      <w:r w:rsidRPr="008D6522">
        <w:rPr>
          <w:rFonts w:asciiTheme="minorHAnsi" w:eastAsia="Times" w:hAnsiTheme="minorHAnsi" w:cstheme="minorHAnsi"/>
          <w:color w:val="000000" w:themeColor="text1"/>
        </w:rPr>
        <w:t xml:space="preserve"> посуда может быть изготовлена из обычного стекла, хрустального стекла и хрусталя. Стекло может быть двух видов: обычное и закаленное. Вид материала должен быть ориентирован на ценовой диапазон, в котором работает заведение.</w:t>
      </w:r>
    </w:p>
    <w:p w:rsidR="00DB1D4E" w:rsidRPr="008D6522" w:rsidRDefault="00DB1D4E" w:rsidP="008D6522">
      <w:pPr>
        <w:pStyle w:val="ac"/>
        <w:ind w:left="567" w:right="707" w:firstLine="567"/>
        <w:jc w:val="both"/>
        <w:rPr>
          <w:rFonts w:asciiTheme="minorHAnsi" w:eastAsia="Times" w:hAnsiTheme="minorHAnsi" w:cstheme="minorHAnsi"/>
          <w:color w:val="000000" w:themeColor="text1"/>
        </w:rPr>
      </w:pPr>
      <w:r w:rsidRPr="008D6522">
        <w:rPr>
          <w:rFonts w:asciiTheme="minorHAnsi" w:eastAsia="Times" w:hAnsiTheme="minorHAnsi" w:cstheme="minorHAnsi"/>
          <w:color w:val="000000" w:themeColor="text1"/>
        </w:rPr>
        <w:t>Для недорогих пабов и ресторанчиков, ночных клубов обычно используется закаленное стекло. Оно более широкое, но и более прочное.</w:t>
      </w:r>
    </w:p>
    <w:p w:rsidR="00DB1D4E" w:rsidRDefault="00DB1D4E" w:rsidP="008D6522">
      <w:pPr>
        <w:pStyle w:val="ac"/>
        <w:ind w:left="567" w:right="707" w:firstLine="567"/>
        <w:jc w:val="both"/>
        <w:rPr>
          <w:rFonts w:asciiTheme="minorHAnsi" w:eastAsia="Times" w:hAnsiTheme="minorHAnsi" w:cstheme="minorHAnsi"/>
          <w:color w:val="000000" w:themeColor="text1"/>
        </w:rPr>
      </w:pPr>
      <w:r w:rsidRPr="008D6522">
        <w:rPr>
          <w:rFonts w:asciiTheme="minorHAnsi" w:eastAsia="Times" w:hAnsiTheme="minorHAnsi" w:cstheme="minorHAnsi"/>
          <w:color w:val="000000" w:themeColor="text1"/>
        </w:rPr>
        <w:t xml:space="preserve">В дорогих заведениях стараются применять посуду, сработанную из более утонченных материалов. Такая </w:t>
      </w:r>
      <w:proofErr w:type="spellStart"/>
      <w:r w:rsidRPr="008D6522">
        <w:rPr>
          <w:rFonts w:asciiTheme="minorHAnsi" w:eastAsia="Times" w:hAnsiTheme="minorHAnsi" w:cstheme="minorHAnsi"/>
          <w:color w:val="000000" w:themeColor="text1"/>
        </w:rPr>
        <w:t>барная</w:t>
      </w:r>
      <w:proofErr w:type="spellEnd"/>
      <w:r w:rsidRPr="008D6522">
        <w:rPr>
          <w:rFonts w:asciiTheme="minorHAnsi" w:eastAsia="Times" w:hAnsiTheme="minorHAnsi" w:cstheme="minorHAnsi"/>
          <w:color w:val="000000" w:themeColor="text1"/>
        </w:rPr>
        <w:t xml:space="preserve"> посуда более эффективно передает вкусовые качества напитка и выгодно подчеркнет изысканность имиджа заведения.</w:t>
      </w:r>
    </w:p>
    <w:p w:rsidR="000D4FB4" w:rsidRDefault="00DB1D4E" w:rsidP="008D6522">
      <w:pPr>
        <w:pStyle w:val="ac"/>
        <w:ind w:left="567" w:right="566" w:firstLine="567"/>
        <w:jc w:val="both"/>
        <w:rPr>
          <w:rFonts w:asciiTheme="minorHAnsi" w:eastAsia="Times" w:hAnsiTheme="minorHAnsi" w:cstheme="minorHAnsi"/>
          <w:color w:val="000000" w:themeColor="text1"/>
        </w:rPr>
      </w:pPr>
      <w:r w:rsidRPr="008D6522">
        <w:rPr>
          <w:rFonts w:asciiTheme="minorHAnsi" w:eastAsia="Times" w:hAnsiTheme="minorHAnsi" w:cstheme="minorHAnsi"/>
          <w:color w:val="000000" w:themeColor="text1"/>
        </w:rPr>
        <w:t xml:space="preserve">Цены на стекло обусловлены материалом, дизайном исполнения и маркой-производителем. </w:t>
      </w:r>
      <w:r w:rsidR="00FD430E">
        <w:rPr>
          <w:rFonts w:asciiTheme="minorHAnsi" w:eastAsia="Times" w:hAnsiTheme="minorHAnsi" w:cstheme="minorHAnsi"/>
          <w:color w:val="000000" w:themeColor="text1"/>
        </w:rPr>
        <w:t>Бюджетные линейки выполнены из более толстого стекла, край бокала выполнен путем горячего среза (что подразумевает под собой наличие наплыва на срезе), имеют приклеенные ножки.</w:t>
      </w:r>
    </w:p>
    <w:p w:rsidR="00FD430E" w:rsidRDefault="00FD430E" w:rsidP="008D6522">
      <w:pPr>
        <w:pStyle w:val="ac"/>
        <w:ind w:left="567" w:right="566" w:firstLine="567"/>
        <w:jc w:val="both"/>
        <w:rPr>
          <w:rFonts w:asciiTheme="minorHAnsi" w:eastAsia="Times" w:hAnsiTheme="minorHAnsi" w:cstheme="minorHAnsi"/>
          <w:color w:val="000000" w:themeColor="text1"/>
        </w:rPr>
      </w:pPr>
      <w:proofErr w:type="spellStart"/>
      <w:r>
        <w:rPr>
          <w:rFonts w:asciiTheme="minorHAnsi" w:eastAsia="Times" w:hAnsiTheme="minorHAnsi" w:cstheme="minorHAnsi"/>
          <w:color w:val="000000" w:themeColor="text1"/>
        </w:rPr>
        <w:t>Премиум</w:t>
      </w:r>
      <w:proofErr w:type="spellEnd"/>
      <w:r>
        <w:rPr>
          <w:rFonts w:asciiTheme="minorHAnsi" w:eastAsia="Times" w:hAnsiTheme="minorHAnsi" w:cstheme="minorHAnsi"/>
          <w:color w:val="000000" w:themeColor="text1"/>
        </w:rPr>
        <w:t xml:space="preserve"> стекло более тонкое, имеет повышенную прозрачность, край бокала обработан, как правило, холодным способом (отсутствует наплыв, либо он </w:t>
      </w:r>
      <w:proofErr w:type="spellStart"/>
      <w:r>
        <w:rPr>
          <w:rFonts w:asciiTheme="minorHAnsi" w:eastAsia="Times" w:hAnsiTheme="minorHAnsi" w:cstheme="minorHAnsi"/>
          <w:color w:val="000000" w:themeColor="text1"/>
        </w:rPr>
        <w:t>минемален</w:t>
      </w:r>
      <w:proofErr w:type="spellEnd"/>
      <w:r>
        <w:rPr>
          <w:rFonts w:asciiTheme="minorHAnsi" w:eastAsia="Times" w:hAnsiTheme="minorHAnsi" w:cstheme="minorHAnsi"/>
          <w:color w:val="000000" w:themeColor="text1"/>
        </w:rPr>
        <w:t xml:space="preserve">), ножка, как правило, вытянута из самого бокала, что обеспечивает </w:t>
      </w:r>
      <w:proofErr w:type="spellStart"/>
      <w:r>
        <w:rPr>
          <w:rFonts w:asciiTheme="minorHAnsi" w:eastAsia="Times" w:hAnsiTheme="minorHAnsi" w:cstheme="minorHAnsi"/>
          <w:color w:val="000000" w:themeColor="text1"/>
        </w:rPr>
        <w:t>бОльшую</w:t>
      </w:r>
      <w:proofErr w:type="spellEnd"/>
      <w:r>
        <w:rPr>
          <w:rFonts w:asciiTheme="minorHAnsi" w:eastAsia="Times" w:hAnsiTheme="minorHAnsi" w:cstheme="minorHAnsi"/>
          <w:color w:val="000000" w:themeColor="text1"/>
        </w:rPr>
        <w:t xml:space="preserve"> прочность на излом, имеет разнообразие форм </w:t>
      </w:r>
      <w:proofErr w:type="gramStart"/>
      <w:r>
        <w:rPr>
          <w:rFonts w:asciiTheme="minorHAnsi" w:eastAsia="Times" w:hAnsiTheme="minorHAnsi" w:cstheme="minorHAnsi"/>
          <w:color w:val="000000" w:themeColor="text1"/>
        </w:rPr>
        <w:t>от</w:t>
      </w:r>
      <w:proofErr w:type="gramEnd"/>
      <w:r>
        <w:rPr>
          <w:rFonts w:asciiTheme="minorHAnsi" w:eastAsia="Times" w:hAnsiTheme="minorHAnsi" w:cstheme="minorHAnsi"/>
          <w:color w:val="000000" w:themeColor="text1"/>
        </w:rPr>
        <w:t xml:space="preserve"> классических до </w:t>
      </w:r>
      <w:proofErr w:type="spellStart"/>
      <w:r>
        <w:rPr>
          <w:rFonts w:asciiTheme="minorHAnsi" w:eastAsia="Times" w:hAnsiTheme="minorHAnsi" w:cstheme="minorHAnsi"/>
          <w:color w:val="000000" w:themeColor="text1"/>
        </w:rPr>
        <w:t>инновационно-дизайнерских</w:t>
      </w:r>
      <w:proofErr w:type="spellEnd"/>
      <w:r>
        <w:rPr>
          <w:rFonts w:asciiTheme="minorHAnsi" w:eastAsia="Times" w:hAnsiTheme="minorHAnsi" w:cstheme="minorHAnsi"/>
          <w:color w:val="000000" w:themeColor="text1"/>
        </w:rPr>
        <w:t>.</w:t>
      </w:r>
    </w:p>
    <w:p w:rsidR="00DB1D4E" w:rsidRPr="008D6522" w:rsidRDefault="00DB1D4E" w:rsidP="0090201D">
      <w:pPr>
        <w:pStyle w:val="ac"/>
        <w:spacing w:before="0" w:beforeAutospacing="0" w:after="0" w:afterAutospacing="0"/>
        <w:ind w:left="567" w:right="567" w:firstLine="567"/>
        <w:jc w:val="both"/>
        <w:rPr>
          <w:rFonts w:asciiTheme="minorHAnsi" w:eastAsia="Times" w:hAnsiTheme="minorHAnsi" w:cstheme="minorHAnsi"/>
          <w:color w:val="000000" w:themeColor="text1"/>
        </w:rPr>
      </w:pPr>
      <w:r w:rsidRPr="008D6522">
        <w:rPr>
          <w:rFonts w:asciiTheme="minorHAnsi" w:eastAsia="Times" w:hAnsiTheme="minorHAnsi" w:cstheme="minorHAnsi"/>
          <w:color w:val="000000" w:themeColor="text1"/>
        </w:rPr>
        <w:t>Недорог</w:t>
      </w:r>
      <w:r w:rsidR="008D6522">
        <w:rPr>
          <w:rFonts w:asciiTheme="minorHAnsi" w:eastAsia="Times" w:hAnsiTheme="minorHAnsi" w:cstheme="minorHAnsi"/>
          <w:color w:val="000000" w:themeColor="text1"/>
        </w:rPr>
        <w:t>ая</w:t>
      </w:r>
      <w:r w:rsidRPr="008D6522">
        <w:rPr>
          <w:rFonts w:asciiTheme="minorHAnsi" w:eastAsia="Times" w:hAnsiTheme="minorHAnsi" w:cstheme="minorHAnsi"/>
          <w:color w:val="000000" w:themeColor="text1"/>
        </w:rPr>
        <w:t xml:space="preserve"> </w:t>
      </w:r>
      <w:proofErr w:type="spellStart"/>
      <w:r w:rsidRPr="008D6522">
        <w:rPr>
          <w:rFonts w:asciiTheme="minorHAnsi" w:eastAsia="Times" w:hAnsiTheme="minorHAnsi" w:cstheme="minorHAnsi"/>
          <w:color w:val="000000" w:themeColor="text1"/>
        </w:rPr>
        <w:t>барн</w:t>
      </w:r>
      <w:r w:rsidR="008D6522">
        <w:rPr>
          <w:rFonts w:asciiTheme="minorHAnsi" w:eastAsia="Times" w:hAnsiTheme="minorHAnsi" w:cstheme="minorHAnsi"/>
          <w:color w:val="000000" w:themeColor="text1"/>
        </w:rPr>
        <w:t>ая</w:t>
      </w:r>
      <w:proofErr w:type="spellEnd"/>
      <w:r w:rsidRPr="008D6522">
        <w:rPr>
          <w:rFonts w:asciiTheme="minorHAnsi" w:eastAsia="Times" w:hAnsiTheme="minorHAnsi" w:cstheme="minorHAnsi"/>
          <w:color w:val="000000" w:themeColor="text1"/>
        </w:rPr>
        <w:t xml:space="preserve"> посуд</w:t>
      </w:r>
      <w:r w:rsidR="008D6522">
        <w:rPr>
          <w:rFonts w:asciiTheme="minorHAnsi" w:eastAsia="Times" w:hAnsiTheme="minorHAnsi" w:cstheme="minorHAnsi"/>
          <w:color w:val="000000" w:themeColor="text1"/>
        </w:rPr>
        <w:t>а</w:t>
      </w:r>
      <w:r w:rsidRPr="008D6522">
        <w:rPr>
          <w:rFonts w:asciiTheme="minorHAnsi" w:eastAsia="Times" w:hAnsiTheme="minorHAnsi" w:cstheme="minorHAnsi"/>
          <w:color w:val="000000" w:themeColor="text1"/>
        </w:rPr>
        <w:t xml:space="preserve"> </w:t>
      </w:r>
      <w:r w:rsidR="008D6522">
        <w:rPr>
          <w:rFonts w:asciiTheme="minorHAnsi" w:eastAsia="Times" w:hAnsiTheme="minorHAnsi" w:cstheme="minorHAnsi"/>
          <w:color w:val="000000" w:themeColor="text1"/>
        </w:rPr>
        <w:t>представлена в нашем ассортименте такими производителями как:</w:t>
      </w:r>
      <w:r w:rsidRPr="008D6522">
        <w:rPr>
          <w:rFonts w:asciiTheme="minorHAnsi" w:eastAsia="Times" w:hAnsiTheme="minorHAnsi" w:cstheme="minorHAnsi"/>
          <w:color w:val="000000" w:themeColor="text1"/>
        </w:rPr>
        <w:t xml:space="preserve"> «Опытный стекольный завод»</w:t>
      </w:r>
      <w:r w:rsidR="008D6522">
        <w:rPr>
          <w:rFonts w:asciiTheme="minorHAnsi" w:eastAsia="Times" w:hAnsiTheme="minorHAnsi" w:cstheme="minorHAnsi"/>
          <w:color w:val="000000" w:themeColor="text1"/>
        </w:rPr>
        <w:t xml:space="preserve"> (Россия)</w:t>
      </w:r>
      <w:r w:rsidRPr="008D6522">
        <w:rPr>
          <w:rFonts w:asciiTheme="minorHAnsi" w:eastAsia="Times" w:hAnsiTheme="minorHAnsi" w:cstheme="minorHAnsi"/>
          <w:color w:val="000000" w:themeColor="text1"/>
        </w:rPr>
        <w:t>, «Неман»</w:t>
      </w:r>
      <w:r w:rsidR="008D6522">
        <w:rPr>
          <w:rFonts w:asciiTheme="minorHAnsi" w:eastAsia="Times" w:hAnsiTheme="minorHAnsi" w:cstheme="minorHAnsi"/>
          <w:color w:val="000000" w:themeColor="text1"/>
        </w:rPr>
        <w:t xml:space="preserve"> (Белоруссия)</w:t>
      </w:r>
      <w:r w:rsidRPr="008D6522">
        <w:rPr>
          <w:rFonts w:asciiTheme="minorHAnsi" w:eastAsia="Times" w:hAnsiTheme="minorHAnsi" w:cstheme="minorHAnsi"/>
          <w:color w:val="000000" w:themeColor="text1"/>
        </w:rPr>
        <w:t xml:space="preserve"> и </w:t>
      </w:r>
      <w:r w:rsidR="008D6522">
        <w:rPr>
          <w:rFonts w:asciiTheme="minorHAnsi" w:eastAsia="Times" w:hAnsiTheme="minorHAnsi" w:cstheme="minorHAnsi"/>
          <w:color w:val="000000" w:themeColor="text1"/>
        </w:rPr>
        <w:t>«</w:t>
      </w:r>
      <w:proofErr w:type="spellStart"/>
      <w:r w:rsidRPr="008D6522">
        <w:rPr>
          <w:rFonts w:asciiTheme="minorHAnsi" w:eastAsia="Times" w:hAnsiTheme="minorHAnsi" w:cstheme="minorHAnsi"/>
          <w:color w:val="000000" w:themeColor="text1"/>
        </w:rPr>
        <w:t>Pasabache</w:t>
      </w:r>
      <w:proofErr w:type="spellEnd"/>
      <w:r w:rsidRPr="008D6522">
        <w:rPr>
          <w:rFonts w:asciiTheme="minorHAnsi" w:eastAsia="Times" w:hAnsiTheme="minorHAnsi" w:cstheme="minorHAnsi"/>
          <w:color w:val="000000" w:themeColor="text1"/>
        </w:rPr>
        <w:t>»</w:t>
      </w:r>
      <w:r w:rsidR="008D6522">
        <w:rPr>
          <w:rFonts w:asciiTheme="minorHAnsi" w:eastAsia="Times" w:hAnsiTheme="minorHAnsi" w:cstheme="minorHAnsi"/>
          <w:color w:val="000000" w:themeColor="text1"/>
        </w:rPr>
        <w:t xml:space="preserve"> (Турция/Россия)</w:t>
      </w:r>
      <w:r w:rsidRPr="008D6522">
        <w:rPr>
          <w:rFonts w:asciiTheme="minorHAnsi" w:eastAsia="Times" w:hAnsiTheme="minorHAnsi" w:cstheme="minorHAnsi"/>
          <w:color w:val="000000" w:themeColor="text1"/>
        </w:rPr>
        <w:t>.</w:t>
      </w:r>
    </w:p>
    <w:p w:rsidR="00DB1D4E" w:rsidRPr="008D6522" w:rsidRDefault="00DB1D4E" w:rsidP="0090201D">
      <w:pPr>
        <w:pStyle w:val="ac"/>
        <w:spacing w:before="0" w:beforeAutospacing="0" w:after="0" w:afterAutospacing="0"/>
        <w:ind w:left="567" w:right="567" w:firstLine="567"/>
        <w:jc w:val="both"/>
        <w:rPr>
          <w:rFonts w:asciiTheme="minorHAnsi" w:eastAsia="Times" w:hAnsiTheme="minorHAnsi" w:cstheme="minorHAnsi"/>
          <w:color w:val="000000" w:themeColor="text1"/>
        </w:rPr>
      </w:pPr>
      <w:r w:rsidRPr="008D6522">
        <w:rPr>
          <w:rFonts w:asciiTheme="minorHAnsi" w:eastAsia="Times" w:hAnsiTheme="minorHAnsi" w:cstheme="minorHAnsi"/>
          <w:color w:val="000000" w:themeColor="text1"/>
        </w:rPr>
        <w:t>В среднем диапазоне можно выделить</w:t>
      </w:r>
      <w:r w:rsidR="004B4B6F">
        <w:rPr>
          <w:rFonts w:asciiTheme="minorHAnsi" w:eastAsia="Times" w:hAnsiTheme="minorHAnsi" w:cstheme="minorHAnsi"/>
          <w:color w:val="000000" w:themeColor="text1"/>
        </w:rPr>
        <w:t>:</w:t>
      </w:r>
      <w:r w:rsidRPr="008D6522">
        <w:rPr>
          <w:rFonts w:asciiTheme="minorHAnsi" w:eastAsia="Times" w:hAnsiTheme="minorHAnsi" w:cstheme="minorHAnsi"/>
          <w:color w:val="000000" w:themeColor="text1"/>
        </w:rPr>
        <w:t xml:space="preserve"> </w:t>
      </w:r>
      <w:r w:rsidR="000D4FB4">
        <w:rPr>
          <w:rFonts w:asciiTheme="minorHAnsi" w:eastAsia="Times" w:hAnsiTheme="minorHAnsi" w:cstheme="minorHAnsi"/>
          <w:color w:val="000000" w:themeColor="text1"/>
        </w:rPr>
        <w:t>«</w:t>
      </w:r>
      <w:proofErr w:type="spellStart"/>
      <w:r w:rsidR="000D4FB4" w:rsidRPr="000D4FB4">
        <w:rPr>
          <w:rFonts w:asciiTheme="minorHAnsi" w:eastAsia="Times" w:hAnsiTheme="minorHAnsi" w:cstheme="minorHAnsi"/>
          <w:color w:val="000000" w:themeColor="text1"/>
        </w:rPr>
        <w:t>Royal</w:t>
      </w:r>
      <w:proofErr w:type="spellEnd"/>
      <w:r w:rsidR="000D4FB4" w:rsidRPr="000D4FB4">
        <w:rPr>
          <w:rFonts w:asciiTheme="minorHAnsi" w:eastAsia="Times" w:hAnsiTheme="minorHAnsi" w:cstheme="minorHAnsi"/>
          <w:color w:val="000000" w:themeColor="text1"/>
        </w:rPr>
        <w:t xml:space="preserve"> </w:t>
      </w:r>
      <w:proofErr w:type="spellStart"/>
      <w:r w:rsidR="000D4FB4" w:rsidRPr="000D4FB4">
        <w:rPr>
          <w:rFonts w:asciiTheme="minorHAnsi" w:eastAsia="Times" w:hAnsiTheme="minorHAnsi" w:cstheme="minorHAnsi"/>
          <w:color w:val="000000" w:themeColor="text1"/>
        </w:rPr>
        <w:t>Leerdam</w:t>
      </w:r>
      <w:proofErr w:type="spellEnd"/>
      <w:r w:rsidR="000D4FB4">
        <w:rPr>
          <w:rFonts w:asciiTheme="minorHAnsi" w:eastAsia="Times" w:hAnsiTheme="minorHAnsi" w:cstheme="minorHAnsi"/>
          <w:color w:val="000000" w:themeColor="text1"/>
        </w:rPr>
        <w:t>» (Нидерланды), «</w:t>
      </w:r>
      <w:proofErr w:type="spellStart"/>
      <w:r w:rsidR="000D4FB4" w:rsidRPr="000D4FB4">
        <w:rPr>
          <w:rFonts w:asciiTheme="minorHAnsi" w:eastAsia="Times" w:hAnsiTheme="minorHAnsi" w:cstheme="minorHAnsi"/>
          <w:color w:val="000000" w:themeColor="text1"/>
        </w:rPr>
        <w:t>Arc</w:t>
      </w:r>
      <w:proofErr w:type="spellEnd"/>
      <w:r w:rsidR="000D4FB4">
        <w:rPr>
          <w:rFonts w:asciiTheme="minorHAnsi" w:eastAsia="Times" w:hAnsiTheme="minorHAnsi" w:cstheme="minorHAnsi"/>
          <w:color w:val="000000" w:themeColor="text1"/>
        </w:rPr>
        <w:t>» (Франция)</w:t>
      </w:r>
      <w:r w:rsidR="004B4B6F">
        <w:rPr>
          <w:rFonts w:asciiTheme="minorHAnsi" w:eastAsia="Times" w:hAnsiTheme="minorHAnsi" w:cstheme="minorHAnsi"/>
          <w:color w:val="000000" w:themeColor="text1"/>
        </w:rPr>
        <w:t xml:space="preserve">, </w:t>
      </w:r>
      <w:r w:rsidR="004B4B6F" w:rsidRPr="008D6522">
        <w:rPr>
          <w:rFonts w:asciiTheme="minorHAnsi" w:eastAsia="Times" w:hAnsiTheme="minorHAnsi" w:cstheme="minorHAnsi"/>
          <w:color w:val="000000" w:themeColor="text1"/>
        </w:rPr>
        <w:t>«</w:t>
      </w:r>
      <w:proofErr w:type="spellStart"/>
      <w:r w:rsidR="004B4B6F" w:rsidRPr="008D6522">
        <w:rPr>
          <w:rFonts w:asciiTheme="minorHAnsi" w:eastAsia="Times" w:hAnsiTheme="minorHAnsi" w:cstheme="minorHAnsi"/>
          <w:color w:val="000000" w:themeColor="text1"/>
        </w:rPr>
        <w:t>Libbey</w:t>
      </w:r>
      <w:proofErr w:type="spellEnd"/>
      <w:r w:rsidR="004B4B6F" w:rsidRPr="008D6522">
        <w:rPr>
          <w:rFonts w:asciiTheme="minorHAnsi" w:eastAsia="Times" w:hAnsiTheme="minorHAnsi" w:cstheme="minorHAnsi"/>
          <w:color w:val="000000" w:themeColor="text1"/>
        </w:rPr>
        <w:t>»</w:t>
      </w:r>
      <w:r w:rsidR="004B4B6F">
        <w:rPr>
          <w:rFonts w:asciiTheme="minorHAnsi" w:eastAsia="Times" w:hAnsiTheme="minorHAnsi" w:cstheme="minorHAnsi"/>
          <w:color w:val="000000" w:themeColor="text1"/>
        </w:rPr>
        <w:t xml:space="preserve"> (США/Китай).</w:t>
      </w:r>
    </w:p>
    <w:p w:rsidR="00DB1D4E" w:rsidRPr="008D6522" w:rsidRDefault="004B4B6F" w:rsidP="0090201D">
      <w:pPr>
        <w:pStyle w:val="ac"/>
        <w:spacing w:before="0" w:beforeAutospacing="0" w:after="0" w:afterAutospacing="0"/>
        <w:ind w:left="567" w:right="566" w:firstLine="567"/>
        <w:jc w:val="both"/>
        <w:rPr>
          <w:rFonts w:asciiTheme="minorHAnsi" w:eastAsia="Times" w:hAnsiTheme="minorHAnsi" w:cstheme="minorHAnsi"/>
          <w:color w:val="000000" w:themeColor="text1"/>
        </w:rPr>
      </w:pPr>
      <w:r>
        <w:rPr>
          <w:rFonts w:asciiTheme="minorHAnsi" w:eastAsia="Times" w:hAnsiTheme="minorHAnsi" w:cstheme="minorHAnsi"/>
          <w:color w:val="000000" w:themeColor="text1"/>
        </w:rPr>
        <w:t xml:space="preserve">В </w:t>
      </w:r>
      <w:proofErr w:type="spellStart"/>
      <w:r>
        <w:rPr>
          <w:rFonts w:asciiTheme="minorHAnsi" w:eastAsia="Times" w:hAnsiTheme="minorHAnsi" w:cstheme="minorHAnsi"/>
          <w:color w:val="000000" w:themeColor="text1"/>
        </w:rPr>
        <w:t>премиум</w:t>
      </w:r>
      <w:proofErr w:type="spellEnd"/>
      <w:r>
        <w:rPr>
          <w:rFonts w:asciiTheme="minorHAnsi" w:eastAsia="Times" w:hAnsiTheme="minorHAnsi" w:cstheme="minorHAnsi"/>
          <w:color w:val="000000" w:themeColor="text1"/>
        </w:rPr>
        <w:t xml:space="preserve"> ценовом сегменте:</w:t>
      </w:r>
      <w:r w:rsidR="00DB1D4E" w:rsidRPr="008D6522">
        <w:rPr>
          <w:rFonts w:asciiTheme="minorHAnsi" w:eastAsia="Times" w:hAnsiTheme="minorHAnsi" w:cstheme="minorHAnsi"/>
          <w:color w:val="000000" w:themeColor="text1"/>
        </w:rPr>
        <w:t xml:space="preserve"> </w:t>
      </w:r>
      <w:r>
        <w:rPr>
          <w:rFonts w:asciiTheme="minorHAnsi" w:eastAsia="Times" w:hAnsiTheme="minorHAnsi" w:cstheme="minorHAnsi"/>
          <w:color w:val="000000" w:themeColor="text1"/>
        </w:rPr>
        <w:t>«</w:t>
      </w:r>
      <w:proofErr w:type="spellStart"/>
      <w:r>
        <w:rPr>
          <w:rFonts w:asciiTheme="minorHAnsi" w:eastAsia="Times" w:hAnsiTheme="minorHAnsi" w:cstheme="minorHAnsi"/>
          <w:color w:val="000000" w:themeColor="text1"/>
          <w:lang w:val="en-US"/>
        </w:rPr>
        <w:t>Italesse</w:t>
      </w:r>
      <w:proofErr w:type="spellEnd"/>
      <w:r>
        <w:rPr>
          <w:rFonts w:asciiTheme="minorHAnsi" w:eastAsia="Times" w:hAnsiTheme="minorHAnsi" w:cstheme="minorHAnsi"/>
          <w:color w:val="000000" w:themeColor="text1"/>
        </w:rPr>
        <w:t>» (Италия), «</w:t>
      </w:r>
      <w:proofErr w:type="spellStart"/>
      <w:r w:rsidRPr="004B4B6F">
        <w:rPr>
          <w:rFonts w:asciiTheme="minorHAnsi" w:eastAsia="Times" w:hAnsiTheme="minorHAnsi" w:cstheme="minorHAnsi"/>
          <w:color w:val="000000" w:themeColor="text1"/>
        </w:rPr>
        <w:t>Durobor</w:t>
      </w:r>
      <w:proofErr w:type="spellEnd"/>
      <w:r>
        <w:rPr>
          <w:rFonts w:asciiTheme="minorHAnsi" w:eastAsia="Times" w:hAnsiTheme="minorHAnsi" w:cstheme="minorHAnsi"/>
          <w:color w:val="000000" w:themeColor="text1"/>
        </w:rPr>
        <w:t>» (Бельгия), «</w:t>
      </w:r>
      <w:proofErr w:type="spellStart"/>
      <w:r w:rsidRPr="004B4B6F">
        <w:rPr>
          <w:rFonts w:asciiTheme="minorHAnsi" w:eastAsia="Times" w:hAnsiTheme="minorHAnsi" w:cstheme="minorHAnsi"/>
          <w:color w:val="000000" w:themeColor="text1"/>
        </w:rPr>
        <w:t>Chef</w:t>
      </w:r>
      <w:proofErr w:type="spellEnd"/>
      <w:r w:rsidRPr="004B4B6F">
        <w:rPr>
          <w:rFonts w:asciiTheme="minorHAnsi" w:eastAsia="Times" w:hAnsiTheme="minorHAnsi" w:cstheme="minorHAnsi"/>
          <w:color w:val="000000" w:themeColor="text1"/>
        </w:rPr>
        <w:t xml:space="preserve"> &amp; </w:t>
      </w:r>
      <w:proofErr w:type="spellStart"/>
      <w:r w:rsidRPr="004B4B6F">
        <w:rPr>
          <w:rFonts w:asciiTheme="minorHAnsi" w:eastAsia="Times" w:hAnsiTheme="minorHAnsi" w:cstheme="minorHAnsi"/>
          <w:color w:val="000000" w:themeColor="text1"/>
        </w:rPr>
        <w:t>Sommelier</w:t>
      </w:r>
      <w:proofErr w:type="spellEnd"/>
      <w:r w:rsidRPr="004B4B6F">
        <w:rPr>
          <w:rFonts w:asciiTheme="minorHAnsi" w:eastAsia="Times" w:hAnsiTheme="minorHAnsi" w:cstheme="minorHAnsi"/>
          <w:color w:val="000000" w:themeColor="text1"/>
        </w:rPr>
        <w:t>» (Франция) и «</w:t>
      </w:r>
      <w:proofErr w:type="spellStart"/>
      <w:r w:rsidRPr="004B4B6F">
        <w:rPr>
          <w:rFonts w:asciiTheme="minorHAnsi" w:eastAsia="Times" w:hAnsiTheme="minorHAnsi" w:cstheme="minorHAnsi"/>
          <w:color w:val="000000" w:themeColor="text1"/>
        </w:rPr>
        <w:t>Bormioli</w:t>
      </w:r>
      <w:proofErr w:type="spellEnd"/>
      <w:r w:rsidRPr="004B4B6F">
        <w:rPr>
          <w:rFonts w:asciiTheme="minorHAnsi" w:eastAsia="Times" w:hAnsiTheme="minorHAnsi" w:cstheme="minorHAnsi"/>
          <w:color w:val="000000" w:themeColor="text1"/>
        </w:rPr>
        <w:t xml:space="preserve"> </w:t>
      </w:r>
      <w:proofErr w:type="spellStart"/>
      <w:r w:rsidRPr="004B4B6F">
        <w:rPr>
          <w:rFonts w:asciiTheme="minorHAnsi" w:eastAsia="Times" w:hAnsiTheme="minorHAnsi" w:cstheme="minorHAnsi"/>
          <w:color w:val="000000" w:themeColor="text1"/>
        </w:rPr>
        <w:t>Luigi</w:t>
      </w:r>
      <w:proofErr w:type="spellEnd"/>
      <w:r w:rsidRPr="004B4B6F">
        <w:rPr>
          <w:rFonts w:asciiTheme="minorHAnsi" w:eastAsia="Times" w:hAnsiTheme="minorHAnsi" w:cstheme="minorHAnsi"/>
          <w:color w:val="000000" w:themeColor="text1"/>
        </w:rPr>
        <w:t>» (Италия).</w:t>
      </w:r>
    </w:p>
    <w:p w:rsidR="00FD430E" w:rsidRPr="0090201D" w:rsidRDefault="00FD430E" w:rsidP="0090201D">
      <w:pPr>
        <w:spacing w:before="100" w:beforeAutospacing="1" w:after="100" w:afterAutospacing="1"/>
        <w:ind w:left="567" w:right="424" w:firstLine="567"/>
        <w:rPr>
          <w:rFonts w:asciiTheme="minorHAnsi" w:hAnsiTheme="minorHAnsi" w:cstheme="minorHAnsi"/>
          <w:color w:val="000000" w:themeColor="text1"/>
          <w:szCs w:val="24"/>
        </w:rPr>
      </w:pPr>
      <w:r w:rsidRPr="0090201D">
        <w:rPr>
          <w:rFonts w:asciiTheme="minorHAnsi" w:hAnsiTheme="minorHAnsi" w:cstheme="minorHAnsi"/>
          <w:color w:val="000000" w:themeColor="text1"/>
          <w:szCs w:val="24"/>
        </w:rPr>
        <w:lastRenderedPageBreak/>
        <w:t xml:space="preserve">ДЛЯ ПОДАЧИ ХОЛОДНЫХ КОКТЕЙЛЕЙ ПОСУДУ НУЖНО ОХЛАДИТЬ, </w:t>
      </w:r>
      <w:proofErr w:type="gramStart"/>
      <w:r w:rsidRPr="0090201D">
        <w:rPr>
          <w:rFonts w:asciiTheme="minorHAnsi" w:hAnsiTheme="minorHAnsi" w:cstheme="minorHAnsi"/>
          <w:color w:val="000000" w:themeColor="text1"/>
          <w:szCs w:val="24"/>
        </w:rPr>
        <w:t>ДЛЯ</w:t>
      </w:r>
      <w:proofErr w:type="gramEnd"/>
      <w:r w:rsidRPr="0090201D">
        <w:rPr>
          <w:rFonts w:asciiTheme="minorHAnsi" w:hAnsiTheme="minorHAnsi" w:cstheme="minorHAnsi"/>
          <w:color w:val="000000" w:themeColor="text1"/>
          <w:szCs w:val="24"/>
        </w:rPr>
        <w:t xml:space="preserve"> ГОРЯЧИХ – НАГРЕТЬ.</w:t>
      </w:r>
      <w:r w:rsidRPr="0090201D">
        <w:rPr>
          <w:rFonts w:asciiTheme="minorHAnsi" w:hAnsiTheme="minorHAnsi" w:cstheme="minorHAnsi"/>
          <w:color w:val="000000" w:themeColor="text1"/>
          <w:szCs w:val="24"/>
        </w:rPr>
        <w:br/>
      </w:r>
      <w:r w:rsidRPr="0090201D">
        <w:rPr>
          <w:rFonts w:asciiTheme="minorHAnsi" w:hAnsiTheme="minorHAnsi" w:cstheme="minorHAnsi"/>
          <w:color w:val="000000" w:themeColor="text1"/>
          <w:szCs w:val="24"/>
        </w:rPr>
        <w:br/>
        <w:t>Для охлаждения посуды можно:</w:t>
      </w:r>
    </w:p>
    <w:p w:rsidR="00FD430E" w:rsidRPr="0090201D" w:rsidRDefault="00FD430E" w:rsidP="0090201D">
      <w:pPr>
        <w:numPr>
          <w:ilvl w:val="0"/>
          <w:numId w:val="33"/>
        </w:numPr>
        <w:spacing w:before="100" w:beforeAutospacing="1" w:after="100" w:afterAutospacing="1"/>
        <w:ind w:left="567" w:right="424" w:firstLine="567"/>
        <w:rPr>
          <w:rFonts w:asciiTheme="minorHAnsi" w:hAnsiTheme="minorHAnsi" w:cstheme="minorHAnsi"/>
          <w:color w:val="000000" w:themeColor="text1"/>
          <w:szCs w:val="24"/>
        </w:rPr>
      </w:pPr>
      <w:r w:rsidRPr="0090201D">
        <w:rPr>
          <w:rFonts w:asciiTheme="minorHAnsi" w:hAnsiTheme="minorHAnsi" w:cstheme="minorHAnsi"/>
          <w:color w:val="000000" w:themeColor="text1"/>
          <w:szCs w:val="24"/>
        </w:rPr>
        <w:t xml:space="preserve">использовать холодильник, предварительно поместив в него запас самой </w:t>
      </w:r>
      <w:proofErr w:type="spellStart"/>
      <w:proofErr w:type="gramStart"/>
      <w:r w:rsidRPr="0090201D">
        <w:rPr>
          <w:rFonts w:asciiTheme="minorHAnsi" w:hAnsiTheme="minorHAnsi" w:cstheme="minorHAnsi"/>
          <w:color w:val="000000" w:themeColor="text1"/>
          <w:szCs w:val="24"/>
        </w:rPr>
        <w:t>необхо-димой</w:t>
      </w:r>
      <w:proofErr w:type="spellEnd"/>
      <w:proofErr w:type="gramEnd"/>
      <w:r w:rsidRPr="0090201D">
        <w:rPr>
          <w:rFonts w:asciiTheme="minorHAnsi" w:hAnsiTheme="minorHAnsi" w:cstheme="minorHAnsi"/>
          <w:color w:val="000000" w:themeColor="text1"/>
          <w:szCs w:val="24"/>
        </w:rPr>
        <w:t xml:space="preserve"> посуды (стопки, бокалы под белое вино, </w:t>
      </w:r>
      <w:proofErr w:type="spellStart"/>
      <w:r w:rsidRPr="0090201D">
        <w:rPr>
          <w:rFonts w:asciiTheme="minorHAnsi" w:hAnsiTheme="minorHAnsi" w:cstheme="minorHAnsi"/>
          <w:color w:val="000000" w:themeColor="text1"/>
          <w:szCs w:val="24"/>
        </w:rPr>
        <w:t>флюте</w:t>
      </w:r>
      <w:proofErr w:type="spellEnd"/>
      <w:r w:rsidRPr="0090201D">
        <w:rPr>
          <w:rFonts w:asciiTheme="minorHAnsi" w:hAnsiTheme="minorHAnsi" w:cstheme="minorHAnsi"/>
          <w:color w:val="000000" w:themeColor="text1"/>
          <w:szCs w:val="24"/>
        </w:rPr>
        <w:t>, пивные кружки и т.д.);</w:t>
      </w:r>
    </w:p>
    <w:p w:rsidR="00FD430E" w:rsidRPr="0090201D" w:rsidRDefault="00FD430E" w:rsidP="0090201D">
      <w:pPr>
        <w:numPr>
          <w:ilvl w:val="0"/>
          <w:numId w:val="33"/>
        </w:numPr>
        <w:spacing w:before="100" w:beforeAutospacing="1" w:after="100" w:afterAutospacing="1"/>
        <w:ind w:left="567" w:right="425" w:firstLine="567"/>
        <w:rPr>
          <w:rFonts w:asciiTheme="minorHAnsi" w:hAnsiTheme="minorHAnsi" w:cstheme="minorHAnsi"/>
          <w:color w:val="000000" w:themeColor="text1"/>
          <w:szCs w:val="24"/>
        </w:rPr>
      </w:pPr>
      <w:r w:rsidRPr="0090201D">
        <w:rPr>
          <w:rFonts w:asciiTheme="minorHAnsi" w:hAnsiTheme="minorHAnsi" w:cstheme="minorHAnsi"/>
          <w:color w:val="000000" w:themeColor="text1"/>
          <w:szCs w:val="24"/>
        </w:rPr>
        <w:t>непосредственно перед подачей засыпать в бокалы лед (лучше крошеный, так как он имеет большую площадь соприкосновения с бокалом).</w:t>
      </w:r>
    </w:p>
    <w:p w:rsidR="00FD430E" w:rsidRPr="0090201D" w:rsidRDefault="00FD430E" w:rsidP="0090201D">
      <w:pPr>
        <w:spacing w:before="100" w:beforeAutospacing="1" w:after="100" w:afterAutospacing="1"/>
        <w:ind w:left="567" w:right="425" w:firstLine="567"/>
        <w:rPr>
          <w:rFonts w:asciiTheme="minorHAnsi" w:hAnsiTheme="minorHAnsi" w:cstheme="minorHAnsi"/>
          <w:color w:val="000000" w:themeColor="text1"/>
          <w:szCs w:val="24"/>
        </w:rPr>
      </w:pPr>
      <w:r w:rsidRPr="0090201D">
        <w:rPr>
          <w:rFonts w:asciiTheme="minorHAnsi" w:hAnsiTheme="minorHAnsi" w:cstheme="minorHAnsi"/>
          <w:color w:val="000000" w:themeColor="text1"/>
          <w:szCs w:val="24"/>
        </w:rPr>
        <w:t>Нагревать посуду можно:</w:t>
      </w:r>
    </w:p>
    <w:p w:rsidR="00FD430E" w:rsidRPr="0090201D" w:rsidRDefault="00FD430E" w:rsidP="0090201D">
      <w:pPr>
        <w:numPr>
          <w:ilvl w:val="0"/>
          <w:numId w:val="34"/>
        </w:numPr>
        <w:spacing w:before="100" w:beforeAutospacing="1" w:after="100" w:afterAutospacing="1"/>
        <w:ind w:left="567" w:right="424" w:firstLine="567"/>
        <w:rPr>
          <w:rFonts w:asciiTheme="minorHAnsi" w:hAnsiTheme="minorHAnsi" w:cstheme="minorHAnsi"/>
          <w:color w:val="000000" w:themeColor="text1"/>
          <w:szCs w:val="24"/>
        </w:rPr>
      </w:pPr>
      <w:r w:rsidRPr="0090201D">
        <w:rPr>
          <w:rFonts w:asciiTheme="minorHAnsi" w:hAnsiTheme="minorHAnsi" w:cstheme="minorHAnsi"/>
          <w:color w:val="000000" w:themeColor="text1"/>
          <w:szCs w:val="24"/>
        </w:rPr>
        <w:t xml:space="preserve">паром из </w:t>
      </w:r>
      <w:proofErr w:type="spellStart"/>
      <w:r w:rsidRPr="0090201D">
        <w:rPr>
          <w:rFonts w:asciiTheme="minorHAnsi" w:hAnsiTheme="minorHAnsi" w:cstheme="minorHAnsi"/>
          <w:color w:val="000000" w:themeColor="text1"/>
          <w:szCs w:val="24"/>
        </w:rPr>
        <w:t>капучинатора</w:t>
      </w:r>
      <w:proofErr w:type="spellEnd"/>
      <w:r w:rsidRPr="0090201D">
        <w:rPr>
          <w:rFonts w:asciiTheme="minorHAnsi" w:hAnsiTheme="minorHAnsi" w:cstheme="minorHAnsi"/>
          <w:color w:val="000000" w:themeColor="text1"/>
          <w:szCs w:val="24"/>
        </w:rPr>
        <w:t xml:space="preserve"> (если позволяет размер кофе-машины, то можно держать специальную посуду непосредственно на ней);</w:t>
      </w:r>
    </w:p>
    <w:p w:rsidR="00FD430E" w:rsidRPr="0090201D" w:rsidRDefault="00FD430E" w:rsidP="0090201D">
      <w:pPr>
        <w:numPr>
          <w:ilvl w:val="0"/>
          <w:numId w:val="34"/>
        </w:numPr>
        <w:spacing w:before="100" w:beforeAutospacing="1" w:after="100" w:afterAutospacing="1"/>
        <w:ind w:left="567" w:right="424" w:firstLine="567"/>
        <w:rPr>
          <w:rFonts w:asciiTheme="minorHAnsi" w:hAnsiTheme="minorHAnsi" w:cstheme="minorHAnsi"/>
          <w:color w:val="000000" w:themeColor="text1"/>
          <w:szCs w:val="24"/>
        </w:rPr>
      </w:pPr>
      <w:r w:rsidRPr="0090201D">
        <w:rPr>
          <w:rFonts w:asciiTheme="minorHAnsi" w:hAnsiTheme="minorHAnsi" w:cstheme="minorHAnsi"/>
          <w:color w:val="000000" w:themeColor="text1"/>
          <w:szCs w:val="24"/>
        </w:rPr>
        <w:t xml:space="preserve">на некоторое </w:t>
      </w:r>
      <w:proofErr w:type="gramStart"/>
      <w:r w:rsidRPr="0090201D">
        <w:rPr>
          <w:rFonts w:asciiTheme="minorHAnsi" w:hAnsiTheme="minorHAnsi" w:cstheme="minorHAnsi"/>
          <w:color w:val="000000" w:themeColor="text1"/>
          <w:szCs w:val="24"/>
        </w:rPr>
        <w:t>время</w:t>
      </w:r>
      <w:proofErr w:type="gramEnd"/>
      <w:r w:rsidRPr="0090201D">
        <w:rPr>
          <w:rFonts w:asciiTheme="minorHAnsi" w:hAnsiTheme="minorHAnsi" w:cstheme="minorHAnsi"/>
          <w:color w:val="000000" w:themeColor="text1"/>
          <w:szCs w:val="24"/>
        </w:rPr>
        <w:t xml:space="preserve"> наполнив бокал горячей водой.</w:t>
      </w:r>
    </w:p>
    <w:p w:rsidR="00FD430E" w:rsidRPr="00062D9A" w:rsidRDefault="00FE76D0" w:rsidP="0090201D">
      <w:pPr>
        <w:spacing w:before="100" w:beforeAutospacing="1" w:after="100" w:afterAutospacing="1"/>
        <w:ind w:left="1134" w:right="424"/>
        <w:rPr>
          <w:rFonts w:asciiTheme="minorHAnsi" w:hAnsiTheme="minorHAnsi" w:cstheme="minorHAnsi"/>
          <w:b/>
          <w:color w:val="000000" w:themeColor="text1"/>
          <w:szCs w:val="24"/>
        </w:rPr>
      </w:pPr>
      <w:r>
        <w:rPr>
          <w:rFonts w:asciiTheme="minorHAnsi" w:hAnsiTheme="minorHAnsi" w:cstheme="minorHAnsi"/>
          <w:b/>
          <w:color w:val="000000" w:themeColor="text1"/>
          <w:szCs w:val="24"/>
        </w:rPr>
        <w:t>Рекомендации по уходу</w:t>
      </w:r>
      <w:r w:rsidR="00FD430E" w:rsidRPr="00062D9A">
        <w:rPr>
          <w:rFonts w:asciiTheme="minorHAnsi" w:hAnsiTheme="minorHAnsi" w:cstheme="minorHAnsi"/>
          <w:b/>
          <w:color w:val="000000" w:themeColor="text1"/>
          <w:szCs w:val="24"/>
        </w:rPr>
        <w:t>:</w:t>
      </w:r>
    </w:p>
    <w:p w:rsidR="00FD430E" w:rsidRPr="0090201D" w:rsidRDefault="00FD430E" w:rsidP="0090201D">
      <w:pPr>
        <w:numPr>
          <w:ilvl w:val="0"/>
          <w:numId w:val="34"/>
        </w:numPr>
        <w:spacing w:before="100" w:beforeAutospacing="1" w:after="100" w:afterAutospacing="1"/>
        <w:ind w:left="567" w:right="424" w:firstLine="567"/>
        <w:rPr>
          <w:rFonts w:asciiTheme="minorHAnsi" w:hAnsiTheme="minorHAnsi" w:cstheme="minorHAnsi"/>
          <w:color w:val="000000" w:themeColor="text1"/>
          <w:szCs w:val="24"/>
        </w:rPr>
      </w:pPr>
      <w:r w:rsidRPr="0090201D">
        <w:rPr>
          <w:rFonts w:asciiTheme="minorHAnsi" w:hAnsiTheme="minorHAnsi" w:cstheme="minorHAnsi"/>
          <w:color w:val="000000" w:themeColor="text1"/>
          <w:szCs w:val="24"/>
        </w:rPr>
        <w:t xml:space="preserve">следить за отсутствием на бокалах сколов и </w:t>
      </w:r>
      <w:proofErr w:type="spellStart"/>
      <w:r w:rsidRPr="0090201D">
        <w:rPr>
          <w:rFonts w:asciiTheme="minorHAnsi" w:hAnsiTheme="minorHAnsi" w:cstheme="minorHAnsi"/>
          <w:color w:val="000000" w:themeColor="text1"/>
          <w:szCs w:val="24"/>
        </w:rPr>
        <w:t>терещин</w:t>
      </w:r>
      <w:proofErr w:type="spellEnd"/>
      <w:r w:rsidRPr="0090201D">
        <w:rPr>
          <w:rFonts w:asciiTheme="minorHAnsi" w:hAnsiTheme="minorHAnsi" w:cstheme="minorHAnsi"/>
          <w:color w:val="000000" w:themeColor="text1"/>
          <w:szCs w:val="24"/>
        </w:rPr>
        <w:t>;</w:t>
      </w:r>
    </w:p>
    <w:p w:rsidR="00FD430E" w:rsidRDefault="00FD430E" w:rsidP="0090201D">
      <w:pPr>
        <w:numPr>
          <w:ilvl w:val="0"/>
          <w:numId w:val="34"/>
        </w:numPr>
        <w:spacing w:before="100" w:beforeAutospacing="1" w:after="100" w:afterAutospacing="1"/>
        <w:ind w:left="567" w:right="424" w:firstLine="567"/>
        <w:rPr>
          <w:rFonts w:asciiTheme="minorHAnsi" w:hAnsiTheme="minorHAnsi" w:cstheme="minorHAnsi"/>
          <w:color w:val="000000" w:themeColor="text1"/>
          <w:szCs w:val="24"/>
        </w:rPr>
      </w:pPr>
      <w:r w:rsidRPr="0090201D">
        <w:rPr>
          <w:rFonts w:asciiTheme="minorHAnsi" w:hAnsiTheme="minorHAnsi" w:cstheme="minorHAnsi"/>
          <w:color w:val="000000" w:themeColor="text1"/>
          <w:szCs w:val="24"/>
        </w:rPr>
        <w:t xml:space="preserve">хранить стекло на </w:t>
      </w:r>
      <w:proofErr w:type="spellStart"/>
      <w:r w:rsidRPr="0090201D">
        <w:rPr>
          <w:rFonts w:asciiTheme="minorHAnsi" w:hAnsiTheme="minorHAnsi" w:cstheme="minorHAnsi"/>
          <w:color w:val="000000" w:themeColor="text1"/>
          <w:szCs w:val="24"/>
        </w:rPr>
        <w:t>барной</w:t>
      </w:r>
      <w:proofErr w:type="spellEnd"/>
      <w:r w:rsidRPr="0090201D">
        <w:rPr>
          <w:rFonts w:asciiTheme="minorHAnsi" w:hAnsiTheme="minorHAnsi" w:cstheme="minorHAnsi"/>
          <w:color w:val="000000" w:themeColor="text1"/>
          <w:szCs w:val="24"/>
        </w:rPr>
        <w:t xml:space="preserve"> сетке в перевернутом виде;</w:t>
      </w:r>
    </w:p>
    <w:p w:rsidR="00201E0F" w:rsidRPr="0090201D" w:rsidRDefault="00201E0F" w:rsidP="0090201D">
      <w:pPr>
        <w:numPr>
          <w:ilvl w:val="0"/>
          <w:numId w:val="34"/>
        </w:numPr>
        <w:spacing w:before="100" w:beforeAutospacing="1" w:after="100" w:afterAutospacing="1"/>
        <w:ind w:left="567" w:right="424" w:firstLine="567"/>
        <w:rPr>
          <w:rFonts w:asciiTheme="minorHAnsi" w:hAnsiTheme="minorHAnsi" w:cstheme="minorHAnsi"/>
          <w:color w:val="000000" w:themeColor="text1"/>
          <w:szCs w:val="24"/>
        </w:rPr>
      </w:pPr>
      <w:r w:rsidRPr="00201E0F">
        <w:rPr>
          <w:rFonts w:asciiTheme="minorHAnsi" w:hAnsiTheme="minorHAnsi" w:cstheme="minorHAnsi"/>
          <w:color w:val="000000" w:themeColor="text1"/>
          <w:szCs w:val="24"/>
        </w:rPr>
        <w:t>соблюдать рекомендации производителя моющих машин; </w:t>
      </w:r>
    </w:p>
    <w:p w:rsidR="00FD430E" w:rsidRPr="0090201D" w:rsidRDefault="00FD430E" w:rsidP="0090201D">
      <w:pPr>
        <w:numPr>
          <w:ilvl w:val="0"/>
          <w:numId w:val="34"/>
        </w:numPr>
        <w:spacing w:before="100" w:beforeAutospacing="1" w:after="100" w:afterAutospacing="1"/>
        <w:ind w:left="567" w:right="424" w:firstLine="567"/>
        <w:rPr>
          <w:rFonts w:asciiTheme="minorHAnsi" w:hAnsiTheme="minorHAnsi" w:cstheme="minorHAnsi"/>
          <w:color w:val="000000" w:themeColor="text1"/>
          <w:szCs w:val="24"/>
        </w:rPr>
      </w:pPr>
      <w:r w:rsidRPr="0090201D">
        <w:rPr>
          <w:rFonts w:asciiTheme="minorHAnsi" w:hAnsiTheme="minorHAnsi" w:cstheme="minorHAnsi"/>
          <w:color w:val="000000" w:themeColor="text1"/>
          <w:szCs w:val="24"/>
        </w:rPr>
        <w:t xml:space="preserve">полировать </w:t>
      </w:r>
      <w:proofErr w:type="spellStart"/>
      <w:r w:rsidRPr="0090201D">
        <w:rPr>
          <w:rFonts w:asciiTheme="minorHAnsi" w:hAnsiTheme="minorHAnsi" w:cstheme="minorHAnsi"/>
          <w:color w:val="000000" w:themeColor="text1"/>
          <w:szCs w:val="24"/>
        </w:rPr>
        <w:t>барное</w:t>
      </w:r>
      <w:proofErr w:type="spellEnd"/>
      <w:r w:rsidRPr="0090201D">
        <w:rPr>
          <w:rFonts w:asciiTheme="minorHAnsi" w:hAnsiTheme="minorHAnsi" w:cstheme="minorHAnsi"/>
          <w:color w:val="000000" w:themeColor="text1"/>
          <w:szCs w:val="24"/>
        </w:rPr>
        <w:t xml:space="preserve"> стекло.</w:t>
      </w:r>
    </w:p>
    <w:p w:rsidR="00560EDE" w:rsidRDefault="00560EDE" w:rsidP="00AB3A8C">
      <w:pPr>
        <w:ind w:left="993" w:right="707" w:firstLine="425"/>
        <w:jc w:val="both"/>
        <w:rPr>
          <w:rFonts w:asciiTheme="minorHAnsi" w:hAnsiTheme="minorHAnsi" w:cstheme="minorHAnsi"/>
          <w:b/>
          <w:sz w:val="48"/>
          <w:szCs w:val="48"/>
        </w:rPr>
      </w:pPr>
    </w:p>
    <w:p w:rsidR="00C33AFA" w:rsidRDefault="00C33AFA"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C33AFA" w:rsidRDefault="00C33AFA"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C33AFA" w:rsidRDefault="00C33AFA"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C33AFA" w:rsidRDefault="00C33AFA"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C33AFA" w:rsidRDefault="00C33AFA"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C33AFA" w:rsidRDefault="00C33AFA"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C33AFA" w:rsidRDefault="00C33AFA"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C33AFA" w:rsidRDefault="00C33AFA"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C33AFA" w:rsidRDefault="00C33AFA"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C33AFA" w:rsidRDefault="00C33AFA"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F418FD" w:rsidRPr="00E84047" w:rsidRDefault="00F418FD" w:rsidP="00E84047">
      <w:pPr>
        <w:spacing w:before="100" w:beforeAutospacing="1" w:after="100" w:afterAutospacing="1"/>
        <w:ind w:left="993" w:right="707" w:firstLine="425"/>
        <w:jc w:val="center"/>
        <w:outlineLvl w:val="1"/>
        <w:rPr>
          <w:rFonts w:asciiTheme="minorHAnsi" w:hAnsiTheme="minorHAnsi" w:cstheme="minorHAnsi"/>
          <w:b/>
          <w:sz w:val="36"/>
          <w:szCs w:val="36"/>
          <w:u w:val="single"/>
        </w:rPr>
      </w:pPr>
      <w:r w:rsidRPr="00E84047">
        <w:rPr>
          <w:rFonts w:asciiTheme="minorHAnsi" w:hAnsiTheme="minorHAnsi" w:cstheme="minorHAnsi"/>
          <w:b/>
          <w:sz w:val="36"/>
          <w:szCs w:val="36"/>
          <w:u w:val="single"/>
        </w:rPr>
        <w:t>Ножи</w:t>
      </w:r>
    </w:p>
    <w:p w:rsidR="00E84047" w:rsidRDefault="00F418FD" w:rsidP="00E84047">
      <w:pPr>
        <w:ind w:left="993" w:right="707" w:firstLine="425"/>
        <w:jc w:val="both"/>
        <w:rPr>
          <w:rFonts w:asciiTheme="minorHAnsi" w:hAnsiTheme="minorHAnsi" w:cstheme="minorHAnsi"/>
          <w:szCs w:val="24"/>
        </w:rPr>
      </w:pPr>
      <w:r w:rsidRPr="00E84047">
        <w:rPr>
          <w:rFonts w:asciiTheme="minorHAnsi" w:hAnsiTheme="minorHAnsi" w:cstheme="minorHAnsi"/>
          <w:szCs w:val="24"/>
        </w:rPr>
        <w:t>Как известно, сталь — это сплав железа с углеродом. Всё остальное, что добавляется в сталь призвано усиливать её свойства и/или корректировать их в ту или иную сторону. Металлурги всего мира работают над улучшением качеств</w:t>
      </w:r>
      <w:r w:rsidR="008D6335">
        <w:rPr>
          <w:rFonts w:asciiTheme="minorHAnsi" w:hAnsiTheme="minorHAnsi" w:cstheme="minorHAnsi"/>
          <w:szCs w:val="24"/>
        </w:rPr>
        <w:t>а</w:t>
      </w:r>
      <w:r w:rsidRPr="00E84047">
        <w:rPr>
          <w:rFonts w:asciiTheme="minorHAnsi" w:hAnsiTheme="minorHAnsi" w:cstheme="minorHAnsi"/>
          <w:szCs w:val="24"/>
        </w:rPr>
        <w:t xml:space="preserve"> стали, разрабатывая все новые и новые рецептуры и внедряя новейшие технологии производства. Они борются за прочность, твёрдость, износостойкость, жаростойкость и прочие свойства материала. Разберем эти понятия подробнее.</w:t>
      </w:r>
    </w:p>
    <w:p w:rsidR="00E84047" w:rsidRDefault="00F418FD" w:rsidP="00E84047">
      <w:pPr>
        <w:ind w:left="993" w:right="707" w:firstLine="425"/>
        <w:jc w:val="both"/>
        <w:rPr>
          <w:rFonts w:asciiTheme="minorHAnsi" w:hAnsiTheme="minorHAnsi" w:cstheme="minorHAnsi"/>
        </w:rPr>
      </w:pPr>
      <w:r w:rsidRPr="00F418FD">
        <w:rPr>
          <w:rStyle w:val="ad"/>
          <w:rFonts w:asciiTheme="minorHAnsi" w:hAnsiTheme="minorHAnsi" w:cstheme="minorHAnsi"/>
        </w:rPr>
        <w:t>Твёрдость</w:t>
      </w:r>
      <w:r w:rsidRPr="00F418FD">
        <w:rPr>
          <w:rFonts w:asciiTheme="minorHAnsi" w:hAnsiTheme="minorHAnsi" w:cstheme="minorHAnsi"/>
        </w:rPr>
        <w:t xml:space="preserve"> — это способность вещества сопротивляться проникновению в него другого тела. То есть способность сопротивляться деформации и изменению формы. Для ножей актуальна проверка твердости по методу Роквелла, которая осуществляется следующим образом: в материал намеренно вдавливается металлический или алмазный шарик, конус. Чем меньше глубина проникновения, тем тверже материал. Измеряется твердость в условных единицах обозначаемых HRC (или RC). Шкала прибора имеет разметку от 20 до 67 единиц. То есть если вам хотят продать нож с твёрдостью лезвия, скажем, 75 HRC, то это означает, что вас пытаются обмануть. Твёрдость 60 единиц для ножа оптимальна. Большинство же нормальных ножей имеют твердость в районе 55-60 HRC. </w:t>
      </w:r>
    </w:p>
    <w:p w:rsidR="00F418FD" w:rsidRPr="00E84047" w:rsidRDefault="00F418FD" w:rsidP="00E84047">
      <w:pPr>
        <w:ind w:left="993" w:right="707" w:firstLine="425"/>
        <w:jc w:val="both"/>
        <w:rPr>
          <w:rFonts w:asciiTheme="minorHAnsi" w:hAnsiTheme="minorHAnsi" w:cstheme="minorHAnsi"/>
          <w:szCs w:val="24"/>
        </w:rPr>
      </w:pPr>
      <w:r w:rsidRPr="00F418FD">
        <w:rPr>
          <w:rStyle w:val="ad"/>
          <w:rFonts w:asciiTheme="minorHAnsi" w:hAnsiTheme="minorHAnsi" w:cstheme="minorHAnsi"/>
        </w:rPr>
        <w:t>Прочность</w:t>
      </w:r>
      <w:r w:rsidRPr="00F418FD">
        <w:rPr>
          <w:rFonts w:asciiTheme="minorHAnsi" w:hAnsiTheme="minorHAnsi" w:cstheme="minorHAnsi"/>
        </w:rPr>
        <w:t xml:space="preserve"> — способность вещества сопротивляться разрушению (не деформироваться необратимо). Что касается ножей, то производители не дают конкретных цифр по уровню прочности или дополнительных описаний этого свойства, ограничиваясь стандартной фразой «Наш нож самый крепкий». </w:t>
      </w:r>
    </w:p>
    <w:p w:rsid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Износостойкость</w:t>
      </w:r>
      <w:r w:rsidRPr="00F418FD">
        <w:rPr>
          <w:rFonts w:asciiTheme="minorHAnsi" w:hAnsiTheme="minorHAnsi" w:cstheme="minorHAnsi"/>
          <w:szCs w:val="24"/>
        </w:rPr>
        <w:t xml:space="preserve"> — способность материала оказывать сопротивление изнашиванию (потере веса и формы) в условиях трения. Износостойкость зависит от твёрдости стали (высокая твёрдость обеспечивает, соответственно, высокую износостойкость) и от количества и типа карбидов в стали. Карбиды — это соединения железа и других металлов с углеродом. Самые твёрдые карбиды — карбиды ванадия, затем идут карбиды молибдена и вольфрама. Износостойкость стали практически напрямую влияет на способность ножа у</w:t>
      </w:r>
      <w:r w:rsidR="00B3395D">
        <w:rPr>
          <w:rFonts w:asciiTheme="minorHAnsi" w:hAnsiTheme="minorHAnsi" w:cstheme="minorHAnsi"/>
          <w:szCs w:val="24"/>
        </w:rPr>
        <w:t>держивать заточку, не тупиться.</w:t>
      </w:r>
    </w:p>
    <w:p w:rsidR="00B3395D" w:rsidRPr="00F418FD" w:rsidRDefault="00B3395D" w:rsidP="00AB3A8C">
      <w:pPr>
        <w:ind w:left="993" w:right="707" w:firstLine="425"/>
        <w:jc w:val="both"/>
        <w:rPr>
          <w:rFonts w:asciiTheme="minorHAnsi" w:hAnsiTheme="minorHAnsi" w:cstheme="minorHAnsi"/>
          <w:szCs w:val="24"/>
        </w:rPr>
      </w:pPr>
    </w:p>
    <w:p w:rsidR="00F418FD" w:rsidRDefault="00F418FD" w:rsidP="00AB3A8C">
      <w:pPr>
        <w:ind w:left="993" w:right="707" w:firstLine="425"/>
        <w:jc w:val="both"/>
        <w:rPr>
          <w:rFonts w:asciiTheme="minorHAnsi" w:hAnsiTheme="minorHAnsi" w:cstheme="minorHAnsi"/>
          <w:b/>
          <w:color w:val="C00000"/>
          <w:sz w:val="28"/>
          <w:szCs w:val="28"/>
        </w:rPr>
      </w:pPr>
      <w:r w:rsidRPr="00B3395D">
        <w:rPr>
          <w:rFonts w:asciiTheme="minorHAnsi" w:hAnsiTheme="minorHAnsi" w:cstheme="minorHAnsi"/>
          <w:b/>
          <w:color w:val="C00000"/>
          <w:sz w:val="28"/>
          <w:szCs w:val="28"/>
        </w:rPr>
        <w:t>Влияние химических элементов на свойства стали</w:t>
      </w:r>
    </w:p>
    <w:p w:rsidR="00B3395D" w:rsidRPr="00B3395D" w:rsidRDefault="00B3395D" w:rsidP="00AB3A8C">
      <w:pPr>
        <w:ind w:left="993" w:right="707" w:firstLine="425"/>
        <w:jc w:val="both"/>
        <w:rPr>
          <w:bCs/>
          <w:color w:val="C00000"/>
          <w:sz w:val="28"/>
          <w:szCs w:val="28"/>
        </w:rPr>
      </w:pPr>
    </w:p>
    <w:p w:rsidR="00F418FD" w:rsidRP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Углерод</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главный элемент, определяющий </w:t>
      </w:r>
      <w:r w:rsidRPr="00F418FD">
        <w:rPr>
          <w:rStyle w:val="ae"/>
          <w:rFonts w:asciiTheme="minorHAnsi" w:hAnsiTheme="minorHAnsi" w:cstheme="minorHAnsi"/>
          <w:i w:val="0"/>
          <w:szCs w:val="24"/>
        </w:rPr>
        <w:t>свойства стали</w:t>
      </w:r>
      <w:r w:rsidRPr="00F418FD">
        <w:rPr>
          <w:rFonts w:asciiTheme="minorHAnsi" w:hAnsiTheme="minorHAnsi" w:cstheme="minorHAnsi"/>
          <w:i/>
          <w:szCs w:val="24"/>
        </w:rPr>
        <w:t>.</w:t>
      </w:r>
      <w:r w:rsidRPr="00F418FD">
        <w:rPr>
          <w:rFonts w:asciiTheme="minorHAnsi" w:hAnsiTheme="minorHAnsi" w:cstheme="minorHAnsi"/>
          <w:szCs w:val="24"/>
        </w:rPr>
        <w:t xml:space="preserve"> Именно благодаря углероду сталь способна принимать закалку. От количества углерода зависит </w:t>
      </w:r>
      <w:r w:rsidRPr="00E84047">
        <w:rPr>
          <w:rStyle w:val="ae"/>
          <w:rFonts w:asciiTheme="minorHAnsi" w:hAnsiTheme="minorHAnsi" w:cstheme="minorHAnsi"/>
          <w:b/>
          <w:bCs/>
          <w:i w:val="0"/>
          <w:color w:val="C00000"/>
          <w:szCs w:val="24"/>
          <w:u w:val="single"/>
        </w:rPr>
        <w:t>твёрдость и прочность стали</w:t>
      </w:r>
      <w:r w:rsidRPr="00F418FD">
        <w:rPr>
          <w:rFonts w:asciiTheme="minorHAnsi" w:hAnsiTheme="minorHAnsi" w:cstheme="minorHAnsi"/>
          <w:szCs w:val="24"/>
        </w:rPr>
        <w:t xml:space="preserve"> для ножей, хотя он же и повышает с</w:t>
      </w:r>
      <w:r w:rsidRPr="00F418FD">
        <w:rPr>
          <w:rStyle w:val="ad"/>
          <w:rFonts w:asciiTheme="minorHAnsi" w:hAnsiTheme="minorHAnsi" w:cstheme="minorHAnsi"/>
          <w:b w:val="0"/>
          <w:szCs w:val="24"/>
        </w:rPr>
        <w:t>клонность к коррозии</w:t>
      </w:r>
      <w:r w:rsidRPr="00F418FD">
        <w:rPr>
          <w:rFonts w:asciiTheme="minorHAnsi" w:hAnsiTheme="minorHAnsi" w:cstheme="minorHAnsi"/>
          <w:szCs w:val="24"/>
        </w:rPr>
        <w:t xml:space="preserve">. Относительно </w:t>
      </w:r>
      <w:r w:rsidRPr="00F418FD">
        <w:rPr>
          <w:rStyle w:val="ae"/>
          <w:rFonts w:asciiTheme="minorHAnsi" w:hAnsiTheme="minorHAnsi" w:cstheme="minorHAnsi"/>
          <w:bCs/>
          <w:i w:val="0"/>
          <w:szCs w:val="24"/>
        </w:rPr>
        <w:t>стали для ножей</w:t>
      </w:r>
      <w:r w:rsidRPr="00F418FD">
        <w:rPr>
          <w:rFonts w:asciiTheme="minorHAnsi" w:hAnsiTheme="minorHAnsi" w:cstheme="minorHAnsi"/>
          <w:i/>
          <w:szCs w:val="24"/>
        </w:rPr>
        <w:t>,</w:t>
      </w:r>
      <w:r w:rsidRPr="00F418FD">
        <w:rPr>
          <w:rFonts w:asciiTheme="minorHAnsi" w:hAnsiTheme="minorHAnsi" w:cstheme="minorHAnsi"/>
          <w:szCs w:val="24"/>
        </w:rPr>
        <w:t xml:space="preserve"> нас интересуют материалы с количеством углерода не меньше 0,6% — именно с этой отметки сталь может принимать закалку на нормальную твёрдость. Правда производители часто используют стали и с количеством углерода 0,4%</w:t>
      </w:r>
      <w:r w:rsidRPr="00F418FD">
        <w:rPr>
          <w:rFonts w:asciiTheme="minorHAnsi" w:hAnsiTheme="minorHAnsi" w:cstheme="minorHAnsi"/>
          <w:b/>
          <w:szCs w:val="24"/>
        </w:rPr>
        <w:t>-</w:t>
      </w:r>
      <w:r w:rsidRPr="00F418FD">
        <w:rPr>
          <w:rFonts w:asciiTheme="minorHAnsi" w:hAnsiTheme="minorHAnsi" w:cstheme="minorHAnsi"/>
          <w:szCs w:val="24"/>
        </w:rPr>
        <w:t xml:space="preserve">0,6%, как правило, для недорогих кухонных ножей. </w:t>
      </w:r>
    </w:p>
    <w:p w:rsidR="00F418FD" w:rsidRP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Хром</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следующий по распространённости в сталях элемент. </w:t>
      </w:r>
      <w:r w:rsidRPr="00F418FD">
        <w:rPr>
          <w:rStyle w:val="ae"/>
          <w:rFonts w:asciiTheme="minorHAnsi" w:hAnsiTheme="minorHAnsi" w:cstheme="minorHAnsi"/>
          <w:i w:val="0"/>
          <w:szCs w:val="24"/>
        </w:rPr>
        <w:t>Хром</w:t>
      </w:r>
      <w:r w:rsidRPr="00F418FD">
        <w:rPr>
          <w:rFonts w:asciiTheme="minorHAnsi" w:hAnsiTheme="minorHAnsi" w:cstheme="minorHAnsi"/>
          <w:szCs w:val="24"/>
        </w:rPr>
        <w:t xml:space="preserve"> помогает сплаву сопротивляться коррозии и делает её нержавеющей. Официально сталь считается нержавеющей, если содержание хрома в ней не меньше 14%. Но при всех своих положительных качествах хром негативно влияет на прочность стали. </w:t>
      </w:r>
    </w:p>
    <w:p w:rsidR="00F418FD" w:rsidRP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 xml:space="preserve">Молибден </w:t>
      </w:r>
      <w:r w:rsidRPr="00F418FD">
        <w:rPr>
          <w:rFonts w:asciiTheme="minorHAnsi" w:hAnsiTheme="minorHAnsi" w:cstheme="minorHAnsi"/>
          <w:szCs w:val="24"/>
        </w:rPr>
        <w:t xml:space="preserve">— используется как легирующая добавка, повышающая </w:t>
      </w:r>
      <w:r w:rsidRPr="00F418FD">
        <w:rPr>
          <w:rStyle w:val="ae"/>
          <w:rFonts w:asciiTheme="minorHAnsi" w:hAnsiTheme="minorHAnsi" w:cstheme="minorHAnsi"/>
          <w:bCs/>
          <w:i w:val="0"/>
          <w:szCs w:val="24"/>
        </w:rPr>
        <w:t>жаропрочность и коррозионную стойкость стали</w:t>
      </w:r>
      <w:r w:rsidRPr="00F418FD">
        <w:rPr>
          <w:rFonts w:asciiTheme="minorHAnsi" w:hAnsiTheme="minorHAnsi" w:cstheme="minorHAnsi"/>
          <w:i/>
          <w:szCs w:val="24"/>
        </w:rPr>
        <w:t>.</w:t>
      </w:r>
      <w:r w:rsidRPr="00F418FD">
        <w:rPr>
          <w:rFonts w:asciiTheme="minorHAnsi" w:hAnsiTheme="minorHAnsi" w:cstheme="minorHAnsi"/>
          <w:szCs w:val="24"/>
        </w:rPr>
        <w:t xml:space="preserve"> </w:t>
      </w:r>
      <w:r w:rsidRPr="00F418FD">
        <w:rPr>
          <w:rStyle w:val="ae"/>
          <w:rFonts w:asciiTheme="minorHAnsi" w:hAnsiTheme="minorHAnsi" w:cstheme="minorHAnsi"/>
          <w:i w:val="0"/>
          <w:szCs w:val="24"/>
        </w:rPr>
        <w:t>Молибден</w:t>
      </w:r>
      <w:r w:rsidRPr="00F418FD">
        <w:rPr>
          <w:rFonts w:asciiTheme="minorHAnsi" w:hAnsiTheme="minorHAnsi" w:cstheme="minorHAnsi"/>
          <w:szCs w:val="24"/>
        </w:rPr>
        <w:t xml:space="preserve"> усиливает действие хрома в сплаве, улучшает </w:t>
      </w:r>
      <w:r w:rsidRPr="00F418FD">
        <w:rPr>
          <w:rFonts w:asciiTheme="minorHAnsi" w:hAnsiTheme="minorHAnsi" w:cstheme="minorHAnsi"/>
          <w:szCs w:val="24"/>
        </w:rPr>
        <w:lastRenderedPageBreak/>
        <w:t xml:space="preserve">прокаливаемость, делает состав более равномерным. По сути, улучшает почти все </w:t>
      </w:r>
      <w:r w:rsidRPr="00F418FD">
        <w:rPr>
          <w:rStyle w:val="ae"/>
          <w:rFonts w:asciiTheme="minorHAnsi" w:hAnsiTheme="minorHAnsi" w:cstheme="minorHAnsi"/>
          <w:bCs/>
          <w:i w:val="0"/>
          <w:szCs w:val="24"/>
        </w:rPr>
        <w:t>свойства сплава</w:t>
      </w:r>
      <w:r w:rsidRPr="00F418FD">
        <w:rPr>
          <w:rFonts w:asciiTheme="minorHAnsi" w:hAnsiTheme="minorHAnsi" w:cstheme="minorHAnsi"/>
          <w:szCs w:val="24"/>
        </w:rPr>
        <w:t xml:space="preserve">. Молибден — обязательный элемент в </w:t>
      </w:r>
      <w:r w:rsidRPr="00F418FD">
        <w:rPr>
          <w:rStyle w:val="ae"/>
          <w:rFonts w:asciiTheme="minorHAnsi" w:hAnsiTheme="minorHAnsi" w:cstheme="minorHAnsi"/>
          <w:bCs/>
          <w:i w:val="0"/>
          <w:szCs w:val="24"/>
        </w:rPr>
        <w:t>быстрорежущих сталях</w:t>
      </w:r>
      <w:r w:rsidRPr="00F418FD">
        <w:rPr>
          <w:rFonts w:asciiTheme="minorHAnsi" w:hAnsiTheme="minorHAnsi" w:cstheme="minorHAnsi"/>
          <w:i/>
          <w:szCs w:val="24"/>
        </w:rPr>
        <w:t>.</w:t>
      </w:r>
      <w:r w:rsidRPr="00F418FD">
        <w:rPr>
          <w:rFonts w:asciiTheme="minorHAnsi" w:hAnsiTheme="minorHAnsi" w:cstheme="minorHAnsi"/>
          <w:szCs w:val="24"/>
        </w:rPr>
        <w:t xml:space="preserve"> </w:t>
      </w:r>
      <w:r w:rsidRPr="00F418FD">
        <w:rPr>
          <w:rStyle w:val="ae"/>
          <w:rFonts w:asciiTheme="minorHAnsi" w:hAnsiTheme="minorHAnsi" w:cstheme="minorHAnsi"/>
          <w:bCs/>
          <w:i w:val="0"/>
          <w:szCs w:val="24"/>
        </w:rPr>
        <w:t>Стали</w:t>
      </w:r>
      <w:r w:rsidRPr="00F418FD">
        <w:rPr>
          <w:rFonts w:asciiTheme="minorHAnsi" w:hAnsiTheme="minorHAnsi" w:cstheme="minorHAnsi"/>
          <w:szCs w:val="24"/>
        </w:rPr>
        <w:t xml:space="preserve"> с добавкой молибдена используются для изготовления деталей, работающих в агрессивных средах и при высокой температуре, то есть в химической промышленности, в деталях реактивных двигателей. </w:t>
      </w:r>
    </w:p>
    <w:p w:rsidR="00B10F08" w:rsidRDefault="00F418FD" w:rsidP="00AB3A8C">
      <w:pPr>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Стали, применяемые в производстве ножей, в составе которых есть некоторое количество этого элемента, зарекомендовали себя с наилучшей стороны. </w:t>
      </w:r>
    </w:p>
    <w:p w:rsidR="00B10F08"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 xml:space="preserve">Ванадий </w:t>
      </w:r>
      <w:r w:rsidRPr="00F418FD">
        <w:rPr>
          <w:rFonts w:asciiTheme="minorHAnsi" w:hAnsiTheme="minorHAnsi" w:cstheme="minorHAnsi"/>
          <w:szCs w:val="24"/>
        </w:rPr>
        <w:t xml:space="preserve">— замечательный элемент, способный улучшать свойства многих сплавов: прочность и износостойкость. Его добавляют во всё те же </w:t>
      </w:r>
      <w:r w:rsidRPr="00F418FD">
        <w:rPr>
          <w:rStyle w:val="ae"/>
          <w:rFonts w:asciiTheme="minorHAnsi" w:hAnsiTheme="minorHAnsi" w:cstheme="minorHAnsi"/>
          <w:bCs/>
          <w:i w:val="0"/>
          <w:szCs w:val="24"/>
        </w:rPr>
        <w:t>быстрорежущие и инструментальные стали</w:t>
      </w:r>
      <w:r w:rsidRPr="00F418FD">
        <w:rPr>
          <w:rFonts w:asciiTheme="minorHAnsi" w:hAnsiTheme="minorHAnsi" w:cstheme="minorHAnsi"/>
          <w:i/>
          <w:szCs w:val="24"/>
        </w:rPr>
        <w:t>.</w:t>
      </w:r>
      <w:r w:rsidRPr="00F418FD">
        <w:rPr>
          <w:rFonts w:asciiTheme="minorHAnsi" w:hAnsiTheme="minorHAnsi" w:cstheme="minorHAnsi"/>
          <w:szCs w:val="24"/>
        </w:rPr>
        <w:t xml:space="preserve"> Для нас это означает, что сталь для ножа будет дольше держать заточку при резе картона, войлока, канатов и других подобных материалов. Но нож будет тяжелее точиться. </w:t>
      </w:r>
    </w:p>
    <w:p w:rsidR="00F418FD" w:rsidRP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Вольфрам</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металл с самой высокой температурой плавления из всех металлов. Используется во множестве всевозможных приборов и отраслей, от лампочек до ядерных реакторов. Вольфрам — неотъемлемый элемент в составе быстрорежущих сталей. Помимо устойчивости к температурам, благодаря добавлению вольфрама, </w:t>
      </w:r>
      <w:r w:rsidRPr="00F418FD">
        <w:rPr>
          <w:rStyle w:val="ae"/>
          <w:rFonts w:asciiTheme="minorHAnsi" w:hAnsiTheme="minorHAnsi" w:cstheme="minorHAnsi"/>
          <w:bCs/>
          <w:i w:val="0"/>
          <w:szCs w:val="24"/>
        </w:rPr>
        <w:t>сталь для ножа</w:t>
      </w:r>
      <w:r w:rsidRPr="00F418FD">
        <w:rPr>
          <w:rFonts w:asciiTheme="minorHAnsi" w:hAnsiTheme="minorHAnsi" w:cstheme="minorHAnsi"/>
          <w:szCs w:val="24"/>
        </w:rPr>
        <w:t xml:space="preserve"> получает свойства, положительно влияющие на твёрдость и износостойкость. </w:t>
      </w:r>
    </w:p>
    <w:p w:rsidR="00F418FD" w:rsidRP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Кобальт</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ещё один металл с широким спектром применения, от сельского хозяйства (добавляют в корма для коров) до космической промышленности (используется при строительстве космических кораблей). В некоторых количествах кобальт добавляется в быстрорежущие стали и </w:t>
      </w:r>
      <w:r w:rsidRPr="00F418FD">
        <w:rPr>
          <w:rStyle w:val="ae"/>
          <w:rFonts w:asciiTheme="minorHAnsi" w:hAnsiTheme="minorHAnsi" w:cstheme="minorHAnsi"/>
          <w:bCs/>
          <w:i w:val="0"/>
          <w:szCs w:val="24"/>
        </w:rPr>
        <w:t>твёрдые сплавы</w:t>
      </w:r>
      <w:r w:rsidRPr="00F418FD">
        <w:rPr>
          <w:rFonts w:asciiTheme="minorHAnsi" w:hAnsiTheme="minorHAnsi" w:cstheme="minorHAnsi"/>
          <w:szCs w:val="24"/>
        </w:rPr>
        <w:t>. Из сталей, применяемых в ножа</w:t>
      </w:r>
      <w:r w:rsidR="00B10F08">
        <w:rPr>
          <w:rFonts w:asciiTheme="minorHAnsi" w:hAnsiTheme="minorHAnsi" w:cstheme="minorHAnsi"/>
          <w:szCs w:val="24"/>
        </w:rPr>
        <w:t>х, кобальт содержат VG-10</w:t>
      </w:r>
      <w:r w:rsidRPr="00F418FD">
        <w:rPr>
          <w:rFonts w:asciiTheme="minorHAnsi" w:hAnsiTheme="minorHAnsi" w:cstheme="minorHAnsi"/>
          <w:szCs w:val="24"/>
        </w:rPr>
        <w:t xml:space="preserve"> в количестве около 1,5%.</w:t>
      </w:r>
    </w:p>
    <w:p w:rsidR="00F418FD" w:rsidRP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Азот</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применяют в сталях как заменитель углерода и никеля. Азот повышает стойкость к коррозии и износостойкость, позволяет стали с очень низким содержанием углерода принимать закалку. Например, </w:t>
      </w:r>
      <w:r w:rsidRPr="00F418FD">
        <w:rPr>
          <w:rStyle w:val="ae"/>
          <w:rFonts w:asciiTheme="minorHAnsi" w:hAnsiTheme="minorHAnsi" w:cstheme="minorHAnsi"/>
          <w:bCs/>
          <w:i w:val="0"/>
          <w:szCs w:val="24"/>
        </w:rPr>
        <w:t>японская сталь Н</w:t>
      </w:r>
      <w:proofErr w:type="gramStart"/>
      <w:r w:rsidRPr="00F418FD">
        <w:rPr>
          <w:rStyle w:val="ae"/>
          <w:rFonts w:asciiTheme="minorHAnsi" w:hAnsiTheme="minorHAnsi" w:cstheme="minorHAnsi"/>
          <w:bCs/>
          <w:i w:val="0"/>
          <w:szCs w:val="24"/>
        </w:rPr>
        <w:t>1</w:t>
      </w:r>
      <w:proofErr w:type="gramEnd"/>
      <w:r w:rsidRPr="00F418FD">
        <w:rPr>
          <w:rFonts w:asciiTheme="minorHAnsi" w:hAnsiTheme="minorHAnsi" w:cstheme="minorHAnsi"/>
          <w:szCs w:val="24"/>
        </w:rPr>
        <w:t>, в которой всего лишь 0,15% углерода, но 0,1% азота, закаляется на 58</w:t>
      </w:r>
      <w:r w:rsidRPr="00F418FD">
        <w:rPr>
          <w:rFonts w:asciiTheme="minorHAnsi" w:hAnsiTheme="minorHAnsi" w:cstheme="minorHAnsi"/>
          <w:i/>
          <w:szCs w:val="24"/>
        </w:rPr>
        <w:t xml:space="preserve"> </w:t>
      </w:r>
      <w:r w:rsidRPr="00F418FD">
        <w:rPr>
          <w:rStyle w:val="ae"/>
          <w:rFonts w:asciiTheme="minorHAnsi" w:hAnsiTheme="minorHAnsi" w:cstheme="minorHAnsi"/>
          <w:bCs/>
          <w:i w:val="0"/>
          <w:szCs w:val="24"/>
        </w:rPr>
        <w:t>HRC</w:t>
      </w:r>
      <w:r w:rsidRPr="00F418FD">
        <w:rPr>
          <w:rFonts w:asciiTheme="minorHAnsi" w:hAnsiTheme="minorHAnsi" w:cstheme="minorHAnsi"/>
          <w:szCs w:val="24"/>
        </w:rPr>
        <w:t>, что делает её абсолютно нержавеющей.</w:t>
      </w:r>
    </w:p>
    <w:p w:rsidR="007E7146"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Никель</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так же повышает коррозионную стойкость стали и способен несколько повысить </w:t>
      </w:r>
      <w:r w:rsidRPr="00F418FD">
        <w:rPr>
          <w:rStyle w:val="ae"/>
          <w:rFonts w:asciiTheme="minorHAnsi" w:hAnsiTheme="minorHAnsi" w:cstheme="minorHAnsi"/>
          <w:bCs/>
          <w:i w:val="0"/>
          <w:szCs w:val="24"/>
        </w:rPr>
        <w:t>прочность</w:t>
      </w:r>
      <w:r w:rsidRPr="00F418FD">
        <w:rPr>
          <w:rFonts w:asciiTheme="minorHAnsi" w:hAnsiTheme="minorHAnsi" w:cstheme="minorHAnsi"/>
          <w:i/>
          <w:szCs w:val="24"/>
        </w:rPr>
        <w:t>.</w:t>
      </w:r>
      <w:r w:rsidRPr="00F418FD">
        <w:rPr>
          <w:rFonts w:asciiTheme="minorHAnsi" w:hAnsiTheme="minorHAnsi" w:cstheme="minorHAnsi"/>
          <w:szCs w:val="24"/>
        </w:rPr>
        <w:t xml:space="preserve"> </w:t>
      </w:r>
    </w:p>
    <w:p w:rsidR="00F418FD" w:rsidRP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Кремний</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необходимый в производстве сталей элемент. Он удаляет из металла кислород. Заодно </w:t>
      </w:r>
      <w:proofErr w:type="gramStart"/>
      <w:r w:rsidRPr="00F418FD">
        <w:rPr>
          <w:rFonts w:asciiTheme="minorHAnsi" w:hAnsiTheme="minorHAnsi" w:cstheme="minorHAnsi"/>
          <w:szCs w:val="24"/>
        </w:rPr>
        <w:t>способен</w:t>
      </w:r>
      <w:proofErr w:type="gramEnd"/>
      <w:r w:rsidRPr="00F418FD">
        <w:rPr>
          <w:rFonts w:asciiTheme="minorHAnsi" w:hAnsiTheme="minorHAnsi" w:cstheme="minorHAnsi"/>
          <w:szCs w:val="24"/>
        </w:rPr>
        <w:t xml:space="preserve"> несколько повысить </w:t>
      </w:r>
      <w:r w:rsidRPr="00F418FD">
        <w:rPr>
          <w:rStyle w:val="ae"/>
          <w:rFonts w:asciiTheme="minorHAnsi" w:hAnsiTheme="minorHAnsi" w:cstheme="minorHAnsi"/>
          <w:bCs/>
          <w:i w:val="0"/>
          <w:szCs w:val="24"/>
        </w:rPr>
        <w:t>прочность и коррозионную стойкость</w:t>
      </w:r>
      <w:r w:rsidRPr="00F418FD">
        <w:rPr>
          <w:rFonts w:asciiTheme="minorHAnsi" w:hAnsiTheme="minorHAnsi" w:cstheme="minorHAnsi"/>
          <w:szCs w:val="24"/>
        </w:rPr>
        <w:t xml:space="preserve">. </w:t>
      </w:r>
    </w:p>
    <w:p w:rsidR="00F418FD" w:rsidRP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Сера</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спорный элемент по полезным свойствам, снижает механические показатели стали и уменьшает стойкость к коррозии. Поэтому серы в сталях обычно мало, остается лишь то, что не удалилось в процессе производства. Однако сера может быть добавлена для повышения обрабатываемости высокоизносостойких сталей. </w:t>
      </w:r>
    </w:p>
    <w:p w:rsidR="00F418FD" w:rsidRP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Фосфор</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вредная примесь, в стали ему не место, а особенно в стали для ножа, т.к. повышает хрупкость и снижает </w:t>
      </w:r>
      <w:r w:rsidRPr="00F418FD">
        <w:rPr>
          <w:rStyle w:val="ae"/>
          <w:rFonts w:asciiTheme="minorHAnsi" w:hAnsiTheme="minorHAnsi" w:cstheme="minorHAnsi"/>
          <w:bCs/>
          <w:i w:val="0"/>
          <w:szCs w:val="24"/>
        </w:rPr>
        <w:t>механические свойства материала</w:t>
      </w:r>
      <w:r w:rsidRPr="00F418FD">
        <w:rPr>
          <w:rFonts w:asciiTheme="minorHAnsi" w:hAnsiTheme="minorHAnsi" w:cstheme="minorHAnsi"/>
          <w:i/>
          <w:szCs w:val="24"/>
        </w:rPr>
        <w:t>.</w:t>
      </w:r>
      <w:r w:rsidRPr="00F418FD">
        <w:rPr>
          <w:rFonts w:asciiTheme="minorHAnsi" w:hAnsiTheme="minorHAnsi" w:cstheme="minorHAnsi"/>
          <w:szCs w:val="24"/>
        </w:rPr>
        <w:t xml:space="preserve"> Фосфор стараются полностью удалить из стали. </w:t>
      </w:r>
    </w:p>
    <w:p w:rsidR="00F418FD" w:rsidRP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Марганец</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полезный и нужный элемент, применяется на стадии выплавки стали. Повышает ее </w:t>
      </w:r>
      <w:r w:rsidRPr="00F418FD">
        <w:rPr>
          <w:rStyle w:val="ae"/>
          <w:rFonts w:asciiTheme="minorHAnsi" w:hAnsiTheme="minorHAnsi" w:cstheme="minorHAnsi"/>
          <w:bCs/>
          <w:i w:val="0"/>
          <w:szCs w:val="24"/>
        </w:rPr>
        <w:t>твёрдость</w:t>
      </w:r>
      <w:r w:rsidRPr="00F418FD">
        <w:rPr>
          <w:rFonts w:asciiTheme="minorHAnsi" w:hAnsiTheme="minorHAnsi" w:cstheme="minorHAnsi"/>
          <w:i/>
          <w:szCs w:val="24"/>
        </w:rPr>
        <w:t>.</w:t>
      </w:r>
      <w:r w:rsidRPr="00F418FD">
        <w:rPr>
          <w:rFonts w:asciiTheme="minorHAnsi" w:hAnsiTheme="minorHAnsi" w:cstheme="minorHAnsi"/>
          <w:szCs w:val="24"/>
        </w:rPr>
        <w:t xml:space="preserve"> Из сталей со значительным содержанием марганца производят рельсы, танки, сейфы. </w:t>
      </w:r>
    </w:p>
    <w:p w:rsidR="007E7146"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Титан</w:t>
      </w:r>
      <w:r w:rsidRPr="00F418FD">
        <w:rPr>
          <w:rStyle w:val="ad"/>
          <w:rFonts w:asciiTheme="minorHAnsi" w:hAnsiTheme="minorHAnsi" w:cstheme="minorHAnsi"/>
          <w:color w:val="0000FF"/>
          <w:szCs w:val="24"/>
        </w:rPr>
        <w:t xml:space="preserve"> </w:t>
      </w:r>
      <w:r w:rsidRPr="00F418FD">
        <w:rPr>
          <w:rFonts w:asciiTheme="minorHAnsi" w:hAnsiTheme="minorHAnsi" w:cstheme="minorHAnsi"/>
          <w:szCs w:val="24"/>
        </w:rPr>
        <w:t xml:space="preserve">— может добавляться в сплавы для повышения прочности, стойкости к коррозии и температурам. В ножевых сталях как добавка не актуален, т.к. его процентное содержание весьма мало. Новейшие </w:t>
      </w:r>
      <w:r w:rsidRPr="00F418FD">
        <w:rPr>
          <w:rStyle w:val="ae"/>
          <w:rFonts w:asciiTheme="minorHAnsi" w:hAnsiTheme="minorHAnsi" w:cstheme="minorHAnsi"/>
          <w:bCs/>
          <w:i w:val="0"/>
          <w:szCs w:val="24"/>
        </w:rPr>
        <w:t>титановые сплавы</w:t>
      </w:r>
      <w:r w:rsidRPr="00F418FD">
        <w:rPr>
          <w:rFonts w:asciiTheme="minorHAnsi" w:hAnsiTheme="minorHAnsi" w:cstheme="minorHAnsi"/>
          <w:szCs w:val="24"/>
        </w:rPr>
        <w:t xml:space="preserve"> могут обладать твердостью до 50 единиц, и это позволяет использовать их для изготовления режущих деталей. Титан потрясающе устойчив к коррозии, а также не намагничивается. Широко используется в дорогих ножах для подводников благодаря тому, что морские десантники применяют его </w:t>
      </w:r>
      <w:r w:rsidRPr="00F418FD">
        <w:rPr>
          <w:rFonts w:asciiTheme="minorHAnsi" w:hAnsiTheme="minorHAnsi" w:cstheme="minorHAnsi"/>
          <w:szCs w:val="24"/>
        </w:rPr>
        <w:lastRenderedPageBreak/>
        <w:t xml:space="preserve">для работы с минами, детонирующими при приближении металла. Также титан используется в ножах выживания. </w:t>
      </w:r>
    </w:p>
    <w:p w:rsidR="00F418FD" w:rsidRDefault="00F418FD" w:rsidP="00AB3A8C">
      <w:pPr>
        <w:ind w:left="993" w:right="707" w:firstLine="425"/>
        <w:jc w:val="both"/>
        <w:rPr>
          <w:rFonts w:asciiTheme="minorHAnsi" w:hAnsiTheme="minorHAnsi" w:cstheme="minorHAnsi"/>
          <w:szCs w:val="24"/>
        </w:rPr>
      </w:pPr>
      <w:r w:rsidRPr="00F418FD">
        <w:rPr>
          <w:rStyle w:val="ad"/>
          <w:rFonts w:asciiTheme="minorHAnsi" w:hAnsiTheme="minorHAnsi" w:cstheme="minorHAnsi"/>
          <w:szCs w:val="24"/>
        </w:rPr>
        <w:t>Керамика</w:t>
      </w:r>
      <w:r w:rsidRPr="00F418FD">
        <w:rPr>
          <w:rStyle w:val="ad"/>
          <w:rFonts w:asciiTheme="minorHAnsi" w:hAnsiTheme="minorHAnsi" w:cstheme="minorHAnsi"/>
          <w:color w:val="0000FF"/>
          <w:szCs w:val="24"/>
        </w:rPr>
        <w:t xml:space="preserve"> </w:t>
      </w:r>
      <w:r w:rsidRPr="00B3395D">
        <w:rPr>
          <w:rStyle w:val="ad"/>
          <w:rFonts w:asciiTheme="minorHAnsi" w:hAnsiTheme="minorHAnsi" w:cstheme="minorHAnsi"/>
          <w:b w:val="0"/>
          <w:szCs w:val="24"/>
        </w:rPr>
        <w:t>— лез</w:t>
      </w:r>
      <w:r w:rsidRPr="00B3395D">
        <w:rPr>
          <w:rStyle w:val="ae"/>
          <w:rFonts w:asciiTheme="minorHAnsi" w:hAnsiTheme="minorHAnsi" w:cstheme="minorHAnsi"/>
          <w:bCs/>
          <w:i w:val="0"/>
          <w:szCs w:val="24"/>
        </w:rPr>
        <w:t>вие</w:t>
      </w:r>
      <w:r w:rsidRPr="00B3395D">
        <w:rPr>
          <w:rFonts w:asciiTheme="minorHAnsi" w:hAnsiTheme="minorHAnsi" w:cstheme="minorHAnsi"/>
          <w:szCs w:val="24"/>
        </w:rPr>
        <w:t xml:space="preserve"> на некоторых ножах действительно делают керамическими. Чаще всего эти клинки хрупкие</w:t>
      </w:r>
      <w:r w:rsidRPr="00F418FD">
        <w:rPr>
          <w:rFonts w:asciiTheme="minorHAnsi" w:hAnsiTheme="minorHAnsi" w:cstheme="minorHAnsi"/>
          <w:szCs w:val="24"/>
        </w:rPr>
        <w:t xml:space="preserve"> и не могут быть заточены самостоятельно. Однако они хорошо держат заводскую заточку. Такие ножи делают компании «Б</w:t>
      </w:r>
      <w:proofErr w:type="gramStart"/>
      <w:r w:rsidRPr="00F418FD">
        <w:rPr>
          <w:rFonts w:asciiTheme="minorHAnsi" w:hAnsiTheme="minorHAnsi" w:cstheme="minorHAnsi"/>
          <w:szCs w:val="24"/>
        </w:rPr>
        <w:t>o</w:t>
      </w:r>
      <w:proofErr w:type="gramEnd"/>
      <w:r w:rsidRPr="00F418FD">
        <w:rPr>
          <w:rFonts w:asciiTheme="minorHAnsi" w:hAnsiTheme="minorHAnsi" w:cstheme="minorHAnsi"/>
          <w:szCs w:val="24"/>
        </w:rPr>
        <w:t xml:space="preserve">кер» (Boker) и «Куошира» (Kyocera). Американская ножевая фирма Mad Dog недавно выпустила </w:t>
      </w:r>
      <w:r w:rsidRPr="00F418FD">
        <w:rPr>
          <w:rStyle w:val="ae"/>
          <w:rFonts w:asciiTheme="minorHAnsi" w:hAnsiTheme="minorHAnsi" w:cstheme="minorHAnsi"/>
          <w:bCs/>
          <w:i w:val="0"/>
          <w:szCs w:val="24"/>
        </w:rPr>
        <w:t>композитный нож</w:t>
      </w:r>
      <w:r w:rsidRPr="00F418FD">
        <w:rPr>
          <w:rFonts w:asciiTheme="minorHAnsi" w:hAnsiTheme="minorHAnsi" w:cstheme="minorHAnsi"/>
          <w:i/>
          <w:szCs w:val="24"/>
        </w:rPr>
        <w:t xml:space="preserve"> </w:t>
      </w:r>
      <w:r w:rsidRPr="00F418FD">
        <w:rPr>
          <w:rFonts w:asciiTheme="minorHAnsi" w:hAnsiTheme="minorHAnsi" w:cstheme="minorHAnsi"/>
          <w:szCs w:val="24"/>
        </w:rPr>
        <w:t>с использованием керамики — гораздо более прочный, чем другие керамические ножи, и вполне подходящий для большинства обычных работ и заточки в домашних условиях.</w:t>
      </w:r>
    </w:p>
    <w:p w:rsidR="00331B0C" w:rsidRDefault="00F418FD" w:rsidP="00AB3A8C">
      <w:pPr>
        <w:ind w:left="993" w:right="707" w:firstLine="425"/>
        <w:jc w:val="both"/>
        <w:rPr>
          <w:rFonts w:asciiTheme="minorHAnsi" w:hAnsiTheme="minorHAnsi" w:cstheme="minorHAnsi"/>
          <w:b/>
          <w:color w:val="000000" w:themeColor="text1"/>
          <w:sz w:val="28"/>
          <w:szCs w:val="28"/>
        </w:rPr>
      </w:pPr>
      <w:r w:rsidRPr="00B3395D">
        <w:rPr>
          <w:rFonts w:asciiTheme="minorHAnsi" w:hAnsiTheme="minorHAnsi" w:cstheme="minorHAnsi"/>
          <w:b/>
          <w:color w:val="000000" w:themeColor="text1"/>
          <w:sz w:val="28"/>
          <w:szCs w:val="28"/>
        </w:rPr>
        <w:t>Ножи Luxstahl</w:t>
      </w:r>
    </w:p>
    <w:p w:rsidR="00331B0C" w:rsidRDefault="00331B0C" w:rsidP="00AB3A8C">
      <w:pPr>
        <w:ind w:left="993" w:right="707" w:firstLine="425"/>
        <w:jc w:val="both"/>
        <w:rPr>
          <w:rFonts w:asciiTheme="minorHAnsi" w:hAnsiTheme="minorHAnsi" w:cstheme="minorHAnsi"/>
          <w:b/>
          <w:color w:val="000000" w:themeColor="text1"/>
          <w:sz w:val="28"/>
          <w:szCs w:val="28"/>
        </w:rPr>
      </w:pPr>
    </w:p>
    <w:tbl>
      <w:tblPr>
        <w:tblStyle w:val="af"/>
        <w:tblW w:w="9935" w:type="dxa"/>
        <w:tblInd w:w="1101" w:type="dxa"/>
        <w:tblLayout w:type="fixed"/>
        <w:tblLook w:val="04A0"/>
      </w:tblPr>
      <w:tblGrid>
        <w:gridCol w:w="9935"/>
      </w:tblGrid>
      <w:tr w:rsidR="00331B0C" w:rsidTr="008D6335">
        <w:trPr>
          <w:trHeight w:val="5334"/>
        </w:trPr>
        <w:tc>
          <w:tcPr>
            <w:tcW w:w="9935" w:type="dxa"/>
          </w:tcPr>
          <w:p w:rsidR="00331B0C" w:rsidRDefault="00331B0C" w:rsidP="00BC7153">
            <w:pPr>
              <w:ind w:left="317" w:right="145"/>
              <w:jc w:val="both"/>
              <w:rPr>
                <w:rFonts w:asciiTheme="minorHAnsi" w:hAnsiTheme="minorHAnsi" w:cstheme="minorHAnsi"/>
                <w:b/>
                <w:color w:val="C00000"/>
                <w:szCs w:val="24"/>
                <w:u w:val="single"/>
              </w:rPr>
            </w:pPr>
            <w:r w:rsidRPr="00B3395D">
              <w:rPr>
                <w:rFonts w:asciiTheme="minorHAnsi" w:hAnsiTheme="minorHAnsi" w:cstheme="minorHAnsi"/>
                <w:b/>
                <w:color w:val="C00000"/>
                <w:szCs w:val="24"/>
                <w:u w:val="single"/>
              </w:rPr>
              <w:t>1.</w:t>
            </w:r>
            <w:r w:rsidR="009D6466" w:rsidRPr="00C73073">
              <w:rPr>
                <w:rFonts w:asciiTheme="minorHAnsi" w:hAnsiTheme="minorHAnsi" w:cstheme="minorHAnsi"/>
                <w:b/>
                <w:color w:val="C00000"/>
                <w:szCs w:val="24"/>
                <w:u w:val="single"/>
              </w:rPr>
              <w:t xml:space="preserve"> </w:t>
            </w:r>
            <w:r w:rsidRPr="00B3395D">
              <w:rPr>
                <w:rFonts w:asciiTheme="minorHAnsi" w:hAnsiTheme="minorHAnsi" w:cstheme="minorHAnsi"/>
                <w:b/>
                <w:color w:val="C00000"/>
                <w:szCs w:val="24"/>
                <w:u w:val="single"/>
              </w:rPr>
              <w:t>Chef</w:t>
            </w:r>
            <w:r>
              <w:rPr>
                <w:rFonts w:asciiTheme="minorHAnsi" w:hAnsiTheme="minorHAnsi" w:cstheme="minorHAnsi"/>
                <w:b/>
                <w:color w:val="C00000"/>
                <w:szCs w:val="24"/>
                <w:u w:val="single"/>
              </w:rPr>
              <w:t xml:space="preserve"> </w:t>
            </w:r>
            <w:r w:rsidRPr="00B3395D">
              <w:rPr>
                <w:rFonts w:asciiTheme="minorHAnsi" w:hAnsiTheme="minorHAnsi" w:cstheme="minorHAnsi"/>
                <w:b/>
                <w:color w:val="C00000"/>
                <w:szCs w:val="24"/>
                <w:u w:val="single"/>
              </w:rPr>
              <w:t>Luxstahl</w:t>
            </w:r>
          </w:p>
          <w:p w:rsidR="00BC7153" w:rsidRPr="00B3395D" w:rsidRDefault="00BC7153" w:rsidP="00BC7153">
            <w:pPr>
              <w:ind w:left="317" w:right="145"/>
              <w:jc w:val="both"/>
              <w:rPr>
                <w:rFonts w:asciiTheme="minorHAnsi" w:hAnsiTheme="minorHAnsi" w:cstheme="minorHAnsi"/>
                <w:b/>
                <w:color w:val="C00000"/>
                <w:szCs w:val="24"/>
                <w:u w:val="single"/>
              </w:rPr>
            </w:pPr>
          </w:p>
          <w:p w:rsidR="00BC7153" w:rsidRDefault="00331B0C" w:rsidP="00BC7153">
            <w:pPr>
              <w:ind w:left="317" w:right="145"/>
              <w:jc w:val="both"/>
              <w:rPr>
                <w:rFonts w:asciiTheme="minorHAnsi" w:hAnsiTheme="minorHAnsi" w:cstheme="minorHAnsi"/>
                <w:szCs w:val="24"/>
              </w:rPr>
            </w:pPr>
            <w:r w:rsidRPr="00F418FD">
              <w:rPr>
                <w:rFonts w:asciiTheme="minorHAnsi" w:hAnsiTheme="minorHAnsi" w:cstheme="minorHAnsi"/>
                <w:szCs w:val="24"/>
              </w:rPr>
              <w:t>Кованое лезвие, сталь 3</w:t>
            </w:r>
            <w:r w:rsidRPr="00331B0C">
              <w:rPr>
                <w:rFonts w:asciiTheme="minorHAnsi" w:hAnsiTheme="minorHAnsi" w:cstheme="minorHAnsi"/>
                <w:szCs w:val="24"/>
              </w:rPr>
              <w:t>Cr</w:t>
            </w:r>
            <w:r w:rsidRPr="00F418FD">
              <w:rPr>
                <w:rFonts w:asciiTheme="minorHAnsi" w:hAnsiTheme="minorHAnsi" w:cstheme="minorHAnsi"/>
                <w:szCs w:val="24"/>
              </w:rPr>
              <w:t>13, ручка полиоксиметилен</w:t>
            </w:r>
            <w:r>
              <w:rPr>
                <w:rFonts w:asciiTheme="minorHAnsi" w:hAnsiTheme="minorHAnsi" w:cstheme="minorHAnsi"/>
                <w:szCs w:val="24"/>
              </w:rPr>
              <w:t xml:space="preserve"> </w:t>
            </w:r>
            <w:r w:rsidRPr="00F418FD">
              <w:rPr>
                <w:rFonts w:asciiTheme="minorHAnsi" w:hAnsiTheme="minorHAnsi" w:cstheme="minorHAnsi"/>
                <w:szCs w:val="24"/>
              </w:rPr>
              <w:t>(ПОМ), твердость 53+/</w:t>
            </w:r>
            <w:r w:rsidRPr="00331B0C">
              <w:rPr>
                <w:rFonts w:asciiTheme="minorHAnsi" w:hAnsiTheme="minorHAnsi" w:cstheme="minorHAnsi"/>
                <w:szCs w:val="24"/>
              </w:rPr>
              <w:t>-</w:t>
            </w:r>
            <w:r w:rsidRPr="00F418FD">
              <w:rPr>
                <w:rFonts w:asciiTheme="minorHAnsi" w:hAnsiTheme="minorHAnsi" w:cstheme="minorHAnsi"/>
                <w:szCs w:val="24"/>
              </w:rPr>
              <w:t xml:space="preserve">2 </w:t>
            </w:r>
            <w:r w:rsidRPr="00331B0C">
              <w:rPr>
                <w:rFonts w:asciiTheme="minorHAnsi" w:hAnsiTheme="minorHAnsi" w:cstheme="minorHAnsi"/>
                <w:szCs w:val="24"/>
              </w:rPr>
              <w:t>HRC</w:t>
            </w:r>
            <w:r>
              <w:rPr>
                <w:rFonts w:asciiTheme="minorHAnsi" w:hAnsiTheme="minorHAnsi" w:cstheme="minorHAnsi"/>
                <w:szCs w:val="24"/>
              </w:rPr>
              <w:t xml:space="preserve"> по шкале</w:t>
            </w:r>
          </w:p>
          <w:p w:rsidR="00331B0C" w:rsidRDefault="00331B0C" w:rsidP="00BC7153">
            <w:pPr>
              <w:ind w:left="317" w:right="145"/>
              <w:jc w:val="both"/>
              <w:rPr>
                <w:rFonts w:asciiTheme="minorHAnsi" w:hAnsiTheme="minorHAnsi" w:cstheme="minorHAnsi"/>
                <w:szCs w:val="24"/>
              </w:rPr>
            </w:pPr>
            <w:r w:rsidRPr="00F418FD">
              <w:rPr>
                <w:rFonts w:asciiTheme="minorHAnsi" w:hAnsiTheme="minorHAnsi" w:cstheme="minorHAnsi"/>
                <w:szCs w:val="24"/>
              </w:rPr>
              <w:t>Роквелла.</w:t>
            </w:r>
            <w:r>
              <w:rPr>
                <w:rFonts w:asciiTheme="minorHAnsi" w:hAnsiTheme="minorHAnsi" w:cstheme="minorHAnsi"/>
                <w:szCs w:val="24"/>
              </w:rPr>
              <w:t xml:space="preserve"> </w:t>
            </w:r>
          </w:p>
          <w:p w:rsidR="00BC7153" w:rsidRDefault="00BC7153" w:rsidP="00BC7153">
            <w:pPr>
              <w:ind w:left="317" w:right="145"/>
              <w:jc w:val="both"/>
              <w:rPr>
                <w:rFonts w:asciiTheme="minorHAnsi" w:hAnsiTheme="minorHAnsi" w:cstheme="minorHAnsi"/>
                <w:szCs w:val="24"/>
              </w:rPr>
            </w:pPr>
          </w:p>
          <w:p w:rsidR="00BC7153" w:rsidRDefault="00331B0C" w:rsidP="00BC7153">
            <w:pPr>
              <w:ind w:left="317" w:right="145"/>
              <w:jc w:val="both"/>
              <w:rPr>
                <w:rFonts w:asciiTheme="minorHAnsi" w:hAnsiTheme="minorHAnsi" w:cstheme="minorHAnsi"/>
                <w:szCs w:val="24"/>
              </w:rPr>
            </w:pPr>
            <w:r w:rsidRPr="00F418FD">
              <w:rPr>
                <w:rFonts w:asciiTheme="minorHAnsi" w:hAnsiTheme="minorHAnsi" w:cstheme="minorHAnsi"/>
                <w:szCs w:val="24"/>
              </w:rPr>
              <w:t>Сталь 3</w:t>
            </w:r>
            <w:r w:rsidRPr="00331B0C">
              <w:rPr>
                <w:rFonts w:asciiTheme="minorHAnsi" w:hAnsiTheme="minorHAnsi" w:cstheme="minorHAnsi"/>
                <w:szCs w:val="24"/>
              </w:rPr>
              <w:t>Cr</w:t>
            </w:r>
            <w:r w:rsidRPr="00F418FD">
              <w:rPr>
                <w:rFonts w:asciiTheme="minorHAnsi" w:hAnsiTheme="minorHAnsi" w:cstheme="minorHAnsi"/>
                <w:szCs w:val="24"/>
              </w:rPr>
              <w:t xml:space="preserve">13 состоит </w:t>
            </w:r>
            <w:proofErr w:type="gramStart"/>
            <w:r w:rsidRPr="00F418FD">
              <w:rPr>
                <w:rFonts w:asciiTheme="minorHAnsi" w:hAnsiTheme="minorHAnsi" w:cstheme="minorHAnsi"/>
                <w:szCs w:val="24"/>
              </w:rPr>
              <w:t>из</w:t>
            </w:r>
            <w:proofErr w:type="gramEnd"/>
            <w:r w:rsidRPr="00F418FD">
              <w:rPr>
                <w:rFonts w:asciiTheme="minorHAnsi" w:hAnsiTheme="minorHAnsi" w:cstheme="minorHAnsi"/>
                <w:szCs w:val="24"/>
              </w:rPr>
              <w:t>:</w:t>
            </w:r>
          </w:p>
          <w:p w:rsidR="00331B0C" w:rsidRDefault="00331B0C" w:rsidP="00BC7153">
            <w:pPr>
              <w:ind w:left="317" w:right="145"/>
              <w:jc w:val="both"/>
              <w:rPr>
                <w:rFonts w:asciiTheme="minorHAnsi" w:hAnsiTheme="minorHAnsi" w:cstheme="minorHAnsi"/>
                <w:szCs w:val="24"/>
              </w:rPr>
            </w:pPr>
            <w:r>
              <w:rPr>
                <w:rFonts w:asciiTheme="minorHAnsi" w:hAnsiTheme="minorHAnsi" w:cstheme="minorHAnsi"/>
                <w:szCs w:val="24"/>
              </w:rPr>
              <w:t xml:space="preserve"> </w:t>
            </w:r>
          </w:p>
          <w:p w:rsidR="00331B0C" w:rsidRDefault="00331B0C" w:rsidP="00BC7153">
            <w:pPr>
              <w:ind w:left="317" w:right="145"/>
              <w:jc w:val="both"/>
              <w:rPr>
                <w:rFonts w:asciiTheme="minorHAnsi" w:hAnsiTheme="minorHAnsi" w:cstheme="minorHAnsi"/>
                <w:szCs w:val="24"/>
              </w:rPr>
            </w:pPr>
            <w:r w:rsidRPr="00331B0C">
              <w:rPr>
                <w:rFonts w:asciiTheme="minorHAnsi" w:hAnsiTheme="minorHAnsi" w:cstheme="minorHAnsi"/>
                <w:szCs w:val="24"/>
              </w:rPr>
              <w:t>-</w:t>
            </w:r>
            <w:r w:rsidRPr="00F418FD">
              <w:rPr>
                <w:rFonts w:asciiTheme="minorHAnsi" w:hAnsiTheme="minorHAnsi" w:cstheme="minorHAnsi"/>
                <w:szCs w:val="24"/>
              </w:rPr>
              <w:t xml:space="preserve"> 0,3% углерода. Углерод — главный элемент,</w:t>
            </w:r>
            <w:r>
              <w:rPr>
                <w:rFonts w:asciiTheme="minorHAnsi" w:hAnsiTheme="minorHAnsi" w:cstheme="minorHAnsi"/>
                <w:szCs w:val="24"/>
              </w:rPr>
              <w:t xml:space="preserve"> </w:t>
            </w:r>
            <w:r w:rsidRPr="00F418FD">
              <w:rPr>
                <w:rFonts w:asciiTheme="minorHAnsi" w:hAnsiTheme="minorHAnsi" w:cstheme="minorHAnsi"/>
                <w:szCs w:val="24"/>
              </w:rPr>
              <w:t xml:space="preserve">определяющий свойства стали. </w:t>
            </w:r>
          </w:p>
          <w:p w:rsidR="00331B0C" w:rsidRDefault="00331B0C" w:rsidP="00BC7153">
            <w:pPr>
              <w:ind w:left="317" w:right="145"/>
              <w:jc w:val="both"/>
              <w:rPr>
                <w:rFonts w:asciiTheme="minorHAnsi" w:hAnsiTheme="minorHAnsi" w:cstheme="minorHAnsi"/>
                <w:szCs w:val="24"/>
              </w:rPr>
            </w:pPr>
            <w:r w:rsidRPr="00F418FD">
              <w:rPr>
                <w:rFonts w:asciiTheme="minorHAnsi" w:hAnsiTheme="minorHAnsi" w:cstheme="minorHAnsi"/>
                <w:szCs w:val="24"/>
              </w:rPr>
              <w:t xml:space="preserve">Благодаря </w:t>
            </w:r>
            <w:proofErr w:type="gramStart"/>
            <w:r w:rsidRPr="00F418FD">
              <w:rPr>
                <w:rFonts w:asciiTheme="minorHAnsi" w:hAnsiTheme="minorHAnsi" w:cstheme="minorHAnsi"/>
                <w:szCs w:val="24"/>
              </w:rPr>
              <w:t>ему</w:t>
            </w:r>
            <w:proofErr w:type="gramEnd"/>
            <w:r w:rsidRPr="00F418FD">
              <w:rPr>
                <w:rFonts w:asciiTheme="minorHAnsi" w:hAnsiTheme="minorHAnsi" w:cstheme="minorHAnsi"/>
                <w:szCs w:val="24"/>
              </w:rPr>
              <w:t xml:space="preserve"> сталь способна принимать</w:t>
            </w:r>
            <w:r>
              <w:rPr>
                <w:rFonts w:asciiTheme="minorHAnsi" w:hAnsiTheme="minorHAnsi" w:cstheme="minorHAnsi"/>
                <w:szCs w:val="24"/>
              </w:rPr>
              <w:t xml:space="preserve"> закалку, </w:t>
            </w:r>
            <w:r w:rsidRPr="00F418FD">
              <w:rPr>
                <w:rFonts w:asciiTheme="minorHAnsi" w:hAnsiTheme="minorHAnsi" w:cstheme="minorHAnsi"/>
                <w:szCs w:val="24"/>
              </w:rPr>
              <w:t>повышается ее твердость и прочность. Хотя слишком большое содержание углерода увеличивает склонность стали к коррозии, поэтому применяется легирование хромом.</w:t>
            </w:r>
          </w:p>
          <w:p w:rsidR="00BC7153" w:rsidRPr="00F418FD" w:rsidRDefault="00BC7153" w:rsidP="00BC7153">
            <w:pPr>
              <w:ind w:left="317" w:right="145"/>
              <w:jc w:val="both"/>
              <w:rPr>
                <w:rFonts w:asciiTheme="minorHAnsi" w:hAnsiTheme="minorHAnsi" w:cstheme="minorHAnsi"/>
                <w:szCs w:val="24"/>
              </w:rPr>
            </w:pPr>
          </w:p>
          <w:p w:rsidR="00331B0C" w:rsidRDefault="00331B0C" w:rsidP="00BC7153">
            <w:pPr>
              <w:ind w:left="317" w:right="145"/>
              <w:jc w:val="both"/>
              <w:rPr>
                <w:rFonts w:asciiTheme="minorHAnsi" w:hAnsiTheme="minorHAnsi" w:cstheme="minorHAnsi"/>
                <w:szCs w:val="24"/>
              </w:rPr>
            </w:pPr>
            <w:r w:rsidRPr="00331B0C">
              <w:rPr>
                <w:rFonts w:asciiTheme="minorHAnsi" w:hAnsiTheme="minorHAnsi" w:cstheme="minorHAnsi"/>
                <w:szCs w:val="24"/>
              </w:rPr>
              <w:t>-</w:t>
            </w:r>
            <w:r w:rsidRPr="00F418FD">
              <w:rPr>
                <w:rFonts w:asciiTheme="minorHAnsi" w:hAnsiTheme="minorHAnsi" w:cstheme="minorHAnsi"/>
                <w:szCs w:val="24"/>
              </w:rPr>
              <w:t xml:space="preserve"> 13% хрома. Повышает сопротивляемость стали коррозии.</w:t>
            </w:r>
          </w:p>
          <w:p w:rsidR="00BC7153" w:rsidRPr="00F418FD" w:rsidRDefault="00BC7153" w:rsidP="00BC7153">
            <w:pPr>
              <w:ind w:left="317" w:right="145"/>
              <w:jc w:val="both"/>
              <w:rPr>
                <w:rFonts w:asciiTheme="minorHAnsi" w:hAnsiTheme="minorHAnsi" w:cstheme="minorHAnsi"/>
                <w:szCs w:val="24"/>
              </w:rPr>
            </w:pPr>
          </w:p>
          <w:p w:rsidR="00BC7153" w:rsidRDefault="00331B0C" w:rsidP="00BC7153">
            <w:pPr>
              <w:ind w:left="317" w:right="145"/>
              <w:jc w:val="both"/>
              <w:rPr>
                <w:rFonts w:asciiTheme="minorHAnsi" w:hAnsiTheme="minorHAnsi" w:cstheme="minorHAnsi"/>
                <w:szCs w:val="24"/>
              </w:rPr>
            </w:pPr>
            <w:r w:rsidRPr="00F418FD">
              <w:rPr>
                <w:rFonts w:asciiTheme="minorHAnsi" w:hAnsiTheme="minorHAnsi" w:cstheme="minorHAnsi"/>
                <w:szCs w:val="24"/>
              </w:rPr>
              <w:t xml:space="preserve">Полиоксиметилен (ПОМ) отличается </w:t>
            </w:r>
            <w:proofErr w:type="gramStart"/>
            <w:r w:rsidRPr="00F418FD">
              <w:rPr>
                <w:rFonts w:asciiTheme="minorHAnsi" w:hAnsiTheme="minorHAnsi" w:cstheme="minorHAnsi"/>
                <w:szCs w:val="24"/>
              </w:rPr>
              <w:t>повышенной</w:t>
            </w:r>
            <w:proofErr w:type="gramEnd"/>
            <w:r w:rsidRPr="00F418FD">
              <w:rPr>
                <w:rFonts w:asciiTheme="minorHAnsi" w:hAnsiTheme="minorHAnsi" w:cstheme="minorHAnsi"/>
                <w:szCs w:val="24"/>
              </w:rPr>
              <w:t xml:space="preserve"> ударопрочностью, упругими свойствами, </w:t>
            </w:r>
          </w:p>
          <w:p w:rsidR="00BC7153" w:rsidRDefault="00331B0C" w:rsidP="00BC7153">
            <w:pPr>
              <w:ind w:left="317" w:right="145"/>
              <w:jc w:val="both"/>
              <w:rPr>
                <w:rFonts w:asciiTheme="minorHAnsi" w:hAnsiTheme="minorHAnsi" w:cstheme="minorHAnsi"/>
                <w:szCs w:val="24"/>
              </w:rPr>
            </w:pPr>
            <w:r w:rsidRPr="00F418FD">
              <w:rPr>
                <w:rFonts w:asciiTheme="minorHAnsi" w:hAnsiTheme="minorHAnsi" w:cstheme="minorHAnsi"/>
                <w:szCs w:val="24"/>
              </w:rPr>
              <w:t>стойкостью к образованию трещин, очень низким влагопоглощением,</w:t>
            </w:r>
            <w:r>
              <w:rPr>
                <w:rFonts w:asciiTheme="minorHAnsi" w:hAnsiTheme="minorHAnsi" w:cstheme="minorHAnsi"/>
                <w:szCs w:val="24"/>
              </w:rPr>
              <w:t xml:space="preserve"> </w:t>
            </w:r>
            <w:r w:rsidRPr="00F418FD">
              <w:rPr>
                <w:rFonts w:asciiTheme="minorHAnsi" w:hAnsiTheme="minorHAnsi" w:cstheme="minorHAnsi"/>
                <w:szCs w:val="24"/>
              </w:rPr>
              <w:t xml:space="preserve">хорошей </w:t>
            </w:r>
          </w:p>
          <w:p w:rsidR="00BC7153" w:rsidRDefault="00331B0C" w:rsidP="00BC7153">
            <w:pPr>
              <w:ind w:left="317" w:right="145"/>
              <w:jc w:val="both"/>
              <w:rPr>
                <w:rFonts w:asciiTheme="minorHAnsi" w:hAnsiTheme="minorHAnsi" w:cstheme="minorHAnsi"/>
                <w:szCs w:val="24"/>
              </w:rPr>
            </w:pPr>
            <w:r w:rsidRPr="00F418FD">
              <w:rPr>
                <w:rFonts w:asciiTheme="minorHAnsi" w:hAnsiTheme="minorHAnsi" w:cstheme="minorHAnsi"/>
                <w:szCs w:val="24"/>
              </w:rPr>
              <w:t>обрабатываемостью.</w:t>
            </w:r>
            <w:r w:rsidR="00BC7153">
              <w:rPr>
                <w:rFonts w:asciiTheme="minorHAnsi" w:hAnsiTheme="minorHAnsi" w:cstheme="minorHAnsi"/>
                <w:szCs w:val="24"/>
              </w:rPr>
              <w:t xml:space="preserve"> </w:t>
            </w:r>
            <w:r w:rsidRPr="00F418FD">
              <w:rPr>
                <w:rFonts w:asciiTheme="minorHAnsi" w:hAnsiTheme="minorHAnsi" w:cstheme="minorHAnsi"/>
                <w:szCs w:val="24"/>
              </w:rPr>
              <w:t xml:space="preserve">Детали, полученные из полиоксиметилена, предназначены </w:t>
            </w:r>
            <w:proofErr w:type="gramStart"/>
            <w:r w:rsidRPr="00F418FD">
              <w:rPr>
                <w:rFonts w:asciiTheme="minorHAnsi" w:hAnsiTheme="minorHAnsi" w:cstheme="minorHAnsi"/>
                <w:szCs w:val="24"/>
              </w:rPr>
              <w:t>для</w:t>
            </w:r>
            <w:proofErr w:type="gramEnd"/>
            <w:r w:rsidRPr="00F418FD">
              <w:rPr>
                <w:rFonts w:asciiTheme="minorHAnsi" w:hAnsiTheme="minorHAnsi" w:cstheme="minorHAnsi"/>
                <w:szCs w:val="24"/>
              </w:rPr>
              <w:t xml:space="preserve"> </w:t>
            </w:r>
          </w:p>
          <w:p w:rsidR="00BC7153" w:rsidRDefault="00331B0C" w:rsidP="00BC7153">
            <w:pPr>
              <w:ind w:left="317" w:right="145"/>
              <w:jc w:val="both"/>
              <w:rPr>
                <w:rFonts w:asciiTheme="minorHAnsi" w:hAnsiTheme="minorHAnsi" w:cstheme="minorHAnsi"/>
                <w:szCs w:val="24"/>
              </w:rPr>
            </w:pPr>
            <w:r w:rsidRPr="00F418FD">
              <w:rPr>
                <w:rFonts w:asciiTheme="minorHAnsi" w:hAnsiTheme="minorHAnsi" w:cstheme="minorHAnsi"/>
                <w:szCs w:val="24"/>
              </w:rPr>
              <w:t xml:space="preserve">непрерывной работы в интервале температур от </w:t>
            </w:r>
            <w:r w:rsidRPr="00331B0C">
              <w:rPr>
                <w:rFonts w:asciiTheme="minorHAnsi" w:hAnsiTheme="minorHAnsi" w:cstheme="minorHAnsi"/>
                <w:szCs w:val="24"/>
              </w:rPr>
              <w:t>-</w:t>
            </w:r>
            <w:r w:rsidRPr="00F418FD">
              <w:rPr>
                <w:rFonts w:asciiTheme="minorHAnsi" w:hAnsiTheme="minorHAnsi" w:cstheme="minorHAnsi"/>
                <w:szCs w:val="24"/>
              </w:rPr>
              <w:t xml:space="preserve">50°С до +90°С. </w:t>
            </w:r>
          </w:p>
          <w:p w:rsidR="00BC7153" w:rsidRDefault="00331B0C" w:rsidP="00BC7153">
            <w:pPr>
              <w:ind w:left="317" w:right="145"/>
              <w:jc w:val="both"/>
              <w:rPr>
                <w:rFonts w:asciiTheme="minorHAnsi" w:hAnsiTheme="minorHAnsi" w:cstheme="minorHAnsi"/>
                <w:szCs w:val="24"/>
              </w:rPr>
            </w:pPr>
            <w:r w:rsidRPr="00F418FD">
              <w:rPr>
                <w:rFonts w:asciiTheme="minorHAnsi" w:hAnsiTheme="minorHAnsi" w:cstheme="minorHAnsi"/>
                <w:szCs w:val="24"/>
              </w:rPr>
              <w:t xml:space="preserve">Выдерживают кратковременный нагрев до 140°С. </w:t>
            </w:r>
          </w:p>
          <w:p w:rsidR="00331B0C" w:rsidRDefault="00331B0C" w:rsidP="00BC7153">
            <w:pPr>
              <w:ind w:left="317" w:right="145"/>
              <w:jc w:val="both"/>
              <w:rPr>
                <w:rFonts w:asciiTheme="minorHAnsi" w:hAnsiTheme="minorHAnsi" w:cstheme="minorHAnsi"/>
                <w:szCs w:val="24"/>
              </w:rPr>
            </w:pPr>
            <w:r w:rsidRPr="00F418FD">
              <w:rPr>
                <w:rFonts w:asciiTheme="minorHAnsi" w:hAnsiTheme="minorHAnsi" w:cstheme="minorHAnsi"/>
                <w:szCs w:val="24"/>
              </w:rPr>
              <w:t>Применяется в автомобилестроении, приборостроении, пищевой промышленности.</w:t>
            </w:r>
          </w:p>
          <w:p w:rsidR="00331B0C" w:rsidRDefault="00331B0C" w:rsidP="00AB3A8C">
            <w:pPr>
              <w:ind w:right="707"/>
              <w:jc w:val="both"/>
              <w:rPr>
                <w:rFonts w:asciiTheme="minorHAnsi" w:hAnsiTheme="minorHAnsi" w:cstheme="minorHAnsi"/>
                <w:b/>
                <w:color w:val="000000" w:themeColor="text1"/>
                <w:sz w:val="28"/>
                <w:szCs w:val="28"/>
              </w:rPr>
            </w:pPr>
          </w:p>
        </w:tc>
      </w:tr>
      <w:tr w:rsidR="00044331" w:rsidTr="008D6335">
        <w:trPr>
          <w:trHeight w:val="138"/>
        </w:trPr>
        <w:tc>
          <w:tcPr>
            <w:tcW w:w="9935" w:type="dxa"/>
          </w:tcPr>
          <w:p w:rsidR="00044331" w:rsidRPr="00044331" w:rsidRDefault="00044331" w:rsidP="00044331">
            <w:pPr>
              <w:ind w:left="-108" w:right="145"/>
              <w:jc w:val="both"/>
              <w:rPr>
                <w:rFonts w:asciiTheme="minorHAnsi" w:hAnsiTheme="minorHAnsi" w:cstheme="minorHAnsi"/>
                <w:color w:val="C00000"/>
                <w:szCs w:val="24"/>
              </w:rPr>
            </w:pPr>
            <w:r w:rsidRPr="00044331">
              <w:rPr>
                <w:rFonts w:asciiTheme="minorHAnsi" w:hAnsiTheme="minorHAnsi" w:cstheme="minorHAnsi"/>
                <w:noProof/>
                <w:color w:val="C00000"/>
                <w:szCs w:val="24"/>
              </w:rPr>
              <w:lastRenderedPageBreak/>
              <w:drawing>
                <wp:inline distT="0" distB="0" distL="0" distR="0">
                  <wp:extent cx="6444000" cy="3336391"/>
                  <wp:effectExtent l="19050" t="0" r="0" b="0"/>
                  <wp:docPr id="43" name="Рисунок 17" descr="H:\документы общего пользования\фото\1_Фото Каталог_all foto\2_Инвентарь\Инвентарь для поваров\Ножи_Мусаты\Шеф Шеф_люксталь\SHE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документы общего пользования\фото\1_Фото Каталог_all foto\2_Инвентарь\Инвентарь для поваров\Ножи_Мусаты\Шеф Шеф_люксталь\SHEF_.jpg"/>
                          <pic:cNvPicPr>
                            <a:picLocks noChangeAspect="1" noChangeArrowheads="1"/>
                          </pic:cNvPicPr>
                        </pic:nvPicPr>
                        <pic:blipFill>
                          <a:blip r:embed="rId89" cstate="print"/>
                          <a:srcRect/>
                          <a:stretch>
                            <a:fillRect/>
                          </a:stretch>
                        </pic:blipFill>
                        <pic:spPr bwMode="auto">
                          <a:xfrm>
                            <a:off x="0" y="0"/>
                            <a:ext cx="6444000" cy="3336391"/>
                          </a:xfrm>
                          <a:prstGeom prst="rect">
                            <a:avLst/>
                          </a:prstGeom>
                          <a:noFill/>
                          <a:ln w="9525">
                            <a:noFill/>
                            <a:miter lim="800000"/>
                            <a:headEnd/>
                            <a:tailEnd/>
                          </a:ln>
                        </pic:spPr>
                      </pic:pic>
                    </a:graphicData>
                  </a:graphic>
                </wp:inline>
              </w:drawing>
            </w:r>
          </w:p>
        </w:tc>
      </w:tr>
    </w:tbl>
    <w:p w:rsidR="00B3395D" w:rsidRDefault="00B3395D" w:rsidP="00AB3A8C">
      <w:pPr>
        <w:ind w:left="993" w:right="707" w:firstLine="425"/>
        <w:jc w:val="both"/>
        <w:rPr>
          <w:rFonts w:asciiTheme="minorHAnsi" w:hAnsiTheme="minorHAnsi" w:cstheme="minorHAnsi"/>
          <w:b/>
          <w:color w:val="000000" w:themeColor="text1"/>
          <w:sz w:val="28"/>
          <w:szCs w:val="28"/>
        </w:rPr>
      </w:pPr>
    </w:p>
    <w:p w:rsidR="0082089C" w:rsidRDefault="0082089C" w:rsidP="00AB3A8C">
      <w:pPr>
        <w:ind w:left="993" w:right="707" w:firstLine="425"/>
        <w:jc w:val="both"/>
        <w:rPr>
          <w:rFonts w:asciiTheme="minorHAnsi" w:hAnsiTheme="minorHAnsi" w:cstheme="minorHAnsi"/>
          <w:b/>
          <w:color w:val="000000" w:themeColor="text1"/>
          <w:sz w:val="28"/>
          <w:szCs w:val="28"/>
        </w:rPr>
      </w:pPr>
    </w:p>
    <w:tbl>
      <w:tblPr>
        <w:tblStyle w:val="af"/>
        <w:tblW w:w="10489" w:type="dxa"/>
        <w:tblInd w:w="959" w:type="dxa"/>
        <w:tblLayout w:type="fixed"/>
        <w:tblLook w:val="04A0"/>
      </w:tblPr>
      <w:tblGrid>
        <w:gridCol w:w="34"/>
        <w:gridCol w:w="10455"/>
      </w:tblGrid>
      <w:tr w:rsidR="0069205E" w:rsidTr="00C33AFA">
        <w:trPr>
          <w:gridBefore w:val="1"/>
          <w:wBefore w:w="34" w:type="dxa"/>
        </w:trPr>
        <w:tc>
          <w:tcPr>
            <w:tcW w:w="10455" w:type="dxa"/>
          </w:tcPr>
          <w:p w:rsidR="0069205E" w:rsidRDefault="0069205E" w:rsidP="0069205E">
            <w:pPr>
              <w:ind w:left="317" w:right="145"/>
              <w:jc w:val="both"/>
              <w:rPr>
                <w:rFonts w:asciiTheme="minorHAnsi" w:hAnsiTheme="minorHAnsi" w:cstheme="minorHAnsi"/>
                <w:b/>
                <w:color w:val="C00000"/>
                <w:szCs w:val="24"/>
                <w:u w:val="single"/>
              </w:rPr>
            </w:pPr>
            <w:r w:rsidRPr="0082089C">
              <w:rPr>
                <w:rFonts w:asciiTheme="minorHAnsi" w:hAnsiTheme="minorHAnsi" w:cstheme="minorHAnsi"/>
                <w:b/>
                <w:color w:val="C00000"/>
                <w:szCs w:val="24"/>
                <w:u w:val="single"/>
              </w:rPr>
              <w:t>2</w:t>
            </w:r>
            <w:r w:rsidRPr="00B3395D">
              <w:rPr>
                <w:rFonts w:asciiTheme="minorHAnsi" w:hAnsiTheme="minorHAnsi" w:cstheme="minorHAnsi"/>
                <w:b/>
                <w:color w:val="C00000"/>
                <w:szCs w:val="24"/>
                <w:u w:val="single"/>
              </w:rPr>
              <w:t>.</w:t>
            </w:r>
            <w:r w:rsidRPr="00C73073">
              <w:rPr>
                <w:rFonts w:asciiTheme="minorHAnsi" w:hAnsiTheme="minorHAnsi" w:cstheme="minorHAnsi"/>
                <w:b/>
                <w:color w:val="C00000"/>
                <w:szCs w:val="24"/>
                <w:u w:val="single"/>
              </w:rPr>
              <w:t xml:space="preserve"> </w:t>
            </w:r>
            <w:r>
              <w:rPr>
                <w:rFonts w:asciiTheme="minorHAnsi" w:hAnsiTheme="minorHAnsi" w:cstheme="minorHAnsi"/>
                <w:b/>
                <w:color w:val="C00000"/>
                <w:szCs w:val="24"/>
                <w:u w:val="single"/>
                <w:lang w:val="en-US"/>
              </w:rPr>
              <w:t>Base</w:t>
            </w:r>
            <w:r w:rsidRPr="0048366D">
              <w:rPr>
                <w:rFonts w:asciiTheme="minorHAnsi" w:hAnsiTheme="minorHAnsi" w:cstheme="minorHAnsi"/>
                <w:b/>
                <w:color w:val="C00000"/>
                <w:szCs w:val="24"/>
                <w:u w:val="single"/>
              </w:rPr>
              <w:t xml:space="preserve"> </w:t>
            </w:r>
            <w:r>
              <w:rPr>
                <w:rFonts w:asciiTheme="minorHAnsi" w:hAnsiTheme="minorHAnsi" w:cstheme="minorHAnsi"/>
                <w:b/>
                <w:color w:val="C00000"/>
                <w:szCs w:val="24"/>
                <w:u w:val="single"/>
                <w:lang w:val="en-US"/>
              </w:rPr>
              <w:t>line</w:t>
            </w:r>
            <w:r w:rsidRPr="0048366D">
              <w:rPr>
                <w:rFonts w:asciiTheme="minorHAnsi" w:hAnsiTheme="minorHAnsi" w:cstheme="minorHAnsi"/>
                <w:b/>
                <w:color w:val="C00000"/>
                <w:szCs w:val="24"/>
                <w:u w:val="single"/>
              </w:rPr>
              <w:t xml:space="preserve"> </w:t>
            </w:r>
            <w:proofErr w:type="spellStart"/>
            <w:r w:rsidRPr="00B3395D">
              <w:rPr>
                <w:rFonts w:asciiTheme="minorHAnsi" w:hAnsiTheme="minorHAnsi" w:cstheme="minorHAnsi"/>
                <w:b/>
                <w:color w:val="C00000"/>
                <w:szCs w:val="24"/>
                <w:u w:val="single"/>
              </w:rPr>
              <w:t>Luxstahl</w:t>
            </w:r>
            <w:proofErr w:type="spellEnd"/>
          </w:p>
          <w:p w:rsidR="0069205E" w:rsidRPr="00B3395D" w:rsidRDefault="0069205E" w:rsidP="0069205E">
            <w:pPr>
              <w:ind w:left="317" w:right="145"/>
              <w:jc w:val="both"/>
              <w:rPr>
                <w:rFonts w:asciiTheme="minorHAnsi" w:hAnsiTheme="minorHAnsi" w:cstheme="minorHAnsi"/>
                <w:b/>
                <w:color w:val="C00000"/>
                <w:szCs w:val="24"/>
                <w:u w:val="single"/>
              </w:rPr>
            </w:pPr>
          </w:p>
          <w:p w:rsidR="0069205E" w:rsidRPr="00B10F08" w:rsidRDefault="0069205E" w:rsidP="0069205E">
            <w:pPr>
              <w:ind w:left="317" w:right="34"/>
              <w:jc w:val="both"/>
              <w:rPr>
                <w:rFonts w:asciiTheme="minorHAnsi" w:hAnsiTheme="minorHAnsi" w:cstheme="minorHAnsi"/>
                <w:szCs w:val="24"/>
              </w:rPr>
            </w:pPr>
            <w:r w:rsidRPr="00F418FD">
              <w:rPr>
                <w:rFonts w:asciiTheme="minorHAnsi" w:hAnsiTheme="minorHAnsi" w:cstheme="minorHAnsi"/>
                <w:szCs w:val="24"/>
              </w:rPr>
              <w:t>Цельное кованое лезвие</w:t>
            </w:r>
            <w:r w:rsidR="0048366D" w:rsidRPr="0048366D">
              <w:rPr>
                <w:rFonts w:asciiTheme="minorHAnsi" w:hAnsiTheme="minorHAnsi" w:cstheme="minorHAnsi"/>
                <w:szCs w:val="24"/>
              </w:rPr>
              <w:t>.</w:t>
            </w:r>
            <w:r w:rsidRPr="00F418FD">
              <w:rPr>
                <w:rFonts w:asciiTheme="minorHAnsi" w:hAnsiTheme="minorHAnsi" w:cstheme="minorHAnsi"/>
                <w:szCs w:val="24"/>
              </w:rPr>
              <w:t xml:space="preserve"> </w:t>
            </w:r>
          </w:p>
          <w:p w:rsidR="0069205E" w:rsidRPr="00F418FD" w:rsidRDefault="0069205E" w:rsidP="0069205E">
            <w:pPr>
              <w:ind w:left="317" w:right="34"/>
              <w:jc w:val="both"/>
              <w:rPr>
                <w:rFonts w:asciiTheme="minorHAnsi" w:hAnsiTheme="minorHAnsi" w:cstheme="minorHAnsi"/>
                <w:szCs w:val="24"/>
              </w:rPr>
            </w:pPr>
            <w:r w:rsidRPr="00F418FD">
              <w:rPr>
                <w:rFonts w:asciiTheme="minorHAnsi" w:hAnsiTheme="minorHAnsi" w:cstheme="minorHAnsi"/>
                <w:szCs w:val="24"/>
              </w:rPr>
              <w:t>Сталь 3</w:t>
            </w:r>
            <w:r w:rsidRPr="00F418FD">
              <w:rPr>
                <w:rFonts w:asciiTheme="minorHAnsi" w:hAnsiTheme="minorHAnsi" w:cstheme="minorHAnsi"/>
                <w:szCs w:val="24"/>
                <w:lang w:val="en-US"/>
              </w:rPr>
              <w:t>Cr</w:t>
            </w:r>
            <w:r w:rsidRPr="00F418FD">
              <w:rPr>
                <w:rFonts w:asciiTheme="minorHAnsi" w:hAnsiTheme="minorHAnsi" w:cstheme="minorHAnsi"/>
                <w:szCs w:val="24"/>
              </w:rPr>
              <w:t>13, ручка</w:t>
            </w:r>
            <w:r w:rsidR="0048366D" w:rsidRPr="0048366D">
              <w:rPr>
                <w:rFonts w:asciiTheme="minorHAnsi" w:hAnsiTheme="minorHAnsi" w:cstheme="minorHAnsi"/>
                <w:szCs w:val="24"/>
              </w:rPr>
              <w:t xml:space="preserve"> </w:t>
            </w:r>
            <w:r w:rsidR="0048366D">
              <w:rPr>
                <w:rFonts w:asciiTheme="minorHAnsi" w:hAnsiTheme="minorHAnsi" w:cstheme="minorHAnsi"/>
                <w:szCs w:val="24"/>
              </w:rPr>
              <w:t>из сатинированной нержавеющей стали, полая внутри</w:t>
            </w:r>
            <w:r w:rsidRPr="00F418FD">
              <w:rPr>
                <w:rFonts w:asciiTheme="minorHAnsi" w:hAnsiTheme="minorHAnsi" w:cstheme="minorHAnsi"/>
                <w:szCs w:val="24"/>
              </w:rPr>
              <w:t>, твердость 53+/</w:t>
            </w:r>
            <w:r w:rsidRPr="00F418FD">
              <w:rPr>
                <w:rFonts w:asciiTheme="minorHAnsi" w:hAnsiTheme="minorHAnsi" w:cstheme="minorHAnsi"/>
                <w:b/>
                <w:szCs w:val="24"/>
              </w:rPr>
              <w:t>-</w:t>
            </w:r>
            <w:r w:rsidRPr="00F418FD">
              <w:rPr>
                <w:rFonts w:asciiTheme="minorHAnsi" w:hAnsiTheme="minorHAnsi" w:cstheme="minorHAnsi"/>
                <w:szCs w:val="24"/>
              </w:rPr>
              <w:t xml:space="preserve">2 </w:t>
            </w:r>
            <w:r w:rsidRPr="00F418FD">
              <w:rPr>
                <w:rFonts w:asciiTheme="minorHAnsi" w:hAnsiTheme="minorHAnsi" w:cstheme="minorHAnsi"/>
                <w:szCs w:val="24"/>
                <w:lang w:val="en-US"/>
              </w:rPr>
              <w:t>HRC</w:t>
            </w:r>
            <w:r w:rsidRPr="00F418FD">
              <w:rPr>
                <w:rFonts w:asciiTheme="minorHAnsi" w:hAnsiTheme="minorHAnsi" w:cstheme="minorHAnsi"/>
                <w:szCs w:val="24"/>
              </w:rPr>
              <w:t xml:space="preserve"> по шкале </w:t>
            </w:r>
            <w:proofErr w:type="spellStart"/>
            <w:r w:rsidRPr="00F418FD">
              <w:rPr>
                <w:rFonts w:asciiTheme="minorHAnsi" w:hAnsiTheme="minorHAnsi" w:cstheme="minorHAnsi"/>
                <w:szCs w:val="24"/>
              </w:rPr>
              <w:t>Роквелла</w:t>
            </w:r>
            <w:proofErr w:type="spellEnd"/>
            <w:r w:rsidRPr="00F418FD">
              <w:rPr>
                <w:rFonts w:asciiTheme="minorHAnsi" w:hAnsiTheme="minorHAnsi" w:cstheme="minorHAnsi"/>
                <w:szCs w:val="24"/>
              </w:rPr>
              <w:t>.</w:t>
            </w:r>
          </w:p>
          <w:p w:rsidR="0048366D" w:rsidRPr="00F418FD" w:rsidRDefault="0048366D" w:rsidP="0048366D">
            <w:pPr>
              <w:ind w:left="317" w:right="34"/>
              <w:jc w:val="both"/>
              <w:rPr>
                <w:rFonts w:asciiTheme="minorHAnsi" w:hAnsiTheme="minorHAnsi" w:cstheme="minorHAnsi"/>
                <w:szCs w:val="24"/>
              </w:rPr>
            </w:pPr>
            <w:r w:rsidRPr="00F418FD">
              <w:rPr>
                <w:rFonts w:asciiTheme="minorHAnsi" w:hAnsiTheme="minorHAnsi" w:cstheme="minorHAnsi"/>
                <w:szCs w:val="24"/>
              </w:rPr>
              <w:t xml:space="preserve">Описание стали </w:t>
            </w:r>
            <w:proofErr w:type="gramStart"/>
            <w:r w:rsidRPr="00F418FD">
              <w:rPr>
                <w:rFonts w:asciiTheme="minorHAnsi" w:hAnsiTheme="minorHAnsi" w:cstheme="minorHAnsi"/>
                <w:szCs w:val="24"/>
              </w:rPr>
              <w:t>см</w:t>
            </w:r>
            <w:proofErr w:type="gramEnd"/>
            <w:r w:rsidRPr="00F418FD">
              <w:rPr>
                <w:rFonts w:asciiTheme="minorHAnsi" w:hAnsiTheme="minorHAnsi" w:cstheme="minorHAnsi"/>
                <w:szCs w:val="24"/>
              </w:rPr>
              <w:t xml:space="preserve">. в серии </w:t>
            </w:r>
            <w:r w:rsidRPr="00F418FD">
              <w:rPr>
                <w:rFonts w:asciiTheme="minorHAnsi" w:hAnsiTheme="minorHAnsi" w:cstheme="minorHAnsi"/>
                <w:szCs w:val="24"/>
                <w:lang w:val="en-US"/>
              </w:rPr>
              <w:t>Chef</w:t>
            </w:r>
            <w:r w:rsidRPr="00F418FD">
              <w:rPr>
                <w:rFonts w:asciiTheme="minorHAnsi" w:hAnsiTheme="minorHAnsi" w:cstheme="minorHAnsi"/>
                <w:szCs w:val="24"/>
              </w:rPr>
              <w:t>.</w:t>
            </w:r>
          </w:p>
          <w:p w:rsidR="0069205E" w:rsidRDefault="0069205E" w:rsidP="0048366D">
            <w:pPr>
              <w:ind w:left="317" w:right="34"/>
              <w:jc w:val="both"/>
              <w:rPr>
                <w:rFonts w:asciiTheme="minorHAnsi" w:hAnsiTheme="minorHAnsi" w:cstheme="minorHAnsi"/>
                <w:b/>
                <w:color w:val="000000" w:themeColor="text1"/>
                <w:sz w:val="28"/>
                <w:szCs w:val="28"/>
              </w:rPr>
            </w:pPr>
          </w:p>
        </w:tc>
      </w:tr>
      <w:tr w:rsidR="0069205E" w:rsidTr="00C33AFA">
        <w:trPr>
          <w:gridBefore w:val="1"/>
          <w:wBefore w:w="34" w:type="dxa"/>
        </w:trPr>
        <w:tc>
          <w:tcPr>
            <w:tcW w:w="10455" w:type="dxa"/>
          </w:tcPr>
          <w:p w:rsidR="0069205E" w:rsidRDefault="0048366D" w:rsidP="0048366D">
            <w:pPr>
              <w:ind w:left="-142" w:right="34"/>
              <w:jc w:val="both"/>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rPr>
              <w:drawing>
                <wp:inline distT="0" distB="0" distL="0" distR="0">
                  <wp:extent cx="7103110" cy="2273043"/>
                  <wp:effectExtent l="19050" t="0" r="2540" b="0"/>
                  <wp:docPr id="30" name="Рисунок 29" descr="Base-Line-sla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slaider.jpg"/>
                          <pic:cNvPicPr/>
                        </pic:nvPicPr>
                        <pic:blipFill>
                          <a:blip r:embed="rId90" cstate="print"/>
                          <a:stretch>
                            <a:fillRect/>
                          </a:stretch>
                        </pic:blipFill>
                        <pic:spPr>
                          <a:xfrm>
                            <a:off x="0" y="0"/>
                            <a:ext cx="7103110" cy="2273043"/>
                          </a:xfrm>
                          <a:prstGeom prst="rect">
                            <a:avLst/>
                          </a:prstGeom>
                        </pic:spPr>
                      </pic:pic>
                    </a:graphicData>
                  </a:graphic>
                </wp:inline>
              </w:drawing>
            </w:r>
          </w:p>
        </w:tc>
      </w:tr>
      <w:tr w:rsidR="0082089C" w:rsidTr="00C33AFA">
        <w:tc>
          <w:tcPr>
            <w:tcW w:w="10489" w:type="dxa"/>
            <w:gridSpan w:val="2"/>
          </w:tcPr>
          <w:p w:rsidR="0082089C" w:rsidRDefault="0048366D" w:rsidP="00B10F08">
            <w:pPr>
              <w:ind w:left="317" w:right="145"/>
              <w:jc w:val="both"/>
              <w:rPr>
                <w:rFonts w:asciiTheme="minorHAnsi" w:hAnsiTheme="minorHAnsi" w:cstheme="minorHAnsi"/>
                <w:b/>
                <w:color w:val="C00000"/>
                <w:szCs w:val="24"/>
                <w:u w:val="single"/>
              </w:rPr>
            </w:pPr>
            <w:r>
              <w:rPr>
                <w:rFonts w:asciiTheme="minorHAnsi" w:hAnsiTheme="minorHAnsi" w:cstheme="minorHAnsi"/>
                <w:b/>
                <w:color w:val="C00000"/>
                <w:szCs w:val="24"/>
                <w:u w:val="single"/>
              </w:rPr>
              <w:t>3</w:t>
            </w:r>
            <w:r w:rsidR="0082089C" w:rsidRPr="00B3395D">
              <w:rPr>
                <w:rFonts w:asciiTheme="minorHAnsi" w:hAnsiTheme="minorHAnsi" w:cstheme="minorHAnsi"/>
                <w:b/>
                <w:color w:val="C00000"/>
                <w:szCs w:val="24"/>
                <w:u w:val="single"/>
              </w:rPr>
              <w:t>.</w:t>
            </w:r>
            <w:r w:rsidR="009D6466" w:rsidRPr="00C73073">
              <w:rPr>
                <w:rFonts w:asciiTheme="minorHAnsi" w:hAnsiTheme="minorHAnsi" w:cstheme="minorHAnsi"/>
                <w:b/>
                <w:color w:val="C00000"/>
                <w:szCs w:val="24"/>
                <w:u w:val="single"/>
              </w:rPr>
              <w:t xml:space="preserve"> </w:t>
            </w:r>
            <w:r w:rsidR="0082089C">
              <w:rPr>
                <w:rFonts w:asciiTheme="minorHAnsi" w:hAnsiTheme="minorHAnsi" w:cstheme="minorHAnsi"/>
                <w:b/>
                <w:color w:val="C00000"/>
                <w:szCs w:val="24"/>
                <w:u w:val="single"/>
                <w:lang w:val="en-US"/>
              </w:rPr>
              <w:t>Profi</w:t>
            </w:r>
            <w:r w:rsidR="0082089C">
              <w:rPr>
                <w:rFonts w:asciiTheme="minorHAnsi" w:hAnsiTheme="minorHAnsi" w:cstheme="minorHAnsi"/>
                <w:b/>
                <w:color w:val="C00000"/>
                <w:szCs w:val="24"/>
                <w:u w:val="single"/>
              </w:rPr>
              <w:t xml:space="preserve"> </w:t>
            </w:r>
            <w:r w:rsidR="0082089C" w:rsidRPr="00B3395D">
              <w:rPr>
                <w:rFonts w:asciiTheme="minorHAnsi" w:hAnsiTheme="minorHAnsi" w:cstheme="minorHAnsi"/>
                <w:b/>
                <w:color w:val="C00000"/>
                <w:szCs w:val="24"/>
                <w:u w:val="single"/>
              </w:rPr>
              <w:t>Luxstahl</w:t>
            </w:r>
          </w:p>
          <w:p w:rsidR="0082089C" w:rsidRPr="00B3395D" w:rsidRDefault="0082089C" w:rsidP="00B10F08">
            <w:pPr>
              <w:ind w:left="317" w:right="145"/>
              <w:jc w:val="both"/>
              <w:rPr>
                <w:rFonts w:asciiTheme="minorHAnsi" w:hAnsiTheme="minorHAnsi" w:cstheme="minorHAnsi"/>
                <w:b/>
                <w:color w:val="C00000"/>
                <w:szCs w:val="24"/>
                <w:u w:val="single"/>
              </w:rPr>
            </w:pPr>
          </w:p>
          <w:p w:rsidR="0082089C" w:rsidRPr="00B10F08" w:rsidRDefault="0082089C" w:rsidP="0082089C">
            <w:pPr>
              <w:ind w:left="317" w:right="34"/>
              <w:jc w:val="both"/>
              <w:rPr>
                <w:rFonts w:asciiTheme="minorHAnsi" w:hAnsiTheme="minorHAnsi" w:cstheme="minorHAnsi"/>
                <w:szCs w:val="24"/>
              </w:rPr>
            </w:pPr>
            <w:r w:rsidRPr="00F418FD">
              <w:rPr>
                <w:rFonts w:asciiTheme="minorHAnsi" w:hAnsiTheme="minorHAnsi" w:cstheme="minorHAnsi"/>
                <w:szCs w:val="24"/>
              </w:rPr>
              <w:t>Цельное кованое лезвие, проклепанное в 3</w:t>
            </w:r>
            <w:r w:rsidRPr="00F418FD">
              <w:rPr>
                <w:rFonts w:asciiTheme="minorHAnsi" w:hAnsiTheme="minorHAnsi" w:cstheme="minorHAnsi"/>
                <w:b/>
                <w:szCs w:val="24"/>
              </w:rPr>
              <w:t>-</w:t>
            </w:r>
            <w:r w:rsidRPr="00F418FD">
              <w:rPr>
                <w:rFonts w:asciiTheme="minorHAnsi" w:hAnsiTheme="minorHAnsi" w:cstheme="minorHAnsi"/>
                <w:szCs w:val="24"/>
              </w:rPr>
              <w:t xml:space="preserve">х местах на ручке. </w:t>
            </w:r>
          </w:p>
          <w:p w:rsidR="0082089C" w:rsidRPr="00F418FD" w:rsidRDefault="0082089C" w:rsidP="0082089C">
            <w:pPr>
              <w:ind w:left="317" w:right="34"/>
              <w:jc w:val="both"/>
              <w:rPr>
                <w:rFonts w:asciiTheme="minorHAnsi" w:hAnsiTheme="minorHAnsi" w:cstheme="minorHAnsi"/>
                <w:szCs w:val="24"/>
              </w:rPr>
            </w:pPr>
            <w:r w:rsidRPr="00F418FD">
              <w:rPr>
                <w:rFonts w:asciiTheme="minorHAnsi" w:hAnsiTheme="minorHAnsi" w:cstheme="minorHAnsi"/>
                <w:szCs w:val="24"/>
              </w:rPr>
              <w:t>Сталь 3</w:t>
            </w:r>
            <w:r w:rsidRPr="00F418FD">
              <w:rPr>
                <w:rFonts w:asciiTheme="minorHAnsi" w:hAnsiTheme="minorHAnsi" w:cstheme="minorHAnsi"/>
                <w:szCs w:val="24"/>
                <w:lang w:val="en-US"/>
              </w:rPr>
              <w:t>Cr</w:t>
            </w:r>
            <w:r w:rsidRPr="00F418FD">
              <w:rPr>
                <w:rFonts w:asciiTheme="minorHAnsi" w:hAnsiTheme="minorHAnsi" w:cstheme="minorHAnsi"/>
                <w:szCs w:val="24"/>
              </w:rPr>
              <w:t>13, ручка полиоксиметилен (ПОМ), твердость 53+/</w:t>
            </w:r>
            <w:r w:rsidRPr="00F418FD">
              <w:rPr>
                <w:rFonts w:asciiTheme="minorHAnsi" w:hAnsiTheme="minorHAnsi" w:cstheme="minorHAnsi"/>
                <w:b/>
                <w:szCs w:val="24"/>
              </w:rPr>
              <w:t>-</w:t>
            </w:r>
            <w:r w:rsidRPr="00F418FD">
              <w:rPr>
                <w:rFonts w:asciiTheme="minorHAnsi" w:hAnsiTheme="minorHAnsi" w:cstheme="minorHAnsi"/>
                <w:szCs w:val="24"/>
              </w:rPr>
              <w:t xml:space="preserve">2 </w:t>
            </w:r>
            <w:r w:rsidRPr="00F418FD">
              <w:rPr>
                <w:rFonts w:asciiTheme="minorHAnsi" w:hAnsiTheme="minorHAnsi" w:cstheme="minorHAnsi"/>
                <w:szCs w:val="24"/>
                <w:lang w:val="en-US"/>
              </w:rPr>
              <w:t>HRC</w:t>
            </w:r>
            <w:r w:rsidRPr="00F418FD">
              <w:rPr>
                <w:rFonts w:asciiTheme="minorHAnsi" w:hAnsiTheme="minorHAnsi" w:cstheme="minorHAnsi"/>
                <w:szCs w:val="24"/>
              </w:rPr>
              <w:t xml:space="preserve"> по шкале Роквелла.</w:t>
            </w:r>
          </w:p>
          <w:p w:rsidR="0082089C" w:rsidRPr="00F418FD" w:rsidRDefault="0082089C" w:rsidP="0082089C">
            <w:pPr>
              <w:ind w:left="317" w:right="34"/>
              <w:jc w:val="both"/>
              <w:rPr>
                <w:rFonts w:asciiTheme="minorHAnsi" w:hAnsiTheme="minorHAnsi" w:cstheme="minorHAnsi"/>
                <w:szCs w:val="24"/>
              </w:rPr>
            </w:pPr>
            <w:r w:rsidRPr="00F418FD">
              <w:rPr>
                <w:rFonts w:asciiTheme="minorHAnsi" w:hAnsiTheme="minorHAnsi" w:cstheme="minorHAnsi"/>
                <w:szCs w:val="24"/>
              </w:rPr>
              <w:t xml:space="preserve">Описание стали и ручки </w:t>
            </w:r>
            <w:proofErr w:type="gramStart"/>
            <w:r w:rsidRPr="00F418FD">
              <w:rPr>
                <w:rFonts w:asciiTheme="minorHAnsi" w:hAnsiTheme="minorHAnsi" w:cstheme="minorHAnsi"/>
                <w:szCs w:val="24"/>
              </w:rPr>
              <w:t>см</w:t>
            </w:r>
            <w:proofErr w:type="gramEnd"/>
            <w:r w:rsidRPr="00F418FD">
              <w:rPr>
                <w:rFonts w:asciiTheme="minorHAnsi" w:hAnsiTheme="minorHAnsi" w:cstheme="minorHAnsi"/>
                <w:szCs w:val="24"/>
              </w:rPr>
              <w:t xml:space="preserve">. в серии </w:t>
            </w:r>
            <w:r w:rsidRPr="00F418FD">
              <w:rPr>
                <w:rFonts w:asciiTheme="minorHAnsi" w:hAnsiTheme="minorHAnsi" w:cstheme="minorHAnsi"/>
                <w:szCs w:val="24"/>
                <w:lang w:val="en-US"/>
              </w:rPr>
              <w:t>Chef</w:t>
            </w:r>
            <w:r w:rsidRPr="00F418FD">
              <w:rPr>
                <w:rFonts w:asciiTheme="minorHAnsi" w:hAnsiTheme="minorHAnsi" w:cstheme="minorHAnsi"/>
                <w:szCs w:val="24"/>
              </w:rPr>
              <w:t>.</w:t>
            </w:r>
          </w:p>
          <w:p w:rsidR="0082089C" w:rsidRDefault="0082089C" w:rsidP="00B10F08">
            <w:pPr>
              <w:ind w:right="707"/>
              <w:jc w:val="both"/>
              <w:rPr>
                <w:rFonts w:asciiTheme="minorHAnsi" w:hAnsiTheme="minorHAnsi" w:cstheme="minorHAnsi"/>
                <w:b/>
                <w:color w:val="000000" w:themeColor="text1"/>
                <w:sz w:val="28"/>
                <w:szCs w:val="28"/>
              </w:rPr>
            </w:pPr>
          </w:p>
        </w:tc>
      </w:tr>
      <w:tr w:rsidR="0082089C" w:rsidTr="00C33AFA">
        <w:tc>
          <w:tcPr>
            <w:tcW w:w="10489" w:type="dxa"/>
            <w:gridSpan w:val="2"/>
          </w:tcPr>
          <w:p w:rsidR="0082089C" w:rsidRPr="00044331" w:rsidRDefault="00C04FFB" w:rsidP="0048366D">
            <w:pPr>
              <w:ind w:left="-108" w:right="145"/>
              <w:jc w:val="center"/>
              <w:rPr>
                <w:rFonts w:asciiTheme="minorHAnsi" w:hAnsiTheme="minorHAnsi" w:cstheme="minorHAnsi"/>
                <w:color w:val="C00000"/>
                <w:szCs w:val="24"/>
              </w:rPr>
            </w:pPr>
            <w:r>
              <w:rPr>
                <w:rFonts w:asciiTheme="minorHAnsi" w:hAnsiTheme="minorHAnsi" w:cstheme="minorHAnsi"/>
                <w:noProof/>
                <w:color w:val="C00000"/>
                <w:szCs w:val="24"/>
              </w:rPr>
              <w:lastRenderedPageBreak/>
              <w:drawing>
                <wp:inline distT="0" distB="0" distL="0" distR="0">
                  <wp:extent cx="5362575" cy="3962400"/>
                  <wp:effectExtent l="19050" t="0" r="9525" b="0"/>
                  <wp:docPr id="45" name="Рисунок 18" descr="H:\документы общего пользования\фото\1_Фото Каталог_all foto\2_Инвентарь\Инвентарь для поваров\Ножи_Мусаты\Шеф Шеф_люксталь\Luxstahl Prof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документы общего пользования\фото\1_Фото Каталог_all foto\2_Инвентарь\Инвентарь для поваров\Ножи_Мусаты\Шеф Шеф_люксталь\Luxstahl Profi_.jpg"/>
                          <pic:cNvPicPr>
                            <a:picLocks noChangeAspect="1" noChangeArrowheads="1"/>
                          </pic:cNvPicPr>
                        </pic:nvPicPr>
                        <pic:blipFill>
                          <a:blip r:embed="rId91" cstate="print"/>
                          <a:srcRect t="3030" b="2674"/>
                          <a:stretch>
                            <a:fillRect/>
                          </a:stretch>
                        </pic:blipFill>
                        <pic:spPr bwMode="auto">
                          <a:xfrm>
                            <a:off x="0" y="0"/>
                            <a:ext cx="5368963" cy="3967120"/>
                          </a:xfrm>
                          <a:prstGeom prst="rect">
                            <a:avLst/>
                          </a:prstGeom>
                          <a:noFill/>
                          <a:ln w="9525">
                            <a:noFill/>
                            <a:miter lim="800000"/>
                            <a:headEnd/>
                            <a:tailEnd/>
                          </a:ln>
                        </pic:spPr>
                      </pic:pic>
                    </a:graphicData>
                  </a:graphic>
                </wp:inline>
              </w:drawing>
            </w:r>
          </w:p>
        </w:tc>
      </w:tr>
    </w:tbl>
    <w:p w:rsidR="00B3395D" w:rsidRDefault="00B3395D" w:rsidP="00AB3A8C">
      <w:pPr>
        <w:ind w:left="993" w:right="707" w:firstLine="425"/>
        <w:jc w:val="both"/>
        <w:rPr>
          <w:rFonts w:asciiTheme="minorHAnsi" w:hAnsiTheme="minorHAnsi" w:cstheme="minorHAnsi"/>
          <w:b/>
          <w:color w:val="C00000"/>
          <w:sz w:val="28"/>
          <w:szCs w:val="28"/>
          <w:lang w:val="en-US"/>
        </w:rPr>
      </w:pPr>
    </w:p>
    <w:p w:rsidR="00235562" w:rsidRDefault="00235562" w:rsidP="00AB3A8C">
      <w:pPr>
        <w:ind w:left="993" w:right="707" w:firstLine="425"/>
        <w:jc w:val="both"/>
        <w:rPr>
          <w:rFonts w:asciiTheme="minorHAnsi" w:hAnsiTheme="minorHAnsi" w:cstheme="minorHAnsi"/>
          <w:b/>
          <w:color w:val="C00000"/>
          <w:sz w:val="28"/>
          <w:szCs w:val="28"/>
          <w:lang w:val="en-US"/>
        </w:rPr>
      </w:pPr>
    </w:p>
    <w:tbl>
      <w:tblPr>
        <w:tblStyle w:val="af"/>
        <w:tblW w:w="10206" w:type="dxa"/>
        <w:tblInd w:w="1101" w:type="dxa"/>
        <w:tblLayout w:type="fixed"/>
        <w:tblLook w:val="04A0"/>
      </w:tblPr>
      <w:tblGrid>
        <w:gridCol w:w="10206"/>
      </w:tblGrid>
      <w:tr w:rsidR="00235562" w:rsidTr="00B10F08">
        <w:tc>
          <w:tcPr>
            <w:tcW w:w="10206" w:type="dxa"/>
          </w:tcPr>
          <w:p w:rsidR="00235562" w:rsidRDefault="0048366D" w:rsidP="00B10F08">
            <w:pPr>
              <w:ind w:left="317" w:right="145"/>
              <w:jc w:val="both"/>
              <w:rPr>
                <w:rFonts w:asciiTheme="minorHAnsi" w:hAnsiTheme="minorHAnsi" w:cstheme="minorHAnsi"/>
                <w:b/>
                <w:color w:val="C00000"/>
                <w:szCs w:val="24"/>
                <w:u w:val="single"/>
              </w:rPr>
            </w:pPr>
            <w:r>
              <w:rPr>
                <w:rFonts w:asciiTheme="minorHAnsi" w:hAnsiTheme="minorHAnsi" w:cstheme="minorHAnsi"/>
                <w:b/>
                <w:color w:val="C00000"/>
                <w:szCs w:val="24"/>
                <w:u w:val="single"/>
              </w:rPr>
              <w:t>4</w:t>
            </w:r>
            <w:r w:rsidR="00235562" w:rsidRPr="00B3395D">
              <w:rPr>
                <w:rFonts w:asciiTheme="minorHAnsi" w:hAnsiTheme="minorHAnsi" w:cstheme="minorHAnsi"/>
                <w:b/>
                <w:color w:val="C00000"/>
                <w:szCs w:val="24"/>
                <w:u w:val="single"/>
              </w:rPr>
              <w:t>.</w:t>
            </w:r>
            <w:r w:rsidR="009D6466" w:rsidRPr="00C73073">
              <w:rPr>
                <w:rFonts w:asciiTheme="minorHAnsi" w:hAnsiTheme="minorHAnsi" w:cstheme="minorHAnsi"/>
                <w:b/>
                <w:color w:val="C00000"/>
                <w:szCs w:val="24"/>
                <w:u w:val="single"/>
              </w:rPr>
              <w:t xml:space="preserve"> </w:t>
            </w:r>
            <w:r w:rsidR="00235562">
              <w:rPr>
                <w:rFonts w:asciiTheme="minorHAnsi" w:hAnsiTheme="minorHAnsi" w:cstheme="minorHAnsi"/>
                <w:b/>
                <w:color w:val="C00000"/>
                <w:szCs w:val="24"/>
                <w:u w:val="single"/>
                <w:lang w:val="en-US"/>
              </w:rPr>
              <w:t>Medium</w:t>
            </w:r>
            <w:r w:rsidR="00235562">
              <w:rPr>
                <w:rFonts w:asciiTheme="minorHAnsi" w:hAnsiTheme="minorHAnsi" w:cstheme="minorHAnsi"/>
                <w:b/>
                <w:color w:val="C00000"/>
                <w:szCs w:val="24"/>
                <w:u w:val="single"/>
              </w:rPr>
              <w:t xml:space="preserve"> </w:t>
            </w:r>
            <w:r w:rsidR="00235562" w:rsidRPr="00B3395D">
              <w:rPr>
                <w:rFonts w:asciiTheme="minorHAnsi" w:hAnsiTheme="minorHAnsi" w:cstheme="minorHAnsi"/>
                <w:b/>
                <w:color w:val="C00000"/>
                <w:szCs w:val="24"/>
                <w:u w:val="single"/>
              </w:rPr>
              <w:t>Luxstahl</w:t>
            </w:r>
          </w:p>
          <w:p w:rsidR="00235562" w:rsidRPr="00B3395D" w:rsidRDefault="00235562" w:rsidP="00B10F08">
            <w:pPr>
              <w:ind w:left="317" w:right="145"/>
              <w:jc w:val="both"/>
              <w:rPr>
                <w:rFonts w:asciiTheme="minorHAnsi" w:hAnsiTheme="minorHAnsi" w:cstheme="minorHAnsi"/>
                <w:b/>
                <w:color w:val="C00000"/>
                <w:szCs w:val="24"/>
                <w:u w:val="single"/>
              </w:rPr>
            </w:pPr>
          </w:p>
          <w:p w:rsidR="00235562" w:rsidRPr="00B10F08" w:rsidRDefault="00235562" w:rsidP="00235562">
            <w:pPr>
              <w:ind w:left="317" w:right="176"/>
              <w:jc w:val="both"/>
              <w:rPr>
                <w:rFonts w:asciiTheme="minorHAnsi" w:hAnsiTheme="minorHAnsi" w:cstheme="minorHAnsi"/>
                <w:szCs w:val="24"/>
              </w:rPr>
            </w:pPr>
            <w:r w:rsidRPr="00F418FD">
              <w:rPr>
                <w:rFonts w:asciiTheme="minorHAnsi" w:hAnsiTheme="minorHAnsi" w:cstheme="minorHAnsi"/>
                <w:szCs w:val="24"/>
              </w:rPr>
              <w:t>Цельное кованое лезвие, проклепано на ручке в 3</w:t>
            </w:r>
            <w:r w:rsidRPr="00F418FD">
              <w:rPr>
                <w:rFonts w:asciiTheme="minorHAnsi" w:hAnsiTheme="minorHAnsi" w:cstheme="minorHAnsi"/>
                <w:b/>
                <w:szCs w:val="24"/>
              </w:rPr>
              <w:t>-</w:t>
            </w:r>
            <w:r w:rsidRPr="00F418FD">
              <w:rPr>
                <w:rFonts w:asciiTheme="minorHAnsi" w:hAnsiTheme="minorHAnsi" w:cstheme="minorHAnsi"/>
                <w:szCs w:val="24"/>
              </w:rPr>
              <w:t xml:space="preserve">х местах. </w:t>
            </w:r>
          </w:p>
          <w:p w:rsidR="00235562" w:rsidRPr="00B10F08" w:rsidRDefault="00235562" w:rsidP="00235562">
            <w:pPr>
              <w:ind w:left="317" w:right="176"/>
              <w:jc w:val="both"/>
              <w:rPr>
                <w:rFonts w:asciiTheme="minorHAnsi" w:hAnsiTheme="minorHAnsi" w:cstheme="minorHAnsi"/>
                <w:szCs w:val="24"/>
              </w:rPr>
            </w:pPr>
            <w:r w:rsidRPr="00F418FD">
              <w:rPr>
                <w:rFonts w:asciiTheme="minorHAnsi" w:hAnsiTheme="minorHAnsi" w:cstheme="minorHAnsi"/>
                <w:szCs w:val="24"/>
              </w:rPr>
              <w:t xml:space="preserve">Материал ручки — прессованное дерево. </w:t>
            </w:r>
          </w:p>
          <w:p w:rsidR="00235562" w:rsidRPr="00B10F08" w:rsidRDefault="00235562" w:rsidP="00235562">
            <w:pPr>
              <w:ind w:left="317" w:right="176"/>
              <w:jc w:val="both"/>
              <w:rPr>
                <w:rFonts w:asciiTheme="minorHAnsi" w:hAnsiTheme="minorHAnsi" w:cstheme="minorHAnsi"/>
                <w:szCs w:val="24"/>
              </w:rPr>
            </w:pPr>
            <w:r w:rsidRPr="00F418FD">
              <w:rPr>
                <w:rFonts w:asciiTheme="minorHAnsi" w:hAnsiTheme="minorHAnsi" w:cstheme="minorHAnsi"/>
                <w:szCs w:val="24"/>
              </w:rPr>
              <w:t>Сталь 3</w:t>
            </w:r>
            <w:r w:rsidRPr="00F418FD">
              <w:rPr>
                <w:rFonts w:asciiTheme="minorHAnsi" w:hAnsiTheme="minorHAnsi" w:cstheme="minorHAnsi"/>
                <w:szCs w:val="24"/>
                <w:lang w:val="en-US"/>
              </w:rPr>
              <w:t>Cr</w:t>
            </w:r>
            <w:r w:rsidRPr="00F418FD">
              <w:rPr>
                <w:rFonts w:asciiTheme="minorHAnsi" w:hAnsiTheme="minorHAnsi" w:cstheme="minorHAnsi"/>
                <w:szCs w:val="24"/>
              </w:rPr>
              <w:t xml:space="preserve">14, где 0,3% — содержание углерода, 14% — содержание хрома. </w:t>
            </w:r>
          </w:p>
          <w:p w:rsidR="00235562" w:rsidRPr="00B10F08" w:rsidRDefault="00235562" w:rsidP="00235562">
            <w:pPr>
              <w:ind w:left="317" w:right="176"/>
              <w:jc w:val="both"/>
              <w:rPr>
                <w:rFonts w:asciiTheme="minorHAnsi" w:hAnsiTheme="minorHAnsi" w:cstheme="minorHAnsi"/>
                <w:szCs w:val="24"/>
              </w:rPr>
            </w:pPr>
            <w:proofErr w:type="gramStart"/>
            <w:r w:rsidRPr="00F418FD">
              <w:rPr>
                <w:rFonts w:asciiTheme="minorHAnsi" w:hAnsiTheme="minorHAnsi" w:cstheme="minorHAnsi"/>
                <w:szCs w:val="24"/>
              </w:rPr>
              <w:t>Дополнительный</w:t>
            </w:r>
            <w:proofErr w:type="gramEnd"/>
            <w:r w:rsidRPr="00F418FD">
              <w:rPr>
                <w:rFonts w:asciiTheme="minorHAnsi" w:hAnsiTheme="minorHAnsi" w:cstheme="minorHAnsi"/>
                <w:szCs w:val="24"/>
              </w:rPr>
              <w:t xml:space="preserve"> 1% хрома существенно повышает сопротивляемость стали к коррозии. </w:t>
            </w:r>
          </w:p>
          <w:p w:rsidR="00235562" w:rsidRPr="00F418FD" w:rsidRDefault="00235562" w:rsidP="00235562">
            <w:pPr>
              <w:ind w:left="317" w:right="176"/>
              <w:jc w:val="both"/>
              <w:rPr>
                <w:rFonts w:asciiTheme="minorHAnsi" w:hAnsiTheme="minorHAnsi" w:cstheme="minorHAnsi"/>
                <w:szCs w:val="24"/>
              </w:rPr>
            </w:pPr>
            <w:r w:rsidRPr="00F418FD">
              <w:rPr>
                <w:rFonts w:asciiTheme="minorHAnsi" w:hAnsiTheme="minorHAnsi" w:cstheme="minorHAnsi"/>
                <w:szCs w:val="24"/>
              </w:rPr>
              <w:t>Твердость 53+/</w:t>
            </w:r>
            <w:r w:rsidRPr="00F418FD">
              <w:rPr>
                <w:rFonts w:asciiTheme="minorHAnsi" w:hAnsiTheme="minorHAnsi" w:cstheme="minorHAnsi"/>
                <w:b/>
                <w:szCs w:val="24"/>
              </w:rPr>
              <w:t>-</w:t>
            </w:r>
            <w:r w:rsidRPr="00F418FD">
              <w:rPr>
                <w:rFonts w:asciiTheme="minorHAnsi" w:hAnsiTheme="minorHAnsi" w:cstheme="minorHAnsi"/>
                <w:szCs w:val="24"/>
              </w:rPr>
              <w:t xml:space="preserve">2 </w:t>
            </w:r>
            <w:r w:rsidRPr="00F418FD">
              <w:rPr>
                <w:rFonts w:asciiTheme="minorHAnsi" w:hAnsiTheme="minorHAnsi" w:cstheme="minorHAnsi"/>
                <w:szCs w:val="24"/>
                <w:lang w:val="en-US"/>
              </w:rPr>
              <w:t>HRC</w:t>
            </w:r>
            <w:r w:rsidRPr="00F418FD">
              <w:rPr>
                <w:rFonts w:asciiTheme="minorHAnsi" w:hAnsiTheme="minorHAnsi" w:cstheme="minorHAnsi"/>
                <w:szCs w:val="24"/>
              </w:rPr>
              <w:t xml:space="preserve"> по шкале Роквелла</w:t>
            </w:r>
          </w:p>
          <w:p w:rsidR="00235562" w:rsidRDefault="00235562" w:rsidP="00B10F08">
            <w:pPr>
              <w:ind w:right="707"/>
              <w:jc w:val="both"/>
              <w:rPr>
                <w:rFonts w:asciiTheme="minorHAnsi" w:hAnsiTheme="minorHAnsi" w:cstheme="minorHAnsi"/>
                <w:b/>
                <w:color w:val="000000" w:themeColor="text1"/>
                <w:sz w:val="28"/>
                <w:szCs w:val="28"/>
              </w:rPr>
            </w:pPr>
          </w:p>
        </w:tc>
      </w:tr>
      <w:tr w:rsidR="00235562" w:rsidTr="00B10F08">
        <w:tc>
          <w:tcPr>
            <w:tcW w:w="10206" w:type="dxa"/>
          </w:tcPr>
          <w:p w:rsidR="00235562" w:rsidRPr="00044331" w:rsidRDefault="005A170C" w:rsidP="00B10F08">
            <w:pPr>
              <w:ind w:left="-108" w:right="145"/>
              <w:jc w:val="both"/>
              <w:rPr>
                <w:rFonts w:asciiTheme="minorHAnsi" w:hAnsiTheme="minorHAnsi" w:cstheme="minorHAnsi"/>
                <w:color w:val="C00000"/>
                <w:szCs w:val="24"/>
              </w:rPr>
            </w:pPr>
            <w:r>
              <w:rPr>
                <w:rFonts w:asciiTheme="minorHAnsi" w:hAnsiTheme="minorHAnsi" w:cstheme="minorHAnsi"/>
                <w:noProof/>
                <w:color w:val="C00000"/>
                <w:szCs w:val="24"/>
              </w:rPr>
              <w:lastRenderedPageBreak/>
              <w:drawing>
                <wp:inline distT="0" distB="0" distL="0" distR="0">
                  <wp:extent cx="6444000" cy="3841243"/>
                  <wp:effectExtent l="19050" t="0" r="0" b="0"/>
                  <wp:docPr id="50" name="Рисунок 20" descr="H:\документы общего пользования\фото\1_Фото Каталог_all foto\2_Инвентарь\Инвентарь для поваров\Ножи_Мусаты\2012\Mediu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документы общего пользования\фото\1_Фото Каталог_all foto\2_Инвентарь\Инвентарь для поваров\Ножи_Мусаты\2012\Medium_.jpg"/>
                          <pic:cNvPicPr>
                            <a:picLocks noChangeAspect="1" noChangeArrowheads="1"/>
                          </pic:cNvPicPr>
                        </pic:nvPicPr>
                        <pic:blipFill>
                          <a:blip r:embed="rId92" cstate="print"/>
                          <a:srcRect/>
                          <a:stretch>
                            <a:fillRect/>
                          </a:stretch>
                        </pic:blipFill>
                        <pic:spPr bwMode="auto">
                          <a:xfrm>
                            <a:off x="0" y="0"/>
                            <a:ext cx="6444000" cy="3841243"/>
                          </a:xfrm>
                          <a:prstGeom prst="rect">
                            <a:avLst/>
                          </a:prstGeom>
                          <a:noFill/>
                          <a:ln w="9525">
                            <a:noFill/>
                            <a:miter lim="800000"/>
                            <a:headEnd/>
                            <a:tailEnd/>
                          </a:ln>
                        </pic:spPr>
                      </pic:pic>
                    </a:graphicData>
                  </a:graphic>
                </wp:inline>
              </w:drawing>
            </w:r>
          </w:p>
        </w:tc>
      </w:tr>
    </w:tbl>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842E6B" w:rsidRDefault="00842E6B" w:rsidP="00AB3A8C">
      <w:pPr>
        <w:ind w:left="993" w:right="707" w:firstLine="425"/>
        <w:jc w:val="both"/>
        <w:rPr>
          <w:rFonts w:asciiTheme="minorHAnsi" w:hAnsiTheme="minorHAnsi" w:cstheme="minorHAnsi"/>
          <w:szCs w:val="24"/>
          <w:lang w:val="en-US"/>
        </w:rPr>
      </w:pPr>
    </w:p>
    <w:p w:rsidR="00FA36C4" w:rsidRDefault="00FA36C4" w:rsidP="00AB3A8C">
      <w:pPr>
        <w:ind w:left="993" w:right="707" w:firstLine="425"/>
        <w:jc w:val="both"/>
        <w:rPr>
          <w:rFonts w:asciiTheme="minorHAnsi" w:hAnsiTheme="minorHAnsi" w:cstheme="minorHAnsi"/>
          <w:szCs w:val="24"/>
          <w:lang w:val="en-US"/>
        </w:rPr>
      </w:pPr>
    </w:p>
    <w:p w:rsidR="00FA36C4" w:rsidRPr="00FA36C4" w:rsidRDefault="00FA36C4" w:rsidP="00AB3A8C">
      <w:pPr>
        <w:ind w:left="993" w:right="707" w:firstLine="425"/>
        <w:jc w:val="both"/>
        <w:rPr>
          <w:rFonts w:asciiTheme="minorHAnsi" w:hAnsiTheme="minorHAnsi" w:cstheme="minorHAnsi"/>
          <w:szCs w:val="24"/>
          <w:lang w:val="en-US"/>
        </w:rPr>
      </w:pPr>
    </w:p>
    <w:tbl>
      <w:tblPr>
        <w:tblStyle w:val="af"/>
        <w:tblW w:w="10206" w:type="dxa"/>
        <w:tblInd w:w="1101" w:type="dxa"/>
        <w:tblLayout w:type="fixed"/>
        <w:tblLook w:val="04A0"/>
      </w:tblPr>
      <w:tblGrid>
        <w:gridCol w:w="10206"/>
      </w:tblGrid>
      <w:tr w:rsidR="00FA36C4" w:rsidTr="00864B72">
        <w:tc>
          <w:tcPr>
            <w:tcW w:w="10206" w:type="dxa"/>
          </w:tcPr>
          <w:p w:rsidR="00FA36C4" w:rsidRDefault="0048366D" w:rsidP="00B10F08">
            <w:pPr>
              <w:ind w:left="317" w:right="145"/>
              <w:jc w:val="both"/>
              <w:rPr>
                <w:rFonts w:asciiTheme="minorHAnsi" w:hAnsiTheme="minorHAnsi" w:cstheme="minorHAnsi"/>
                <w:b/>
                <w:color w:val="C00000"/>
                <w:szCs w:val="24"/>
                <w:u w:val="single"/>
              </w:rPr>
            </w:pPr>
            <w:r>
              <w:rPr>
                <w:rFonts w:asciiTheme="minorHAnsi" w:hAnsiTheme="minorHAnsi" w:cstheme="minorHAnsi"/>
                <w:b/>
                <w:color w:val="C00000"/>
                <w:szCs w:val="24"/>
                <w:u w:val="single"/>
              </w:rPr>
              <w:t>5</w:t>
            </w:r>
            <w:r w:rsidR="00FA36C4" w:rsidRPr="00B3395D">
              <w:rPr>
                <w:rFonts w:asciiTheme="minorHAnsi" w:hAnsiTheme="minorHAnsi" w:cstheme="minorHAnsi"/>
                <w:b/>
                <w:color w:val="C00000"/>
                <w:szCs w:val="24"/>
                <w:u w:val="single"/>
              </w:rPr>
              <w:t>.</w:t>
            </w:r>
            <w:r w:rsidR="009D6466" w:rsidRPr="00C73073">
              <w:rPr>
                <w:rFonts w:asciiTheme="minorHAnsi" w:hAnsiTheme="minorHAnsi" w:cstheme="minorHAnsi"/>
                <w:b/>
                <w:color w:val="C00000"/>
                <w:szCs w:val="24"/>
                <w:u w:val="single"/>
              </w:rPr>
              <w:t xml:space="preserve"> </w:t>
            </w:r>
            <w:r w:rsidR="005B2CEE">
              <w:rPr>
                <w:rFonts w:asciiTheme="minorHAnsi" w:hAnsiTheme="minorHAnsi" w:cstheme="minorHAnsi"/>
                <w:b/>
                <w:color w:val="C00000"/>
                <w:szCs w:val="24"/>
                <w:u w:val="single"/>
                <w:lang w:val="en-US"/>
              </w:rPr>
              <w:t>Master</w:t>
            </w:r>
            <w:r w:rsidR="00FA36C4">
              <w:rPr>
                <w:rFonts w:asciiTheme="minorHAnsi" w:hAnsiTheme="minorHAnsi" w:cstheme="minorHAnsi"/>
                <w:b/>
                <w:color w:val="C00000"/>
                <w:szCs w:val="24"/>
                <w:u w:val="single"/>
              </w:rPr>
              <w:t xml:space="preserve"> </w:t>
            </w:r>
            <w:r w:rsidR="00FA36C4" w:rsidRPr="00B3395D">
              <w:rPr>
                <w:rFonts w:asciiTheme="minorHAnsi" w:hAnsiTheme="minorHAnsi" w:cstheme="minorHAnsi"/>
                <w:b/>
                <w:color w:val="C00000"/>
                <w:szCs w:val="24"/>
                <w:u w:val="single"/>
              </w:rPr>
              <w:t>Luxstahl</w:t>
            </w:r>
          </w:p>
          <w:p w:rsidR="00FA36C4" w:rsidRPr="00B3395D" w:rsidRDefault="00FA36C4" w:rsidP="00B10F08">
            <w:pPr>
              <w:ind w:left="317" w:right="145"/>
              <w:jc w:val="both"/>
              <w:rPr>
                <w:rFonts w:asciiTheme="minorHAnsi" w:hAnsiTheme="minorHAnsi" w:cstheme="minorHAnsi"/>
                <w:b/>
                <w:color w:val="C00000"/>
                <w:szCs w:val="24"/>
                <w:u w:val="single"/>
              </w:rPr>
            </w:pPr>
          </w:p>
          <w:p w:rsidR="005B2CEE" w:rsidRPr="00F418FD" w:rsidRDefault="005B2CEE" w:rsidP="005B2CEE">
            <w:pPr>
              <w:ind w:left="317" w:right="176"/>
              <w:jc w:val="both"/>
              <w:rPr>
                <w:rFonts w:asciiTheme="minorHAnsi" w:hAnsiTheme="minorHAnsi" w:cstheme="minorHAnsi"/>
                <w:szCs w:val="24"/>
              </w:rPr>
            </w:pPr>
            <w:r w:rsidRPr="00F418FD">
              <w:rPr>
                <w:rFonts w:asciiTheme="minorHAnsi" w:hAnsiTheme="minorHAnsi" w:cstheme="minorHAnsi"/>
                <w:szCs w:val="24"/>
              </w:rPr>
              <w:t xml:space="preserve">Цельное кованое лезвие, </w:t>
            </w:r>
            <w:proofErr w:type="gramStart"/>
            <w:r w:rsidRPr="00F418FD">
              <w:rPr>
                <w:rFonts w:asciiTheme="minorHAnsi" w:hAnsiTheme="minorHAnsi" w:cstheme="minorHAnsi"/>
                <w:szCs w:val="24"/>
              </w:rPr>
              <w:t>тройная</w:t>
            </w:r>
            <w:proofErr w:type="gramEnd"/>
            <w:r w:rsidRPr="00F418FD">
              <w:rPr>
                <w:rFonts w:asciiTheme="minorHAnsi" w:hAnsiTheme="minorHAnsi" w:cstheme="minorHAnsi"/>
                <w:szCs w:val="24"/>
              </w:rPr>
              <w:t xml:space="preserve"> проклепка на ручке. Материал ручки — полиоксиметилен. Сталь </w:t>
            </w:r>
            <w:r w:rsidRPr="00F418FD">
              <w:rPr>
                <w:rFonts w:asciiTheme="minorHAnsi" w:hAnsiTheme="minorHAnsi" w:cstheme="minorHAnsi"/>
                <w:bCs/>
                <w:szCs w:val="24"/>
              </w:rPr>
              <w:t>X50C</w:t>
            </w:r>
            <w:r w:rsidRPr="00F418FD">
              <w:rPr>
                <w:rFonts w:asciiTheme="minorHAnsi" w:hAnsiTheme="minorHAnsi" w:cstheme="minorHAnsi"/>
                <w:bCs/>
                <w:szCs w:val="24"/>
                <w:lang w:val="en-US"/>
              </w:rPr>
              <w:t>r</w:t>
            </w:r>
            <w:r w:rsidRPr="00F418FD">
              <w:rPr>
                <w:rFonts w:asciiTheme="minorHAnsi" w:hAnsiTheme="minorHAnsi" w:cstheme="minorHAnsi"/>
                <w:bCs/>
                <w:szCs w:val="24"/>
              </w:rPr>
              <w:t>M</w:t>
            </w:r>
            <w:r w:rsidRPr="00F418FD">
              <w:rPr>
                <w:rFonts w:asciiTheme="minorHAnsi" w:hAnsiTheme="minorHAnsi" w:cstheme="minorHAnsi"/>
                <w:bCs/>
                <w:szCs w:val="24"/>
                <w:lang w:val="en-US"/>
              </w:rPr>
              <w:t>o</w:t>
            </w:r>
            <w:r w:rsidRPr="00F418FD">
              <w:rPr>
                <w:rFonts w:asciiTheme="minorHAnsi" w:hAnsiTheme="minorHAnsi" w:cstheme="minorHAnsi"/>
                <w:bCs/>
                <w:szCs w:val="24"/>
              </w:rPr>
              <w:t>V15</w:t>
            </w:r>
            <w:r w:rsidRPr="00F418FD">
              <w:rPr>
                <w:rFonts w:asciiTheme="minorHAnsi" w:hAnsiTheme="minorHAnsi" w:cstheme="minorHAnsi"/>
                <w:szCs w:val="24"/>
              </w:rPr>
              <w:t xml:space="preserve"> — молибден-хром-ванадиевая. Твердость 55 +/</w:t>
            </w:r>
            <w:r w:rsidRPr="00F418FD">
              <w:rPr>
                <w:rFonts w:asciiTheme="minorHAnsi" w:hAnsiTheme="minorHAnsi" w:cstheme="minorHAnsi"/>
                <w:b/>
                <w:szCs w:val="24"/>
              </w:rPr>
              <w:t>-</w:t>
            </w:r>
            <w:r w:rsidRPr="00F418FD">
              <w:rPr>
                <w:rFonts w:asciiTheme="minorHAnsi" w:hAnsiTheme="minorHAnsi" w:cstheme="minorHAnsi"/>
                <w:szCs w:val="24"/>
              </w:rPr>
              <w:t xml:space="preserve">2 </w:t>
            </w:r>
            <w:r w:rsidRPr="00F418FD">
              <w:rPr>
                <w:rFonts w:asciiTheme="minorHAnsi" w:hAnsiTheme="minorHAnsi" w:cstheme="minorHAnsi"/>
                <w:szCs w:val="24"/>
                <w:lang w:val="en-US"/>
              </w:rPr>
              <w:t>HRC</w:t>
            </w:r>
            <w:r w:rsidRPr="00F418FD">
              <w:rPr>
                <w:rFonts w:asciiTheme="minorHAnsi" w:hAnsiTheme="minorHAnsi" w:cstheme="minorHAnsi"/>
                <w:szCs w:val="24"/>
              </w:rPr>
              <w:t xml:space="preserve"> по шкале Роквелла. </w:t>
            </w:r>
          </w:p>
          <w:p w:rsidR="005B2CEE" w:rsidRPr="00F418FD" w:rsidRDefault="005B2CEE" w:rsidP="005B2CEE">
            <w:pPr>
              <w:pStyle w:val="ac"/>
              <w:shd w:val="clear" w:color="auto" w:fill="FFFFFF"/>
              <w:ind w:left="317" w:right="176"/>
              <w:jc w:val="both"/>
              <w:rPr>
                <w:rFonts w:asciiTheme="minorHAnsi" w:hAnsiTheme="minorHAnsi" w:cstheme="minorHAnsi"/>
                <w:lang w:eastAsia="en-US"/>
              </w:rPr>
            </w:pPr>
            <w:r w:rsidRPr="00F418FD">
              <w:rPr>
                <w:rFonts w:asciiTheme="minorHAnsi" w:hAnsiTheme="minorHAnsi" w:cstheme="minorHAnsi"/>
                <w:lang w:eastAsia="en-US"/>
              </w:rPr>
              <w:t>В состав стали входят:</w:t>
            </w:r>
          </w:p>
          <w:p w:rsidR="005B2CEE" w:rsidRPr="00F418FD" w:rsidRDefault="005B2CEE" w:rsidP="005B2CEE">
            <w:pPr>
              <w:pStyle w:val="ac"/>
              <w:shd w:val="clear" w:color="auto" w:fill="FFFFFF"/>
              <w:ind w:left="317" w:right="176"/>
              <w:jc w:val="both"/>
              <w:rPr>
                <w:rFonts w:asciiTheme="minorHAnsi" w:hAnsiTheme="minorHAnsi" w:cstheme="minorHAnsi"/>
                <w:lang w:eastAsia="en-US"/>
              </w:rPr>
            </w:pPr>
            <w:r w:rsidRPr="00F418FD">
              <w:rPr>
                <w:rFonts w:asciiTheme="minorHAnsi" w:hAnsiTheme="minorHAnsi" w:cstheme="minorHAnsi"/>
                <w:bCs/>
                <w:lang w:eastAsia="en-US"/>
              </w:rPr>
              <w:t>X50</w:t>
            </w:r>
            <w:r w:rsidRPr="00F418FD">
              <w:rPr>
                <w:rFonts w:asciiTheme="minorHAnsi" w:hAnsiTheme="minorHAnsi" w:cstheme="minorHAnsi"/>
                <w:lang w:eastAsia="en-US"/>
              </w:rPr>
              <w:t xml:space="preserve"> — содержание углерода 0,5%. </w:t>
            </w:r>
          </w:p>
          <w:p w:rsidR="005B2CEE" w:rsidRPr="00F418FD" w:rsidRDefault="005B2CEE" w:rsidP="005B2CEE">
            <w:pPr>
              <w:pStyle w:val="ac"/>
              <w:shd w:val="clear" w:color="auto" w:fill="FFFFFF"/>
              <w:ind w:left="317" w:right="176"/>
              <w:jc w:val="both"/>
              <w:rPr>
                <w:rFonts w:asciiTheme="minorHAnsi" w:hAnsiTheme="minorHAnsi" w:cstheme="minorHAnsi"/>
                <w:lang w:eastAsia="en-US"/>
              </w:rPr>
            </w:pPr>
            <w:r w:rsidRPr="00F418FD">
              <w:rPr>
                <w:rFonts w:asciiTheme="minorHAnsi" w:hAnsiTheme="minorHAnsi" w:cstheme="minorHAnsi"/>
                <w:bCs/>
                <w:lang w:eastAsia="en-US"/>
              </w:rPr>
              <w:t>CR</w:t>
            </w:r>
            <w:r w:rsidRPr="00F418FD">
              <w:rPr>
                <w:rFonts w:asciiTheme="minorHAnsi" w:hAnsiTheme="minorHAnsi" w:cstheme="minorHAnsi"/>
                <w:lang w:eastAsia="en-US"/>
              </w:rPr>
              <w:t xml:space="preserve"> — хром, улучшает антикоррозийные свойства стали и делает её нержавеющей, но негативно </w:t>
            </w:r>
            <w:r w:rsidRPr="00F418FD">
              <w:rPr>
                <w:rFonts w:asciiTheme="minorHAnsi" w:hAnsiTheme="minorHAnsi" w:cstheme="minorHAnsi"/>
                <w:lang w:eastAsia="en-US"/>
              </w:rPr>
              <w:lastRenderedPageBreak/>
              <w:t>влияет на прочность.</w:t>
            </w:r>
          </w:p>
          <w:p w:rsidR="005B2CEE" w:rsidRPr="00F418FD" w:rsidRDefault="005B2CEE" w:rsidP="005B2CEE">
            <w:pPr>
              <w:pStyle w:val="ac"/>
              <w:shd w:val="clear" w:color="auto" w:fill="FFFFFF"/>
              <w:ind w:left="317" w:right="176"/>
              <w:jc w:val="both"/>
              <w:rPr>
                <w:rFonts w:asciiTheme="minorHAnsi" w:hAnsiTheme="minorHAnsi" w:cstheme="minorHAnsi"/>
                <w:lang w:eastAsia="en-US"/>
              </w:rPr>
            </w:pPr>
            <w:r w:rsidRPr="00F418FD">
              <w:rPr>
                <w:rFonts w:asciiTheme="minorHAnsi" w:hAnsiTheme="minorHAnsi" w:cstheme="minorHAnsi"/>
                <w:bCs/>
                <w:lang w:eastAsia="en-US"/>
              </w:rPr>
              <w:t>MO</w:t>
            </w:r>
            <w:r w:rsidRPr="00F418FD">
              <w:rPr>
                <w:rFonts w:asciiTheme="minorHAnsi" w:hAnsiTheme="minorHAnsi" w:cstheme="minorHAnsi"/>
                <w:lang w:eastAsia="en-US"/>
              </w:rPr>
              <w:t xml:space="preserve"> — молибден, используется как легирующая добавка, повышающая жаропрочность и коррозийную стойкость стали. Молибден усиливает антикоррозийные свойства хрома в сплаве, улучшает прокаливаемость, делает состав сплава более равномерным. В целом, молибден положительно влияет на все свойства стали.</w:t>
            </w:r>
          </w:p>
          <w:p w:rsidR="005B2CEE" w:rsidRPr="00F418FD" w:rsidRDefault="005B2CEE" w:rsidP="005B2CEE">
            <w:pPr>
              <w:pStyle w:val="ac"/>
              <w:shd w:val="clear" w:color="auto" w:fill="FFFFFF"/>
              <w:ind w:left="317" w:right="176"/>
              <w:jc w:val="both"/>
              <w:rPr>
                <w:rFonts w:asciiTheme="minorHAnsi" w:hAnsiTheme="minorHAnsi" w:cstheme="minorHAnsi"/>
                <w:lang w:eastAsia="en-US"/>
              </w:rPr>
            </w:pPr>
            <w:r w:rsidRPr="00F418FD">
              <w:rPr>
                <w:rFonts w:asciiTheme="minorHAnsi" w:hAnsiTheme="minorHAnsi" w:cstheme="minorHAnsi"/>
                <w:bCs/>
                <w:lang w:eastAsia="en-US"/>
              </w:rPr>
              <w:t>VA</w:t>
            </w:r>
            <w:r w:rsidRPr="00F418FD">
              <w:rPr>
                <w:rFonts w:asciiTheme="minorHAnsi" w:hAnsiTheme="minorHAnsi" w:cstheme="minorHAnsi"/>
                <w:lang w:eastAsia="en-US"/>
              </w:rPr>
              <w:t xml:space="preserve"> — ванадий, улучшает прочность и в значительной степени повышает износостойкость стали. Ванадий добавляется во все быстрорежущие и инструментальные стали. Лезвие из стали с содержанием ванадия дольше держит заточку.</w:t>
            </w:r>
          </w:p>
          <w:p w:rsidR="005B2CEE" w:rsidRPr="00F418FD" w:rsidRDefault="005B2CEE" w:rsidP="005B2CEE">
            <w:pPr>
              <w:pStyle w:val="ac"/>
              <w:shd w:val="clear" w:color="auto" w:fill="FFFFFF"/>
              <w:ind w:left="317" w:right="176"/>
              <w:jc w:val="both"/>
              <w:rPr>
                <w:rFonts w:asciiTheme="minorHAnsi" w:hAnsiTheme="minorHAnsi" w:cstheme="minorHAnsi"/>
                <w:lang w:eastAsia="en-US"/>
              </w:rPr>
            </w:pPr>
            <w:r w:rsidRPr="00F418FD">
              <w:rPr>
                <w:rFonts w:asciiTheme="minorHAnsi" w:hAnsiTheme="minorHAnsi" w:cstheme="minorHAnsi"/>
                <w:lang w:eastAsia="en-US"/>
              </w:rPr>
              <w:t xml:space="preserve">Сталь марки </w:t>
            </w:r>
            <w:r w:rsidRPr="00F418FD">
              <w:rPr>
                <w:rFonts w:asciiTheme="minorHAnsi" w:hAnsiTheme="minorHAnsi" w:cstheme="minorHAnsi"/>
                <w:bCs/>
                <w:lang w:eastAsia="en-US"/>
              </w:rPr>
              <w:t>X50C</w:t>
            </w:r>
            <w:r w:rsidRPr="00F418FD">
              <w:rPr>
                <w:rFonts w:asciiTheme="minorHAnsi" w:hAnsiTheme="minorHAnsi" w:cstheme="minorHAnsi"/>
                <w:bCs/>
                <w:lang w:val="en-US" w:eastAsia="en-US"/>
              </w:rPr>
              <w:t>r</w:t>
            </w:r>
            <w:r w:rsidRPr="00F418FD">
              <w:rPr>
                <w:rFonts w:asciiTheme="minorHAnsi" w:hAnsiTheme="minorHAnsi" w:cstheme="minorHAnsi"/>
                <w:bCs/>
                <w:lang w:eastAsia="en-US"/>
              </w:rPr>
              <w:t>M</w:t>
            </w:r>
            <w:r w:rsidRPr="00F418FD">
              <w:rPr>
                <w:rFonts w:asciiTheme="minorHAnsi" w:hAnsiTheme="minorHAnsi" w:cstheme="minorHAnsi"/>
                <w:bCs/>
                <w:lang w:val="en-US" w:eastAsia="en-US"/>
              </w:rPr>
              <w:t>o</w:t>
            </w:r>
            <w:r w:rsidRPr="00F418FD">
              <w:rPr>
                <w:rFonts w:asciiTheme="minorHAnsi" w:hAnsiTheme="minorHAnsi" w:cstheme="minorHAnsi"/>
                <w:bCs/>
                <w:lang w:eastAsia="en-US"/>
              </w:rPr>
              <w:t>V15</w:t>
            </w:r>
            <w:r w:rsidRPr="00F418FD">
              <w:rPr>
                <w:rFonts w:asciiTheme="minorHAnsi" w:hAnsiTheme="minorHAnsi" w:cstheme="minorHAnsi"/>
                <w:lang w:eastAsia="en-US"/>
              </w:rPr>
              <w:t xml:space="preserve"> содержит незначительные вкрапления марганца и кремния (~1%). Кремний — необходимый в производстве стали элемент, который удаляет из стали кислород и повышает прочность и коррозийную стойкость сплава. Марганец — необходимый элемент на стадии выплавки стали, повышает твердость. </w:t>
            </w:r>
          </w:p>
          <w:p w:rsidR="00062D9A" w:rsidRPr="00B10F08" w:rsidRDefault="005B2CEE" w:rsidP="00062D9A">
            <w:pPr>
              <w:pStyle w:val="ac"/>
              <w:shd w:val="clear" w:color="auto" w:fill="FFFFFF"/>
              <w:ind w:left="317" w:right="176"/>
              <w:jc w:val="both"/>
              <w:rPr>
                <w:rFonts w:asciiTheme="minorHAnsi" w:hAnsiTheme="minorHAnsi" w:cstheme="minorHAnsi"/>
                <w:lang w:eastAsia="en-US"/>
              </w:rPr>
            </w:pPr>
            <w:r w:rsidRPr="00F418FD">
              <w:rPr>
                <w:rFonts w:asciiTheme="minorHAnsi" w:hAnsiTheme="minorHAnsi" w:cstheme="minorHAnsi"/>
                <w:lang w:eastAsia="en-US"/>
              </w:rPr>
              <w:t xml:space="preserve">Уникальная комбинация вышеперечисленных элементов в стали марки </w:t>
            </w:r>
            <w:r w:rsidRPr="00F418FD">
              <w:rPr>
                <w:rFonts w:asciiTheme="minorHAnsi" w:hAnsiTheme="minorHAnsi" w:cstheme="minorHAnsi"/>
                <w:bCs/>
                <w:lang w:eastAsia="en-US"/>
              </w:rPr>
              <w:t>X50C</w:t>
            </w:r>
            <w:r w:rsidRPr="00F418FD">
              <w:rPr>
                <w:rFonts w:asciiTheme="minorHAnsi" w:hAnsiTheme="minorHAnsi" w:cstheme="minorHAnsi"/>
                <w:bCs/>
                <w:lang w:val="en-US" w:eastAsia="en-US"/>
              </w:rPr>
              <w:t>r</w:t>
            </w:r>
            <w:r w:rsidRPr="00F418FD">
              <w:rPr>
                <w:rFonts w:asciiTheme="minorHAnsi" w:hAnsiTheme="minorHAnsi" w:cstheme="minorHAnsi"/>
                <w:bCs/>
                <w:lang w:eastAsia="en-US"/>
              </w:rPr>
              <w:t>M</w:t>
            </w:r>
            <w:r w:rsidRPr="00F418FD">
              <w:rPr>
                <w:rFonts w:asciiTheme="minorHAnsi" w:hAnsiTheme="minorHAnsi" w:cstheme="minorHAnsi"/>
                <w:bCs/>
                <w:lang w:val="en-US" w:eastAsia="en-US"/>
              </w:rPr>
              <w:t>o</w:t>
            </w:r>
            <w:r w:rsidRPr="00F418FD">
              <w:rPr>
                <w:rFonts w:asciiTheme="minorHAnsi" w:hAnsiTheme="minorHAnsi" w:cstheme="minorHAnsi"/>
                <w:bCs/>
                <w:lang w:eastAsia="en-US"/>
              </w:rPr>
              <w:t xml:space="preserve">V15 </w:t>
            </w:r>
            <w:r w:rsidRPr="00F418FD">
              <w:rPr>
                <w:rFonts w:asciiTheme="minorHAnsi" w:hAnsiTheme="minorHAnsi" w:cstheme="minorHAnsi"/>
                <w:lang w:eastAsia="en-US"/>
              </w:rPr>
              <w:t>создает идеальный баланс твердости, прочности и износостойкости для производства кухонных ножей. Ножи из такой стали великолепно держат заточку, отлично подходят для интенсивного использования и сохраняют прекрасный внешний вид лезвий в течение всего срока службы.</w:t>
            </w:r>
          </w:p>
        </w:tc>
      </w:tr>
      <w:tr w:rsidR="00FA36C4" w:rsidTr="00864B72">
        <w:tc>
          <w:tcPr>
            <w:tcW w:w="10206" w:type="dxa"/>
          </w:tcPr>
          <w:p w:rsidR="00FA36C4" w:rsidRPr="00044331" w:rsidRDefault="00551E20" w:rsidP="00B10F08">
            <w:pPr>
              <w:ind w:left="-108" w:right="145"/>
              <w:jc w:val="both"/>
              <w:rPr>
                <w:rFonts w:asciiTheme="minorHAnsi" w:hAnsiTheme="minorHAnsi" w:cstheme="minorHAnsi"/>
                <w:color w:val="C00000"/>
                <w:szCs w:val="24"/>
              </w:rPr>
            </w:pPr>
            <w:r>
              <w:rPr>
                <w:rFonts w:asciiTheme="minorHAnsi" w:hAnsiTheme="minorHAnsi" w:cstheme="minorHAnsi"/>
                <w:noProof/>
                <w:color w:val="C00000"/>
                <w:szCs w:val="24"/>
              </w:rPr>
              <w:lastRenderedPageBreak/>
              <w:drawing>
                <wp:inline distT="0" distB="0" distL="0" distR="0">
                  <wp:extent cx="6448425" cy="3181350"/>
                  <wp:effectExtent l="19050" t="0" r="9525" b="0"/>
                  <wp:docPr id="52" name="Рисунок 21" descr="H:\документы общего пользования\фото\1_Фото Каталог_all foto\2_Инвентарь\Инвентарь для поваров\Ножи_Мусаты\2012\Mast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документы общего пользования\фото\1_Фото Каталог_all foto\2_Инвентарь\Инвентарь для поваров\Ножи_Мусаты\2012\Master_.jpg"/>
                          <pic:cNvPicPr>
                            <a:picLocks noChangeAspect="1" noChangeArrowheads="1"/>
                          </pic:cNvPicPr>
                        </pic:nvPicPr>
                        <pic:blipFill>
                          <a:blip r:embed="rId93" cstate="print"/>
                          <a:srcRect b="3746"/>
                          <a:stretch>
                            <a:fillRect/>
                          </a:stretch>
                        </pic:blipFill>
                        <pic:spPr bwMode="auto">
                          <a:xfrm>
                            <a:off x="0" y="0"/>
                            <a:ext cx="6448425" cy="3181350"/>
                          </a:xfrm>
                          <a:prstGeom prst="rect">
                            <a:avLst/>
                          </a:prstGeom>
                          <a:noFill/>
                          <a:ln w="9525">
                            <a:noFill/>
                            <a:miter lim="800000"/>
                            <a:headEnd/>
                            <a:tailEnd/>
                          </a:ln>
                        </pic:spPr>
                      </pic:pic>
                    </a:graphicData>
                  </a:graphic>
                </wp:inline>
              </w:drawing>
            </w:r>
          </w:p>
        </w:tc>
      </w:tr>
      <w:tr w:rsidR="00864B72" w:rsidTr="00864B72">
        <w:tc>
          <w:tcPr>
            <w:tcW w:w="10206" w:type="dxa"/>
          </w:tcPr>
          <w:p w:rsidR="00062D9A" w:rsidRDefault="00062D9A" w:rsidP="00B10F08">
            <w:pPr>
              <w:ind w:left="317" w:right="145"/>
              <w:jc w:val="both"/>
              <w:rPr>
                <w:rFonts w:asciiTheme="minorHAnsi" w:hAnsiTheme="minorHAnsi" w:cstheme="minorHAnsi"/>
                <w:b/>
                <w:color w:val="C00000"/>
                <w:szCs w:val="24"/>
                <w:u w:val="single"/>
              </w:rPr>
            </w:pPr>
          </w:p>
          <w:p w:rsidR="00864B72" w:rsidRDefault="0048366D" w:rsidP="00B10F08">
            <w:pPr>
              <w:ind w:left="317" w:right="145"/>
              <w:jc w:val="both"/>
              <w:rPr>
                <w:rFonts w:asciiTheme="minorHAnsi" w:hAnsiTheme="minorHAnsi" w:cstheme="minorHAnsi"/>
                <w:b/>
                <w:color w:val="C00000"/>
                <w:szCs w:val="24"/>
                <w:u w:val="single"/>
              </w:rPr>
            </w:pPr>
            <w:r>
              <w:rPr>
                <w:rFonts w:asciiTheme="minorHAnsi" w:hAnsiTheme="minorHAnsi" w:cstheme="minorHAnsi"/>
                <w:b/>
                <w:color w:val="C00000"/>
                <w:szCs w:val="24"/>
                <w:u w:val="single"/>
              </w:rPr>
              <w:t>6</w:t>
            </w:r>
            <w:r w:rsidR="00864B72" w:rsidRPr="00B3395D">
              <w:rPr>
                <w:rFonts w:asciiTheme="minorHAnsi" w:hAnsiTheme="minorHAnsi" w:cstheme="minorHAnsi"/>
                <w:b/>
                <w:color w:val="C00000"/>
                <w:szCs w:val="24"/>
                <w:u w:val="single"/>
              </w:rPr>
              <w:t>.</w:t>
            </w:r>
            <w:r w:rsidR="009D6466" w:rsidRPr="00C73073">
              <w:rPr>
                <w:rFonts w:asciiTheme="minorHAnsi" w:hAnsiTheme="minorHAnsi" w:cstheme="minorHAnsi"/>
                <w:b/>
                <w:color w:val="C00000"/>
                <w:szCs w:val="24"/>
                <w:u w:val="single"/>
              </w:rPr>
              <w:t xml:space="preserve"> </w:t>
            </w:r>
            <w:r w:rsidR="00864B72">
              <w:rPr>
                <w:rFonts w:asciiTheme="minorHAnsi" w:hAnsiTheme="minorHAnsi" w:cstheme="minorHAnsi"/>
                <w:b/>
                <w:color w:val="C00000"/>
                <w:szCs w:val="24"/>
                <w:u w:val="single"/>
                <w:lang w:val="en-US"/>
              </w:rPr>
              <w:t>Premium</w:t>
            </w:r>
            <w:r w:rsidR="00864B72">
              <w:rPr>
                <w:rFonts w:asciiTheme="minorHAnsi" w:hAnsiTheme="minorHAnsi" w:cstheme="minorHAnsi"/>
                <w:b/>
                <w:color w:val="C00000"/>
                <w:szCs w:val="24"/>
                <w:u w:val="single"/>
              </w:rPr>
              <w:t xml:space="preserve"> </w:t>
            </w:r>
            <w:r w:rsidR="00864B72" w:rsidRPr="00B3395D">
              <w:rPr>
                <w:rFonts w:asciiTheme="minorHAnsi" w:hAnsiTheme="minorHAnsi" w:cstheme="minorHAnsi"/>
                <w:b/>
                <w:color w:val="C00000"/>
                <w:szCs w:val="24"/>
                <w:u w:val="single"/>
              </w:rPr>
              <w:t>Luxstahl</w:t>
            </w:r>
          </w:p>
          <w:p w:rsidR="00864B72" w:rsidRPr="00F418FD" w:rsidRDefault="00864B72" w:rsidP="00864B72">
            <w:pPr>
              <w:pStyle w:val="ac"/>
              <w:shd w:val="clear" w:color="auto" w:fill="FFFFFF"/>
              <w:ind w:left="317" w:right="176"/>
              <w:jc w:val="both"/>
              <w:rPr>
                <w:rFonts w:asciiTheme="minorHAnsi" w:hAnsiTheme="minorHAnsi" w:cstheme="minorHAnsi"/>
                <w:lang w:eastAsia="en-US"/>
              </w:rPr>
            </w:pPr>
            <w:r w:rsidRPr="00F418FD">
              <w:rPr>
                <w:rFonts w:asciiTheme="minorHAnsi" w:hAnsiTheme="minorHAnsi" w:cstheme="minorHAnsi"/>
                <w:lang w:eastAsia="en-US"/>
              </w:rPr>
              <w:t xml:space="preserve">Отличные ножи из Дамасской стали. Марка стали </w:t>
            </w:r>
            <w:r w:rsidRPr="00F418FD">
              <w:rPr>
                <w:rFonts w:asciiTheme="minorHAnsi" w:hAnsiTheme="minorHAnsi" w:cstheme="minorHAnsi"/>
                <w:lang w:val="en-US" w:eastAsia="en-US"/>
              </w:rPr>
              <w:t>VG</w:t>
            </w:r>
            <w:r w:rsidRPr="00F418FD">
              <w:rPr>
                <w:rFonts w:asciiTheme="minorHAnsi" w:hAnsiTheme="minorHAnsi" w:cstheme="minorHAnsi"/>
                <w:lang w:eastAsia="en-US"/>
              </w:rPr>
              <w:t xml:space="preserve">-10, ручка — слоистый пластик. Подарочная упаковка. </w:t>
            </w:r>
          </w:p>
          <w:p w:rsidR="00864B72" w:rsidRPr="00F418FD" w:rsidRDefault="00864B72" w:rsidP="00864B72">
            <w:pPr>
              <w:pStyle w:val="ac"/>
              <w:ind w:left="317" w:right="176"/>
              <w:jc w:val="both"/>
              <w:rPr>
                <w:rFonts w:asciiTheme="minorHAnsi" w:hAnsiTheme="minorHAnsi" w:cstheme="minorHAnsi"/>
                <w:lang w:eastAsia="en-US"/>
              </w:rPr>
            </w:pPr>
            <w:proofErr w:type="gramStart"/>
            <w:r w:rsidRPr="00F418FD">
              <w:rPr>
                <w:rFonts w:asciiTheme="minorHAnsi" w:hAnsiTheme="minorHAnsi" w:cstheme="minorHAnsi"/>
                <w:lang w:eastAsia="en-US"/>
              </w:rPr>
              <w:t>Отличные характеристики стали, высочайшая острота лезвия, идеальная балансировка, тщательно выверенная геометрическая форма вместе с относительно невысокой для такого качества ценой, делают эти ножи уникальным предложением на рынке.</w:t>
            </w:r>
            <w:proofErr w:type="gramEnd"/>
          </w:p>
          <w:p w:rsidR="00864B72" w:rsidRPr="00F418FD" w:rsidRDefault="00864B72" w:rsidP="00864B72">
            <w:pPr>
              <w:pStyle w:val="ac"/>
              <w:ind w:left="317" w:right="176"/>
              <w:jc w:val="both"/>
              <w:rPr>
                <w:rFonts w:asciiTheme="minorHAnsi" w:hAnsiTheme="minorHAnsi" w:cstheme="minorHAnsi"/>
                <w:color w:val="000000"/>
              </w:rPr>
            </w:pPr>
            <w:r w:rsidRPr="00F418FD">
              <w:rPr>
                <w:rFonts w:asciiTheme="minorHAnsi" w:hAnsiTheme="minorHAnsi" w:cstheme="minorHAnsi"/>
                <w:bCs/>
                <w:color w:val="000000"/>
              </w:rPr>
              <w:t>Ножи из дамасской стали</w:t>
            </w:r>
            <w:r w:rsidRPr="00F418FD">
              <w:rPr>
                <w:rFonts w:asciiTheme="minorHAnsi" w:hAnsiTheme="minorHAnsi" w:cstheme="minorHAnsi"/>
                <w:color w:val="000000"/>
              </w:rPr>
              <w:t xml:space="preserve"> — материал для изготовления клинков получается путем проковки слоев стали с различным содержанием углерода (идет чередование твердой и мягкой стали), всего 6</w:t>
            </w:r>
            <w:r w:rsidR="007E7146">
              <w:rPr>
                <w:rFonts w:asciiTheme="minorHAnsi" w:hAnsiTheme="minorHAnsi" w:cstheme="minorHAnsi"/>
                <w:color w:val="000000"/>
              </w:rPr>
              <w:t xml:space="preserve">7 </w:t>
            </w:r>
            <w:r w:rsidR="007E7146">
              <w:rPr>
                <w:rFonts w:asciiTheme="minorHAnsi" w:hAnsiTheme="minorHAnsi" w:cstheme="minorHAnsi"/>
                <w:color w:val="000000"/>
              </w:rPr>
              <w:lastRenderedPageBreak/>
              <w:t>слоев</w:t>
            </w:r>
            <w:r w:rsidRPr="00F418FD">
              <w:rPr>
                <w:rFonts w:asciiTheme="minorHAnsi" w:hAnsiTheme="minorHAnsi" w:cstheme="minorHAnsi"/>
                <w:color w:val="000000"/>
              </w:rPr>
              <w:t>. Узоры на поверхности клинка — оптический эффект неравномерного распределения углерода в связи с неоднородностью материала. Этот эффект часто усиливается специальными методами полировки и травлением поверхности кислотами</w:t>
            </w:r>
          </w:p>
          <w:p w:rsidR="00864B72" w:rsidRPr="00F418FD" w:rsidRDefault="00864B72" w:rsidP="00864B72">
            <w:pPr>
              <w:pStyle w:val="ac"/>
              <w:ind w:left="317" w:right="176"/>
              <w:jc w:val="both"/>
              <w:rPr>
                <w:rFonts w:asciiTheme="minorHAnsi" w:hAnsiTheme="minorHAnsi" w:cstheme="minorHAnsi"/>
              </w:rPr>
            </w:pPr>
            <w:r w:rsidRPr="00F418FD">
              <w:rPr>
                <w:rFonts w:asciiTheme="minorHAnsi" w:hAnsiTheme="minorHAnsi" w:cstheme="minorHAnsi"/>
                <w:b/>
                <w:bCs/>
              </w:rPr>
              <w:t>VG-10</w:t>
            </w:r>
            <w:r w:rsidRPr="00F418FD">
              <w:rPr>
                <w:rFonts w:asciiTheme="minorHAnsi" w:hAnsiTheme="minorHAnsi" w:cstheme="minorHAnsi"/>
                <w:color w:val="000000"/>
              </w:rPr>
              <w:t xml:space="preserve"> (сокращение от V-Gold №10) — легированная кобальтом и молибденом высокоуглеродистая коррозионностойкая сталь. VG-10 была специально разработана компанией Takefu Special Steel Co., Ltd. (Япония) для нужд ножевой промышленности и является одной из лучших сталей для ножей. Отличительная особенность VG-10 —использование кобальта в сплаве. Эта дорогая и редкая легирующая присадка делает сталь более твердой и вязкой. </w:t>
            </w:r>
            <w:r w:rsidRPr="00F418FD">
              <w:rPr>
                <w:rFonts w:asciiTheme="minorHAnsi" w:hAnsiTheme="minorHAnsi" w:cstheme="minorHAnsi"/>
              </w:rPr>
              <w:t xml:space="preserve">Обладает отличной стойкостью режущей кромки, хорошей коррозионной стойкостью и великолепными режущими свойствами. Из-за сбалансированного набора режущих и прочностных качеств заслужила отличную репутацию у производителей ножей. </w:t>
            </w:r>
          </w:p>
          <w:p w:rsidR="00864B72" w:rsidRDefault="00864B72" w:rsidP="00864B72">
            <w:pPr>
              <w:pStyle w:val="ac"/>
              <w:ind w:left="317" w:right="176"/>
              <w:jc w:val="both"/>
              <w:rPr>
                <w:rFonts w:asciiTheme="minorHAnsi" w:hAnsiTheme="minorHAnsi" w:cstheme="minorHAnsi"/>
              </w:rPr>
            </w:pPr>
            <w:r w:rsidRPr="00F418FD">
              <w:rPr>
                <w:rFonts w:asciiTheme="minorHAnsi" w:hAnsiTheme="minorHAnsi" w:cstheme="minorHAnsi"/>
              </w:rPr>
              <w:t xml:space="preserve">Материал ручки — слоистый пластик. </w:t>
            </w:r>
            <w:proofErr w:type="gramStart"/>
            <w:r w:rsidRPr="00F418FD">
              <w:rPr>
                <w:rFonts w:asciiTheme="minorHAnsi" w:hAnsiTheme="minorHAnsi" w:cstheme="minorHAnsi"/>
              </w:rPr>
              <w:t>Используется для внутренней отделки помещений, дверей, столов, мебели для офиса, баров, ресторанов, кухонь, ванных комнат, паркета.</w:t>
            </w:r>
            <w:proofErr w:type="gramEnd"/>
            <w:r w:rsidRPr="00F418FD">
              <w:rPr>
                <w:rFonts w:asciiTheme="minorHAnsi" w:hAnsiTheme="minorHAnsi" w:cstheme="minorHAnsi"/>
              </w:rPr>
              <w:t xml:space="preserve"> Выдерживает самые высокие требования к качеству и долговечности. Отличаются чрезвычайной стойкостью к истиранию, царапанью, ударопрочностью, обладают свет</w:t>
            </w:r>
            <w:proofErr w:type="gramStart"/>
            <w:r w:rsidRPr="00F418FD">
              <w:rPr>
                <w:rFonts w:asciiTheme="minorHAnsi" w:hAnsiTheme="minorHAnsi" w:cstheme="minorHAnsi"/>
              </w:rPr>
              <w:t>о-</w:t>
            </w:r>
            <w:proofErr w:type="gramEnd"/>
            <w:r w:rsidRPr="00F418FD">
              <w:rPr>
                <w:rFonts w:asciiTheme="minorHAnsi" w:hAnsiTheme="minorHAnsi" w:cstheme="minorHAnsi"/>
              </w:rPr>
              <w:t>, жаро-и влагостойкостью, стойкостью к действию бытовых химикатов.</w:t>
            </w:r>
          </w:p>
          <w:p w:rsidR="00864B72" w:rsidRDefault="00864B72" w:rsidP="00B10F08">
            <w:pPr>
              <w:ind w:right="707"/>
              <w:jc w:val="both"/>
              <w:rPr>
                <w:rFonts w:asciiTheme="minorHAnsi" w:eastAsia="Times New Roman" w:hAnsiTheme="minorHAnsi" w:cstheme="minorHAnsi"/>
                <w:sz w:val="28"/>
                <w:szCs w:val="28"/>
              </w:rPr>
            </w:pPr>
          </w:p>
          <w:p w:rsidR="002D3546" w:rsidRPr="002D3546" w:rsidRDefault="002D3546" w:rsidP="00B10F08">
            <w:pPr>
              <w:ind w:right="707"/>
              <w:jc w:val="both"/>
              <w:rPr>
                <w:rFonts w:asciiTheme="minorHAnsi" w:hAnsiTheme="minorHAnsi" w:cstheme="minorHAnsi"/>
                <w:b/>
                <w:color w:val="000000" w:themeColor="text1"/>
                <w:sz w:val="28"/>
                <w:szCs w:val="28"/>
              </w:rPr>
            </w:pPr>
          </w:p>
        </w:tc>
      </w:tr>
      <w:tr w:rsidR="00864B72" w:rsidTr="00864B72">
        <w:tc>
          <w:tcPr>
            <w:tcW w:w="10206" w:type="dxa"/>
          </w:tcPr>
          <w:p w:rsidR="00864B72" w:rsidRPr="00044331" w:rsidRDefault="00E74D4A" w:rsidP="00B10F08">
            <w:pPr>
              <w:ind w:left="-108" w:right="145"/>
              <w:jc w:val="both"/>
              <w:rPr>
                <w:rFonts w:asciiTheme="minorHAnsi" w:hAnsiTheme="minorHAnsi" w:cstheme="minorHAnsi"/>
                <w:color w:val="C00000"/>
                <w:szCs w:val="24"/>
              </w:rPr>
            </w:pPr>
            <w:r>
              <w:rPr>
                <w:rFonts w:asciiTheme="minorHAnsi" w:hAnsiTheme="minorHAnsi" w:cstheme="minorHAnsi"/>
                <w:noProof/>
                <w:color w:val="C00000"/>
                <w:szCs w:val="24"/>
              </w:rPr>
              <w:lastRenderedPageBreak/>
              <w:drawing>
                <wp:inline distT="0" distB="0" distL="0" distR="0">
                  <wp:extent cx="6448425" cy="3124200"/>
                  <wp:effectExtent l="19050" t="0" r="9525" b="0"/>
                  <wp:docPr id="55" name="Рисунок 23" descr="H:\документы общего пользования\фото\1_Фото Каталог_all foto\2_Инвентарь\Инвентарь для поваров\Ножи_Мусаты\2012\кт164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документы общего пользования\фото\1_Фото Каталог_all foto\2_Инвентарь\Инвентарь для поваров\Ножи_Мусаты\2012\кт1646_.jpg"/>
                          <pic:cNvPicPr>
                            <a:picLocks noChangeAspect="1" noChangeArrowheads="1"/>
                          </pic:cNvPicPr>
                        </pic:nvPicPr>
                        <pic:blipFill>
                          <a:blip r:embed="rId94" cstate="print"/>
                          <a:srcRect t="7883" b="11330"/>
                          <a:stretch>
                            <a:fillRect/>
                          </a:stretch>
                        </pic:blipFill>
                        <pic:spPr bwMode="auto">
                          <a:xfrm>
                            <a:off x="0" y="0"/>
                            <a:ext cx="6448425" cy="3124200"/>
                          </a:xfrm>
                          <a:prstGeom prst="rect">
                            <a:avLst/>
                          </a:prstGeom>
                          <a:noFill/>
                          <a:ln w="9525">
                            <a:noFill/>
                            <a:miter lim="800000"/>
                            <a:headEnd/>
                            <a:tailEnd/>
                          </a:ln>
                        </pic:spPr>
                      </pic:pic>
                    </a:graphicData>
                  </a:graphic>
                </wp:inline>
              </w:drawing>
            </w:r>
          </w:p>
        </w:tc>
      </w:tr>
    </w:tbl>
    <w:p w:rsidR="00B3395D" w:rsidRPr="004A67F0" w:rsidRDefault="00B3395D" w:rsidP="00AB3A8C">
      <w:pPr>
        <w:ind w:left="993" w:right="707" w:firstLine="425"/>
        <w:jc w:val="both"/>
        <w:rPr>
          <w:rFonts w:asciiTheme="minorHAnsi" w:hAnsiTheme="minorHAnsi" w:cstheme="minorHAnsi"/>
          <w:sz w:val="4"/>
          <w:szCs w:val="4"/>
          <w:lang w:val="en-US"/>
        </w:rPr>
      </w:pPr>
    </w:p>
    <w:tbl>
      <w:tblPr>
        <w:tblStyle w:val="af"/>
        <w:tblW w:w="10206" w:type="dxa"/>
        <w:tblInd w:w="1101" w:type="dxa"/>
        <w:tblLayout w:type="fixed"/>
        <w:tblLook w:val="04A0"/>
      </w:tblPr>
      <w:tblGrid>
        <w:gridCol w:w="10206"/>
      </w:tblGrid>
      <w:tr w:rsidR="001936C2" w:rsidTr="00B10F08">
        <w:tc>
          <w:tcPr>
            <w:tcW w:w="10206" w:type="dxa"/>
          </w:tcPr>
          <w:p w:rsidR="001936C2" w:rsidRDefault="0048366D" w:rsidP="00B10F08">
            <w:pPr>
              <w:ind w:left="317" w:right="145"/>
              <w:jc w:val="both"/>
              <w:rPr>
                <w:rFonts w:asciiTheme="minorHAnsi" w:hAnsiTheme="minorHAnsi" w:cstheme="minorHAnsi"/>
                <w:b/>
                <w:color w:val="C00000"/>
                <w:szCs w:val="24"/>
                <w:u w:val="single"/>
              </w:rPr>
            </w:pPr>
            <w:r>
              <w:rPr>
                <w:rFonts w:asciiTheme="minorHAnsi" w:hAnsiTheme="minorHAnsi" w:cstheme="minorHAnsi"/>
                <w:b/>
                <w:color w:val="C00000"/>
                <w:szCs w:val="24"/>
                <w:u w:val="single"/>
              </w:rPr>
              <w:t>7</w:t>
            </w:r>
            <w:r w:rsidR="001936C2" w:rsidRPr="00B3395D">
              <w:rPr>
                <w:rFonts w:asciiTheme="minorHAnsi" w:hAnsiTheme="minorHAnsi" w:cstheme="minorHAnsi"/>
                <w:b/>
                <w:color w:val="C00000"/>
                <w:szCs w:val="24"/>
                <w:u w:val="single"/>
              </w:rPr>
              <w:t>.</w:t>
            </w:r>
            <w:r w:rsidR="009D6466" w:rsidRPr="00C73073">
              <w:rPr>
                <w:rFonts w:asciiTheme="minorHAnsi" w:hAnsiTheme="minorHAnsi" w:cstheme="minorHAnsi"/>
                <w:b/>
                <w:color w:val="C00000"/>
                <w:szCs w:val="24"/>
                <w:u w:val="single"/>
              </w:rPr>
              <w:t xml:space="preserve"> </w:t>
            </w:r>
            <w:r w:rsidR="001936C2">
              <w:rPr>
                <w:rFonts w:asciiTheme="minorHAnsi" w:hAnsiTheme="minorHAnsi" w:cstheme="minorHAnsi"/>
                <w:b/>
                <w:color w:val="C00000"/>
                <w:szCs w:val="24"/>
                <w:u w:val="single"/>
                <w:lang w:val="en-US"/>
              </w:rPr>
              <w:t>Colour</w:t>
            </w:r>
            <w:r w:rsidR="001936C2">
              <w:rPr>
                <w:rFonts w:asciiTheme="minorHAnsi" w:hAnsiTheme="minorHAnsi" w:cstheme="minorHAnsi"/>
                <w:b/>
                <w:color w:val="C00000"/>
                <w:szCs w:val="24"/>
                <w:u w:val="single"/>
              </w:rPr>
              <w:t xml:space="preserve"> </w:t>
            </w:r>
            <w:r w:rsidR="001936C2" w:rsidRPr="00B3395D">
              <w:rPr>
                <w:rFonts w:asciiTheme="minorHAnsi" w:hAnsiTheme="minorHAnsi" w:cstheme="minorHAnsi"/>
                <w:b/>
                <w:color w:val="C00000"/>
                <w:szCs w:val="24"/>
                <w:u w:val="single"/>
              </w:rPr>
              <w:t>Luxstahl</w:t>
            </w:r>
          </w:p>
          <w:p w:rsidR="001936C2" w:rsidRPr="00F418FD" w:rsidRDefault="001936C2" w:rsidP="001936C2">
            <w:pPr>
              <w:pStyle w:val="ac"/>
              <w:ind w:left="317" w:right="176"/>
              <w:jc w:val="both"/>
              <w:rPr>
                <w:rFonts w:asciiTheme="minorHAnsi" w:hAnsiTheme="minorHAnsi" w:cstheme="minorHAnsi"/>
              </w:rPr>
            </w:pPr>
            <w:r w:rsidRPr="00F418FD">
              <w:rPr>
                <w:rFonts w:asciiTheme="minorHAnsi" w:hAnsiTheme="minorHAnsi" w:cstheme="minorHAnsi"/>
              </w:rPr>
              <w:t>Большая линейка, удобство в использовании благодаря возможностям маркировки, эргономичная ручка, низкая цена. Соответствуют требованиям системы сертификации ХАССП, которая подразумевает введение на предприятии системы цветового кодирования.</w:t>
            </w:r>
          </w:p>
          <w:p w:rsidR="001936C2" w:rsidRPr="006F192E" w:rsidRDefault="00A7405B" w:rsidP="001936C2">
            <w:pPr>
              <w:pStyle w:val="ac"/>
              <w:ind w:left="317" w:right="176"/>
              <w:jc w:val="both"/>
              <w:rPr>
                <w:rFonts w:asciiTheme="minorHAnsi" w:hAnsiTheme="minorHAnsi" w:cstheme="minorHAnsi"/>
              </w:rPr>
            </w:pPr>
            <w:r>
              <w:rPr>
                <w:rFonts w:asciiTheme="minorHAnsi" w:hAnsiTheme="minorHAnsi" w:cstheme="minorHAnsi"/>
              </w:rPr>
              <w:t>С</w:t>
            </w:r>
            <w:r w:rsidR="001936C2" w:rsidRPr="00F418FD">
              <w:rPr>
                <w:rFonts w:asciiTheme="minorHAnsi" w:hAnsiTheme="minorHAnsi" w:cstheme="minorHAnsi"/>
              </w:rPr>
              <w:t>таль</w:t>
            </w:r>
            <w:r>
              <w:rPr>
                <w:rFonts w:asciiTheme="minorHAnsi" w:hAnsiTheme="minorHAnsi" w:cstheme="minorHAnsi"/>
              </w:rPr>
              <w:t xml:space="preserve"> лезвия-</w:t>
            </w:r>
            <w:r w:rsidR="001936C2" w:rsidRPr="00F418FD">
              <w:rPr>
                <w:rFonts w:asciiTheme="minorHAnsi" w:hAnsiTheme="minorHAnsi" w:cstheme="minorHAnsi"/>
              </w:rPr>
              <w:t xml:space="preserve"> 3</w:t>
            </w:r>
            <w:r w:rsidR="001936C2" w:rsidRPr="00F418FD">
              <w:rPr>
                <w:rFonts w:asciiTheme="minorHAnsi" w:hAnsiTheme="minorHAnsi" w:cstheme="minorHAnsi"/>
                <w:lang w:val="en-US"/>
              </w:rPr>
              <w:t>Cr</w:t>
            </w:r>
            <w:r w:rsidR="001936C2" w:rsidRPr="00F418FD">
              <w:rPr>
                <w:rFonts w:asciiTheme="minorHAnsi" w:hAnsiTheme="minorHAnsi" w:cstheme="minorHAnsi"/>
              </w:rPr>
              <w:t>13, жесткость 55+/</w:t>
            </w:r>
            <w:r w:rsidR="001936C2" w:rsidRPr="00F418FD">
              <w:rPr>
                <w:rFonts w:asciiTheme="minorHAnsi" w:hAnsiTheme="minorHAnsi" w:cstheme="minorHAnsi"/>
                <w:b/>
              </w:rPr>
              <w:t>-</w:t>
            </w:r>
            <w:r w:rsidR="001936C2" w:rsidRPr="00F418FD">
              <w:rPr>
                <w:rFonts w:asciiTheme="minorHAnsi" w:hAnsiTheme="minorHAnsi" w:cstheme="minorHAnsi"/>
              </w:rPr>
              <w:t>2 по шкале Роквелла. Ручка из пластика. С каждым нож</w:t>
            </w:r>
            <w:r w:rsidR="006F192E">
              <w:rPr>
                <w:rFonts w:asciiTheme="minorHAnsi" w:hAnsiTheme="minorHAnsi" w:cstheme="minorHAnsi"/>
              </w:rPr>
              <w:t>ом идет комплект цветных клипс</w:t>
            </w:r>
            <w:r w:rsidR="001936C2" w:rsidRPr="00F418FD">
              <w:rPr>
                <w:rFonts w:asciiTheme="minorHAnsi" w:hAnsiTheme="minorHAnsi" w:cstheme="minorHAnsi"/>
              </w:rPr>
              <w:t>, что  позволяет маркировать ножи. Это удобно для идентифик</w:t>
            </w:r>
            <w:r w:rsidR="006F192E">
              <w:rPr>
                <w:rFonts w:asciiTheme="minorHAnsi" w:hAnsiTheme="minorHAnsi" w:cstheme="minorHAnsi"/>
              </w:rPr>
              <w:t xml:space="preserve">ации ножей по цехам и продуктам. </w:t>
            </w:r>
            <w:r w:rsidR="006F192E" w:rsidRPr="008C3550">
              <w:rPr>
                <w:rFonts w:ascii="Calibri" w:hAnsi="Calibri"/>
              </w:rPr>
              <w:t xml:space="preserve">Определённому цвету соответствует продукт, для которого предназначен нож — мясо, рыба, овощи, фрукты, сыры и т.д. Наличие </w:t>
            </w:r>
            <w:proofErr w:type="gramStart"/>
            <w:r w:rsidR="006F192E" w:rsidRPr="008C3550">
              <w:rPr>
                <w:rFonts w:ascii="Calibri" w:hAnsi="Calibri"/>
              </w:rPr>
              <w:t>цветовой</w:t>
            </w:r>
            <w:proofErr w:type="gramEnd"/>
            <w:r w:rsidR="006F192E" w:rsidRPr="008C3550">
              <w:rPr>
                <w:rFonts w:ascii="Calibri" w:hAnsi="Calibri"/>
              </w:rPr>
              <w:t xml:space="preserve"> клипсы позволяет ограничить область применения ножа</w:t>
            </w:r>
            <w:r w:rsidR="006F192E">
              <w:rPr>
                <w:rFonts w:ascii="Calibri" w:hAnsi="Calibri"/>
              </w:rPr>
              <w:t xml:space="preserve"> </w:t>
            </w:r>
            <w:r w:rsidR="006F192E" w:rsidRPr="008C3550">
              <w:rPr>
                <w:rFonts w:ascii="Calibri" w:hAnsi="Calibri"/>
              </w:rPr>
              <w:t xml:space="preserve">— это наиболее эффективная профилактическая мера, препятствующая </w:t>
            </w:r>
            <w:r w:rsidR="006F192E" w:rsidRPr="008C3550">
              <w:rPr>
                <w:rFonts w:ascii="Calibri" w:hAnsi="Calibri"/>
              </w:rPr>
              <w:lastRenderedPageBreak/>
              <w:t>переносу бактерий от одного вида продукта к другому</w:t>
            </w:r>
          </w:p>
          <w:p w:rsidR="001936C2" w:rsidRPr="006F192E" w:rsidRDefault="001936C2" w:rsidP="001936C2">
            <w:pPr>
              <w:pStyle w:val="ac"/>
              <w:ind w:left="317" w:right="176"/>
              <w:jc w:val="both"/>
              <w:rPr>
                <w:rFonts w:asciiTheme="minorHAnsi" w:hAnsiTheme="minorHAnsi" w:cstheme="minorHAnsi"/>
              </w:rPr>
            </w:pPr>
          </w:p>
        </w:tc>
      </w:tr>
      <w:tr w:rsidR="001936C2" w:rsidTr="00B10F08">
        <w:tc>
          <w:tcPr>
            <w:tcW w:w="10206" w:type="dxa"/>
          </w:tcPr>
          <w:p w:rsidR="001936C2" w:rsidRPr="00044331" w:rsidRDefault="001936C2" w:rsidP="00B10F08">
            <w:pPr>
              <w:ind w:left="-108" w:right="145"/>
              <w:jc w:val="both"/>
              <w:rPr>
                <w:rFonts w:asciiTheme="minorHAnsi" w:hAnsiTheme="minorHAnsi" w:cstheme="minorHAnsi"/>
                <w:color w:val="C00000"/>
                <w:szCs w:val="24"/>
              </w:rPr>
            </w:pPr>
            <w:r>
              <w:rPr>
                <w:rFonts w:asciiTheme="minorHAnsi" w:hAnsiTheme="minorHAnsi" w:cstheme="minorHAnsi"/>
                <w:noProof/>
                <w:color w:val="C00000"/>
                <w:szCs w:val="24"/>
              </w:rPr>
              <w:lastRenderedPageBreak/>
              <w:drawing>
                <wp:inline distT="0" distB="0" distL="0" distR="0">
                  <wp:extent cx="6444000" cy="5073341"/>
                  <wp:effectExtent l="19050" t="0" r="0" b="0"/>
                  <wp:docPr id="63" name="Рисунок 24" descr="C:\Users\klepikov\Desktop\listovka_nozi_colour6_03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lepikov\Desktop\listovka_nozi_colour6_03_2013.jpg"/>
                          <pic:cNvPicPr>
                            <a:picLocks noChangeAspect="1" noChangeArrowheads="1"/>
                          </pic:cNvPicPr>
                        </pic:nvPicPr>
                        <pic:blipFill>
                          <a:blip r:embed="rId95" cstate="print"/>
                          <a:srcRect/>
                          <a:stretch>
                            <a:fillRect/>
                          </a:stretch>
                        </pic:blipFill>
                        <pic:spPr bwMode="auto">
                          <a:xfrm>
                            <a:off x="0" y="0"/>
                            <a:ext cx="6444000" cy="5073341"/>
                          </a:xfrm>
                          <a:prstGeom prst="rect">
                            <a:avLst/>
                          </a:prstGeom>
                          <a:noFill/>
                          <a:ln w="9525">
                            <a:noFill/>
                            <a:miter lim="800000"/>
                            <a:headEnd/>
                            <a:tailEnd/>
                          </a:ln>
                        </pic:spPr>
                      </pic:pic>
                    </a:graphicData>
                  </a:graphic>
                </wp:inline>
              </w:drawing>
            </w:r>
          </w:p>
        </w:tc>
      </w:tr>
    </w:tbl>
    <w:p w:rsidR="004A67F0" w:rsidRDefault="004A67F0" w:rsidP="00AB3A8C">
      <w:pPr>
        <w:pStyle w:val="ac"/>
        <w:ind w:left="993" w:right="707" w:firstLine="425"/>
        <w:jc w:val="both"/>
        <w:rPr>
          <w:rFonts w:asciiTheme="minorHAnsi" w:hAnsiTheme="minorHAnsi" w:cstheme="minorHAnsi"/>
          <w:i/>
          <w:u w:val="single"/>
          <w:lang w:val="en-US"/>
        </w:rPr>
      </w:pPr>
    </w:p>
    <w:p w:rsidR="004A67F0" w:rsidRDefault="004A67F0" w:rsidP="00AB3A8C">
      <w:pPr>
        <w:pStyle w:val="ac"/>
        <w:ind w:left="993" w:right="707" w:firstLine="425"/>
        <w:jc w:val="both"/>
        <w:rPr>
          <w:rFonts w:asciiTheme="minorHAnsi" w:hAnsiTheme="minorHAnsi" w:cstheme="minorHAnsi"/>
          <w:i/>
          <w:u w:val="single"/>
        </w:rPr>
      </w:pPr>
    </w:p>
    <w:p w:rsidR="00C33AFA" w:rsidRDefault="00C33AFA" w:rsidP="00AB3A8C">
      <w:pPr>
        <w:pStyle w:val="ac"/>
        <w:ind w:left="993" w:right="707" w:firstLine="425"/>
        <w:jc w:val="both"/>
        <w:rPr>
          <w:rFonts w:asciiTheme="minorHAnsi" w:hAnsiTheme="minorHAnsi" w:cstheme="minorHAnsi"/>
          <w:i/>
          <w:u w:val="single"/>
        </w:rPr>
      </w:pPr>
    </w:p>
    <w:tbl>
      <w:tblPr>
        <w:tblStyle w:val="af"/>
        <w:tblW w:w="9497" w:type="dxa"/>
        <w:tblInd w:w="1101" w:type="dxa"/>
        <w:tblLayout w:type="fixed"/>
        <w:tblLook w:val="04A0"/>
      </w:tblPr>
      <w:tblGrid>
        <w:gridCol w:w="7087"/>
        <w:gridCol w:w="2410"/>
      </w:tblGrid>
      <w:tr w:rsidR="004A67F0" w:rsidTr="00C5539C">
        <w:tc>
          <w:tcPr>
            <w:tcW w:w="9497" w:type="dxa"/>
            <w:gridSpan w:val="2"/>
          </w:tcPr>
          <w:p w:rsidR="004A67F0" w:rsidRDefault="0048366D" w:rsidP="00B10F08">
            <w:pPr>
              <w:ind w:left="317" w:right="145"/>
              <w:jc w:val="both"/>
              <w:rPr>
                <w:rFonts w:asciiTheme="minorHAnsi" w:hAnsiTheme="minorHAnsi" w:cstheme="minorHAnsi"/>
                <w:b/>
                <w:color w:val="C00000"/>
                <w:szCs w:val="24"/>
                <w:u w:val="single"/>
              </w:rPr>
            </w:pPr>
            <w:r>
              <w:rPr>
                <w:rFonts w:asciiTheme="minorHAnsi" w:hAnsiTheme="minorHAnsi" w:cstheme="minorHAnsi"/>
                <w:b/>
                <w:color w:val="C00000"/>
                <w:szCs w:val="24"/>
                <w:u w:val="single"/>
              </w:rPr>
              <w:t>8</w:t>
            </w:r>
            <w:r w:rsidR="004A67F0" w:rsidRPr="00B3395D">
              <w:rPr>
                <w:rFonts w:asciiTheme="minorHAnsi" w:hAnsiTheme="minorHAnsi" w:cstheme="minorHAnsi"/>
                <w:b/>
                <w:color w:val="C00000"/>
                <w:szCs w:val="24"/>
                <w:u w:val="single"/>
              </w:rPr>
              <w:t>.</w:t>
            </w:r>
            <w:r w:rsidR="009D6466" w:rsidRPr="00C73073">
              <w:rPr>
                <w:rFonts w:asciiTheme="minorHAnsi" w:hAnsiTheme="minorHAnsi" w:cstheme="minorHAnsi"/>
                <w:b/>
                <w:color w:val="C00000"/>
                <w:szCs w:val="24"/>
                <w:u w:val="single"/>
              </w:rPr>
              <w:t xml:space="preserve"> </w:t>
            </w:r>
            <w:r w:rsidR="004A67F0">
              <w:rPr>
                <w:rFonts w:asciiTheme="minorHAnsi" w:hAnsiTheme="minorHAnsi" w:cstheme="minorHAnsi"/>
                <w:b/>
                <w:color w:val="C00000"/>
                <w:szCs w:val="24"/>
                <w:u w:val="single"/>
              </w:rPr>
              <w:t xml:space="preserve">Японские ножи </w:t>
            </w:r>
            <w:r w:rsidR="004A67F0">
              <w:rPr>
                <w:rFonts w:asciiTheme="minorHAnsi" w:hAnsiTheme="minorHAnsi" w:cstheme="minorHAnsi"/>
                <w:b/>
                <w:color w:val="C00000"/>
                <w:szCs w:val="24"/>
                <w:u w:val="single"/>
                <w:lang w:val="en-US"/>
              </w:rPr>
              <w:t>Sakura</w:t>
            </w:r>
            <w:r w:rsidR="004A67F0">
              <w:rPr>
                <w:rFonts w:asciiTheme="minorHAnsi" w:hAnsiTheme="minorHAnsi" w:cstheme="minorHAnsi"/>
                <w:b/>
                <w:color w:val="C00000"/>
                <w:szCs w:val="24"/>
                <w:u w:val="single"/>
              </w:rPr>
              <w:t xml:space="preserve"> </w:t>
            </w:r>
            <w:r w:rsidR="004A67F0" w:rsidRPr="00B3395D">
              <w:rPr>
                <w:rFonts w:asciiTheme="minorHAnsi" w:hAnsiTheme="minorHAnsi" w:cstheme="minorHAnsi"/>
                <w:b/>
                <w:color w:val="C00000"/>
                <w:szCs w:val="24"/>
                <w:u w:val="single"/>
              </w:rPr>
              <w:t>Luxstahl</w:t>
            </w:r>
          </w:p>
          <w:p w:rsidR="004A67F0" w:rsidRPr="00F418FD" w:rsidRDefault="004A67F0" w:rsidP="004A67F0">
            <w:pPr>
              <w:pStyle w:val="ac"/>
              <w:ind w:left="317" w:right="176"/>
              <w:jc w:val="both"/>
              <w:rPr>
                <w:rFonts w:asciiTheme="minorHAnsi" w:hAnsiTheme="minorHAnsi" w:cstheme="minorHAnsi"/>
                <w:b/>
                <w:szCs w:val="22"/>
              </w:rPr>
            </w:pPr>
            <w:r w:rsidRPr="00F418FD">
              <w:rPr>
                <w:rFonts w:asciiTheme="minorHAnsi" w:hAnsiTheme="minorHAnsi" w:cstheme="minorHAnsi"/>
              </w:rPr>
              <w:t>Традиционные японские ножи для суши заточены только с одной стороны (односторонняя заточка), которая дает более острый край режущей кромки из-за угла, также становящегося более острым. Это техника, которая используется для заточки традиционных мечей самурая. Ножи с односторонней заточкой очень удобны для обработки рыбы, при умелом обращении с таким ножом срез получается ровный, чистый и красивый, что высоко ценится в национальной японской кухне, где требования к внешнему виду блюда подчас важнее его содержания. Помимо особой техники нарезки эти ножи требуют специальной техники заточки.</w:t>
            </w:r>
          </w:p>
          <w:p w:rsidR="004A67F0" w:rsidRPr="00F418FD" w:rsidRDefault="004A67F0" w:rsidP="004A67F0">
            <w:pPr>
              <w:pStyle w:val="ac"/>
              <w:ind w:left="317" w:right="176"/>
              <w:jc w:val="both"/>
              <w:rPr>
                <w:rFonts w:asciiTheme="minorHAnsi" w:hAnsiTheme="minorHAnsi" w:cstheme="minorHAnsi"/>
              </w:rPr>
            </w:pPr>
            <w:r w:rsidRPr="00F418FD">
              <w:rPr>
                <w:rFonts w:asciiTheme="minorHAnsi" w:hAnsiTheme="minorHAnsi" w:cstheme="minorHAnsi"/>
              </w:rPr>
              <w:lastRenderedPageBreak/>
              <w:t>Характеристика ножей для суши Luxstah</w:t>
            </w:r>
            <w:r w:rsidRPr="00F418FD">
              <w:rPr>
                <w:rFonts w:asciiTheme="minorHAnsi" w:hAnsiTheme="minorHAnsi" w:cstheme="minorHAnsi"/>
                <w:lang w:val="en-US"/>
              </w:rPr>
              <w:t>l</w:t>
            </w:r>
            <w:r w:rsidRPr="00F418FD">
              <w:rPr>
                <w:rFonts w:asciiTheme="minorHAnsi" w:hAnsiTheme="minorHAnsi" w:cstheme="minorHAnsi"/>
              </w:rPr>
              <w:t xml:space="preserve"> серии Sakura. </w:t>
            </w:r>
          </w:p>
          <w:p w:rsidR="004A67F0" w:rsidRPr="004A67F0" w:rsidRDefault="004A67F0" w:rsidP="004A67F0">
            <w:pPr>
              <w:pStyle w:val="ac"/>
              <w:spacing w:before="0" w:beforeAutospacing="0" w:after="0" w:afterAutospacing="0"/>
              <w:ind w:left="317" w:right="176"/>
              <w:jc w:val="both"/>
              <w:rPr>
                <w:rFonts w:asciiTheme="minorHAnsi" w:hAnsiTheme="minorHAnsi" w:cstheme="minorHAnsi"/>
              </w:rPr>
            </w:pPr>
            <w:r w:rsidRPr="00F418FD">
              <w:rPr>
                <w:rFonts w:asciiTheme="minorHAnsi" w:hAnsiTheme="minorHAnsi" w:cstheme="minorHAnsi"/>
              </w:rPr>
              <w:t>1. Заточка — односторонняя.</w:t>
            </w:r>
          </w:p>
          <w:p w:rsidR="004A67F0" w:rsidRPr="00B10F08" w:rsidRDefault="004A67F0" w:rsidP="004A67F0">
            <w:pPr>
              <w:pStyle w:val="ac"/>
              <w:spacing w:before="0" w:beforeAutospacing="0" w:after="0" w:afterAutospacing="0"/>
              <w:ind w:left="317" w:right="176"/>
              <w:jc w:val="both"/>
              <w:rPr>
                <w:rFonts w:asciiTheme="minorHAnsi" w:hAnsiTheme="minorHAnsi" w:cstheme="minorHAnsi"/>
              </w:rPr>
            </w:pPr>
            <w:r w:rsidRPr="00F418FD">
              <w:rPr>
                <w:rFonts w:asciiTheme="minorHAnsi" w:hAnsiTheme="minorHAnsi" w:cstheme="minorHAnsi"/>
              </w:rPr>
              <w:t>2. Материал рукоятки — дерево (магнолия),  пластиковый болстер.</w:t>
            </w:r>
          </w:p>
          <w:p w:rsidR="004A67F0" w:rsidRPr="00B10F08" w:rsidRDefault="004A67F0" w:rsidP="004A67F0">
            <w:pPr>
              <w:pStyle w:val="ac"/>
              <w:spacing w:before="0" w:beforeAutospacing="0" w:after="0" w:afterAutospacing="0"/>
              <w:ind w:left="317" w:right="176"/>
              <w:jc w:val="both"/>
              <w:rPr>
                <w:rFonts w:asciiTheme="minorHAnsi" w:hAnsiTheme="minorHAnsi" w:cstheme="minorHAnsi"/>
              </w:rPr>
            </w:pPr>
            <w:r w:rsidRPr="00F418FD">
              <w:rPr>
                <w:rFonts w:asciiTheme="minorHAnsi" w:hAnsiTheme="minorHAnsi" w:cstheme="minorHAnsi"/>
              </w:rPr>
              <w:t>3. Для лезвий используется сталь 3</w:t>
            </w:r>
            <w:r w:rsidRPr="00F418FD">
              <w:rPr>
                <w:rFonts w:asciiTheme="minorHAnsi" w:hAnsiTheme="minorHAnsi" w:cstheme="minorHAnsi"/>
                <w:lang w:val="en-US"/>
              </w:rPr>
              <w:t>Cr</w:t>
            </w:r>
            <w:r w:rsidRPr="00F418FD">
              <w:rPr>
                <w:rFonts w:asciiTheme="minorHAnsi" w:hAnsiTheme="minorHAnsi" w:cstheme="minorHAnsi"/>
              </w:rPr>
              <w:t>13, имеющая твердость 53</w:t>
            </w:r>
            <w:r w:rsidRPr="00F418FD">
              <w:rPr>
                <w:rFonts w:asciiTheme="minorHAnsi" w:hAnsiTheme="minorHAnsi" w:cstheme="minorHAnsi"/>
                <w:b/>
              </w:rPr>
              <w:t>-</w:t>
            </w:r>
            <w:r w:rsidRPr="00F418FD">
              <w:rPr>
                <w:rFonts w:asciiTheme="minorHAnsi" w:hAnsiTheme="minorHAnsi" w:cstheme="minorHAnsi"/>
              </w:rPr>
              <w:t>57 HRC. Такая сталь, острая как бритва, тупится гораздо медленнее, и устойчива к различным видам коррозии. Гладкая форма не оставляет места для грязи, делает нож гигиеничным и безопасным.</w:t>
            </w:r>
          </w:p>
          <w:p w:rsidR="004A67F0" w:rsidRPr="00F418FD" w:rsidRDefault="004A67F0" w:rsidP="004A67F0">
            <w:pPr>
              <w:ind w:left="317" w:right="176"/>
              <w:jc w:val="both"/>
              <w:rPr>
                <w:rFonts w:asciiTheme="minorHAnsi" w:hAnsiTheme="minorHAnsi" w:cstheme="minorHAnsi"/>
                <w:bCs/>
                <w:szCs w:val="24"/>
              </w:rPr>
            </w:pPr>
            <w:r w:rsidRPr="00F418FD">
              <w:rPr>
                <w:rFonts w:asciiTheme="minorHAnsi" w:hAnsiTheme="minorHAnsi" w:cstheme="minorHAnsi"/>
                <w:bCs/>
                <w:szCs w:val="24"/>
              </w:rPr>
              <w:t>4. Все ножи продаются в индивидуальных подарочных упаковках.</w:t>
            </w:r>
          </w:p>
          <w:p w:rsidR="004A67F0" w:rsidRPr="00F418FD" w:rsidRDefault="004A67F0" w:rsidP="004A67F0">
            <w:pPr>
              <w:ind w:left="317" w:right="176"/>
              <w:jc w:val="both"/>
              <w:rPr>
                <w:rFonts w:asciiTheme="minorHAnsi" w:hAnsiTheme="minorHAnsi" w:cstheme="minorHAnsi"/>
                <w:bCs/>
                <w:szCs w:val="24"/>
              </w:rPr>
            </w:pPr>
            <w:r w:rsidRPr="00F418FD">
              <w:rPr>
                <w:rFonts w:asciiTheme="minorHAnsi" w:hAnsiTheme="minorHAnsi" w:cstheme="minorHAnsi"/>
                <w:bCs/>
                <w:szCs w:val="24"/>
              </w:rPr>
              <w:t>5. Изготавливаются на одном заводе с ножами известной торговой марки Samura.</w:t>
            </w:r>
          </w:p>
          <w:p w:rsidR="004A67F0" w:rsidRPr="00F418FD" w:rsidRDefault="004A67F0" w:rsidP="004A67F0">
            <w:pPr>
              <w:ind w:left="317" w:right="176"/>
              <w:jc w:val="both"/>
              <w:rPr>
                <w:rFonts w:asciiTheme="minorHAnsi" w:hAnsiTheme="minorHAnsi" w:cstheme="minorHAnsi"/>
                <w:bCs/>
                <w:szCs w:val="24"/>
              </w:rPr>
            </w:pPr>
            <w:r w:rsidRPr="00F418FD">
              <w:rPr>
                <w:rFonts w:asciiTheme="minorHAnsi" w:hAnsiTheme="minorHAnsi" w:cstheme="minorHAnsi"/>
                <w:bCs/>
                <w:szCs w:val="24"/>
              </w:rPr>
              <w:t xml:space="preserve">6. По сравнению с ближайшими конкурентами наши цены в 2 раза ниже. </w:t>
            </w:r>
          </w:p>
          <w:p w:rsidR="004A67F0" w:rsidRPr="00F418FD" w:rsidRDefault="00842E6B" w:rsidP="004A67F0">
            <w:pPr>
              <w:ind w:left="317" w:right="176"/>
              <w:jc w:val="both"/>
              <w:rPr>
                <w:rFonts w:asciiTheme="minorHAnsi" w:hAnsiTheme="minorHAnsi" w:cstheme="minorHAnsi"/>
                <w:bCs/>
                <w:szCs w:val="24"/>
              </w:rPr>
            </w:pPr>
            <w:r>
              <w:rPr>
                <w:rFonts w:asciiTheme="minorHAnsi" w:hAnsiTheme="minorHAnsi" w:cstheme="minorHAnsi"/>
                <w:bCs/>
                <w:szCs w:val="24"/>
              </w:rPr>
              <w:t>7.</w:t>
            </w:r>
            <w:r w:rsidRPr="00842E6B">
              <w:rPr>
                <w:rFonts w:asciiTheme="minorHAnsi" w:hAnsiTheme="minorHAnsi" w:cstheme="minorHAnsi"/>
                <w:bCs/>
                <w:szCs w:val="24"/>
              </w:rPr>
              <w:t xml:space="preserve"> </w:t>
            </w:r>
            <w:r w:rsidR="004A67F0" w:rsidRPr="00F418FD">
              <w:rPr>
                <w:rFonts w:asciiTheme="minorHAnsi" w:hAnsiTheme="minorHAnsi" w:cstheme="minorHAnsi"/>
                <w:bCs/>
                <w:szCs w:val="24"/>
              </w:rPr>
              <w:t>Особенности заточки — для японских ножей сначала необходимо затачивать выступающий спуск до появления равномерного заусенца, а только потом с небольшим нажимом несколько раз провести по камню вогнутой стороной</w:t>
            </w:r>
          </w:p>
          <w:p w:rsidR="004A67F0" w:rsidRPr="00F418FD" w:rsidRDefault="004A67F0" w:rsidP="004A67F0">
            <w:pPr>
              <w:pStyle w:val="ac"/>
              <w:ind w:left="317" w:right="176"/>
              <w:jc w:val="both"/>
              <w:rPr>
                <w:rFonts w:asciiTheme="minorHAnsi" w:hAnsiTheme="minorHAnsi" w:cstheme="minorHAnsi"/>
              </w:rPr>
            </w:pPr>
            <w:r w:rsidRPr="00F418FD">
              <w:rPr>
                <w:rFonts w:asciiTheme="minorHAnsi" w:hAnsiTheme="minorHAnsi" w:cstheme="minorHAnsi"/>
              </w:rPr>
              <w:t xml:space="preserve">В  линейке </w:t>
            </w:r>
            <w:r w:rsidRPr="00F418FD">
              <w:rPr>
                <w:rFonts w:asciiTheme="minorHAnsi" w:hAnsiTheme="minorHAnsi" w:cstheme="minorHAnsi"/>
                <w:lang w:val="en-US"/>
              </w:rPr>
              <w:t>Sakura</w:t>
            </w:r>
            <w:r w:rsidRPr="00F418FD">
              <w:rPr>
                <w:rFonts w:asciiTheme="minorHAnsi" w:hAnsiTheme="minorHAnsi" w:cstheme="minorHAnsi"/>
              </w:rPr>
              <w:t xml:space="preserve"> представлено 5 видов ножей, в т.ч. </w:t>
            </w:r>
            <w:r w:rsidRPr="004A67F0">
              <w:rPr>
                <w:rFonts w:asciiTheme="minorHAnsi" w:hAnsiTheme="minorHAnsi" w:cstheme="minorHAnsi"/>
                <w:b/>
              </w:rPr>
              <w:t>деба, янаги-ба, усуба, такохики</w:t>
            </w:r>
            <w:r w:rsidRPr="00F418FD">
              <w:rPr>
                <w:rFonts w:asciiTheme="minorHAnsi" w:hAnsiTheme="minorHAnsi" w:cstheme="minorHAnsi"/>
              </w:rPr>
              <w:t>.</w:t>
            </w:r>
          </w:p>
          <w:p w:rsidR="004A67F0" w:rsidRPr="004A67F0" w:rsidRDefault="004A67F0" w:rsidP="00B10F08">
            <w:pPr>
              <w:pStyle w:val="ac"/>
              <w:ind w:left="317" w:right="176"/>
              <w:jc w:val="both"/>
              <w:rPr>
                <w:rFonts w:asciiTheme="minorHAnsi" w:hAnsiTheme="minorHAnsi" w:cstheme="minorHAnsi"/>
              </w:rPr>
            </w:pPr>
          </w:p>
        </w:tc>
      </w:tr>
      <w:tr w:rsidR="00C5539C" w:rsidTr="00C5539C">
        <w:tc>
          <w:tcPr>
            <w:tcW w:w="7087" w:type="dxa"/>
          </w:tcPr>
          <w:p w:rsidR="00C5539C" w:rsidRPr="005516F0" w:rsidRDefault="00C5539C" w:rsidP="005516F0">
            <w:pPr>
              <w:pStyle w:val="ac"/>
              <w:ind w:left="317" w:right="176"/>
              <w:jc w:val="both"/>
              <w:rPr>
                <w:rFonts w:asciiTheme="minorHAnsi" w:hAnsiTheme="minorHAnsi" w:cstheme="minorHAnsi"/>
                <w:b/>
              </w:rPr>
            </w:pPr>
            <w:r w:rsidRPr="00F418FD">
              <w:rPr>
                <w:rFonts w:asciiTheme="minorHAnsi" w:hAnsiTheme="minorHAnsi" w:cstheme="minorHAnsi"/>
                <w:b/>
              </w:rPr>
              <w:lastRenderedPageBreak/>
              <w:t xml:space="preserve"> Деба</w:t>
            </w:r>
            <w:r w:rsidRPr="00F418FD">
              <w:rPr>
                <w:rFonts w:asciiTheme="minorHAnsi" w:hAnsiTheme="minorHAnsi" w:cstheme="minorHAnsi"/>
              </w:rPr>
              <w:t xml:space="preserve"> —  острый массивный нож, применяемый для разделки рыбы и бескостного мяса. Вес и толщина ножа позволяют перерубать мелкие и средние рыбные кости, а мощное острое лезвие подходит для разделки самой мелкой рыбы.</w:t>
            </w:r>
          </w:p>
        </w:tc>
        <w:tc>
          <w:tcPr>
            <w:tcW w:w="2410" w:type="dxa"/>
          </w:tcPr>
          <w:p w:rsidR="00C5539C" w:rsidRPr="00044331" w:rsidRDefault="00C5539C" w:rsidP="00C5539C">
            <w:pPr>
              <w:ind w:left="600" w:right="145" w:hanging="708"/>
              <w:jc w:val="both"/>
              <w:rPr>
                <w:rFonts w:asciiTheme="minorHAnsi" w:hAnsiTheme="minorHAnsi" w:cstheme="minorHAnsi"/>
                <w:color w:val="C00000"/>
                <w:szCs w:val="24"/>
              </w:rPr>
            </w:pPr>
            <w:r w:rsidRPr="00C5539C">
              <w:rPr>
                <w:rFonts w:asciiTheme="minorHAnsi" w:hAnsiTheme="minorHAnsi" w:cstheme="minorHAnsi"/>
                <w:noProof/>
                <w:color w:val="C00000"/>
                <w:szCs w:val="24"/>
              </w:rPr>
              <w:drawing>
                <wp:inline distT="0" distB="0" distL="0" distR="0">
                  <wp:extent cx="895350" cy="895350"/>
                  <wp:effectExtent l="19050" t="0" r="0" b="0"/>
                  <wp:docPr id="79" name="Рисунок 10" descr="http://www.sabotage-design.ru/pict/foto/513f7338224d9.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sabotage-design.ru/pict/foto/513f7338224d9.jpg"/>
                          <pic:cNvPicPr>
                            <a:picLocks noChangeAspect="1" noChangeArrowheads="1"/>
                          </pic:cNvPicPr>
                        </pic:nvPicPr>
                        <pic:blipFill>
                          <a:blip r:embed="rId97"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r>
      <w:tr w:rsidR="00C5539C" w:rsidTr="00C5539C">
        <w:tc>
          <w:tcPr>
            <w:tcW w:w="7087" w:type="dxa"/>
          </w:tcPr>
          <w:p w:rsidR="00C5539C" w:rsidRPr="005516F0" w:rsidRDefault="00C5539C" w:rsidP="005516F0">
            <w:pPr>
              <w:pStyle w:val="ac"/>
              <w:ind w:left="317" w:right="175"/>
              <w:jc w:val="both"/>
              <w:rPr>
                <w:rFonts w:asciiTheme="minorHAnsi" w:hAnsiTheme="minorHAnsi" w:cstheme="minorHAnsi"/>
                <w:bCs/>
              </w:rPr>
            </w:pPr>
            <w:r w:rsidRPr="00F418FD">
              <w:rPr>
                <w:rFonts w:asciiTheme="minorHAnsi" w:hAnsiTheme="minorHAnsi" w:cstheme="minorHAnsi"/>
                <w:b/>
                <w:bCs/>
              </w:rPr>
              <w:t>Янаги-ба</w:t>
            </w:r>
            <w:r w:rsidRPr="00F418FD">
              <w:rPr>
                <w:rFonts w:asciiTheme="minorHAnsi" w:hAnsiTheme="minorHAnsi" w:cstheme="minorHAnsi"/>
                <w:bCs/>
              </w:rPr>
              <w:t xml:space="preserve"> — используются для приготовления сашими, блюда, которое требует особого мастерства, и считается одним из главных в любом японском ресторане. Поэтому Янаги-ба— </w:t>
            </w:r>
            <w:proofErr w:type="gramStart"/>
            <w:r w:rsidRPr="00F418FD">
              <w:rPr>
                <w:rFonts w:asciiTheme="minorHAnsi" w:hAnsiTheme="minorHAnsi" w:cstheme="minorHAnsi"/>
                <w:bCs/>
              </w:rPr>
              <w:t>ва</w:t>
            </w:r>
            <w:proofErr w:type="gramEnd"/>
            <w:r w:rsidRPr="00F418FD">
              <w:rPr>
                <w:rFonts w:asciiTheme="minorHAnsi" w:hAnsiTheme="minorHAnsi" w:cstheme="minorHAnsi"/>
                <w:bCs/>
              </w:rPr>
              <w:t xml:space="preserve">жнейший инструмент любого повара-сушиста. Обладает невероятно острым лезвием односторонней заточки и специальным заостренным концом, незаменимым при работе с нежной сырой рыбой. </w:t>
            </w:r>
          </w:p>
        </w:tc>
        <w:tc>
          <w:tcPr>
            <w:tcW w:w="2410" w:type="dxa"/>
          </w:tcPr>
          <w:p w:rsidR="00C5539C" w:rsidRPr="00044331" w:rsidRDefault="00C5539C" w:rsidP="00B10F08">
            <w:pPr>
              <w:ind w:left="-108" w:right="145"/>
              <w:jc w:val="both"/>
              <w:rPr>
                <w:rFonts w:asciiTheme="minorHAnsi" w:hAnsiTheme="minorHAnsi" w:cstheme="minorHAnsi"/>
                <w:color w:val="C00000"/>
                <w:szCs w:val="24"/>
              </w:rPr>
            </w:pPr>
            <w:r w:rsidRPr="00C5539C">
              <w:rPr>
                <w:rFonts w:asciiTheme="minorHAnsi" w:hAnsiTheme="minorHAnsi" w:cstheme="minorHAnsi"/>
                <w:noProof/>
                <w:color w:val="C00000"/>
                <w:szCs w:val="24"/>
              </w:rPr>
              <w:drawing>
                <wp:inline distT="0" distB="0" distL="0" distR="0">
                  <wp:extent cx="1193800" cy="990600"/>
                  <wp:effectExtent l="19050" t="0" r="6350" b="0"/>
                  <wp:docPr id="80" name="Рисунок 7" descr="http://www.sabotage-design.ru/pict/foto/513f7360c1323.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abotage-design.ru/pict/foto/513f7360c1323.jpg"/>
                          <pic:cNvPicPr>
                            <a:picLocks noChangeAspect="1" noChangeArrowheads="1"/>
                          </pic:cNvPicPr>
                        </pic:nvPicPr>
                        <pic:blipFill>
                          <a:blip r:embed="rId99" cstate="print"/>
                          <a:srcRect l="9615" t="10256" b="14744"/>
                          <a:stretch>
                            <a:fillRect/>
                          </a:stretch>
                        </pic:blipFill>
                        <pic:spPr bwMode="auto">
                          <a:xfrm>
                            <a:off x="0" y="0"/>
                            <a:ext cx="1193800" cy="990600"/>
                          </a:xfrm>
                          <a:prstGeom prst="rect">
                            <a:avLst/>
                          </a:prstGeom>
                          <a:noFill/>
                          <a:ln w="9525">
                            <a:noFill/>
                            <a:miter lim="800000"/>
                            <a:headEnd/>
                            <a:tailEnd/>
                          </a:ln>
                        </pic:spPr>
                      </pic:pic>
                    </a:graphicData>
                  </a:graphic>
                </wp:inline>
              </w:drawing>
            </w:r>
          </w:p>
        </w:tc>
      </w:tr>
      <w:tr w:rsidR="00C5539C" w:rsidTr="00C5539C">
        <w:tc>
          <w:tcPr>
            <w:tcW w:w="7087" w:type="dxa"/>
          </w:tcPr>
          <w:p w:rsidR="00C5539C" w:rsidRPr="005516F0" w:rsidRDefault="005516F0" w:rsidP="005516F0">
            <w:pPr>
              <w:spacing w:before="100" w:beforeAutospacing="1" w:after="100" w:afterAutospacing="1"/>
              <w:ind w:left="317" w:right="175"/>
              <w:jc w:val="both"/>
              <w:rPr>
                <w:rFonts w:asciiTheme="minorHAnsi" w:hAnsiTheme="minorHAnsi" w:cstheme="minorHAnsi"/>
                <w:szCs w:val="24"/>
              </w:rPr>
            </w:pPr>
            <w:r w:rsidRPr="00F418FD">
              <w:rPr>
                <w:rFonts w:asciiTheme="minorHAnsi" w:hAnsiTheme="minorHAnsi" w:cstheme="minorHAnsi"/>
                <w:b/>
                <w:bCs/>
                <w:szCs w:val="24"/>
              </w:rPr>
              <w:t>Усуба</w:t>
            </w:r>
            <w:r w:rsidRPr="00F418FD">
              <w:rPr>
                <w:rFonts w:asciiTheme="minorHAnsi" w:hAnsiTheme="minorHAnsi" w:cstheme="minorHAnsi"/>
                <w:bCs/>
                <w:szCs w:val="24"/>
              </w:rPr>
              <w:t xml:space="preserve"> — традиционный японский нож для нарезки овощей. Усуба — нож с лезвием односторонней заточки, и потому невероятно острый. Традиционно используется в технике кацура-муки, которая заключается в том, чтобы вращать по кругу японскую редьку дайкон, счищая с нее тонкую кожицу</w:t>
            </w:r>
            <w:r w:rsidRPr="00F418FD">
              <w:rPr>
                <w:rFonts w:asciiTheme="minorHAnsi" w:hAnsiTheme="minorHAnsi" w:cstheme="minorHAnsi"/>
                <w:szCs w:val="24"/>
              </w:rPr>
              <w:t>.</w:t>
            </w:r>
          </w:p>
        </w:tc>
        <w:tc>
          <w:tcPr>
            <w:tcW w:w="2410" w:type="dxa"/>
          </w:tcPr>
          <w:p w:rsidR="00C5539C" w:rsidRPr="00044331" w:rsidRDefault="005516F0" w:rsidP="00B10F08">
            <w:pPr>
              <w:ind w:left="-108" w:right="145"/>
              <w:jc w:val="both"/>
              <w:rPr>
                <w:rFonts w:asciiTheme="minorHAnsi" w:hAnsiTheme="minorHAnsi" w:cstheme="minorHAnsi"/>
                <w:color w:val="C00000"/>
                <w:szCs w:val="24"/>
              </w:rPr>
            </w:pPr>
            <w:r w:rsidRPr="005516F0">
              <w:rPr>
                <w:rFonts w:asciiTheme="minorHAnsi" w:hAnsiTheme="minorHAnsi" w:cstheme="minorHAnsi"/>
                <w:noProof/>
                <w:color w:val="C00000"/>
                <w:szCs w:val="24"/>
              </w:rPr>
              <w:drawing>
                <wp:inline distT="0" distB="0" distL="0" distR="0">
                  <wp:extent cx="952500" cy="952500"/>
                  <wp:effectExtent l="19050" t="0" r="0" b="0"/>
                  <wp:docPr id="81" name="Рисунок 3" descr="http://www.sabotage-design.ru/pict/foto/513f73d9c9487.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botage-design.ru/pict/foto/513f73d9c9487.jpg"/>
                          <pic:cNvPicPr>
                            <a:picLocks noChangeAspect="1" noChangeArrowheads="1"/>
                          </pic:cNvPicPr>
                        </pic:nvPicPr>
                        <pic:blipFill>
                          <a:blip r:embed="rId10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r w:rsidR="00C5539C" w:rsidTr="00C5539C">
        <w:tc>
          <w:tcPr>
            <w:tcW w:w="7087" w:type="dxa"/>
          </w:tcPr>
          <w:p w:rsidR="005516F0" w:rsidRPr="00F418FD" w:rsidRDefault="005516F0" w:rsidP="005516F0">
            <w:pPr>
              <w:ind w:left="317" w:right="175"/>
              <w:jc w:val="both"/>
              <w:rPr>
                <w:rFonts w:asciiTheme="minorHAnsi" w:hAnsiTheme="minorHAnsi" w:cstheme="minorHAnsi"/>
                <w:szCs w:val="24"/>
              </w:rPr>
            </w:pPr>
            <w:r w:rsidRPr="00F418FD">
              <w:rPr>
                <w:rFonts w:asciiTheme="minorHAnsi" w:hAnsiTheme="minorHAnsi" w:cstheme="minorHAnsi"/>
                <w:b/>
                <w:bCs/>
                <w:szCs w:val="24"/>
              </w:rPr>
              <w:t>Такохики</w:t>
            </w:r>
            <w:r w:rsidRPr="00F418FD">
              <w:rPr>
                <w:rFonts w:asciiTheme="minorHAnsi" w:hAnsiTheme="minorHAnsi" w:cstheme="minorHAnsi"/>
                <w:bCs/>
                <w:szCs w:val="24"/>
              </w:rPr>
              <w:t xml:space="preserve"> — традиционный японский нож для сашими и разделки осьминога, созданный в регионе древнего Токио. Имеет тупоконечный клинок, благодаря которому повар может аккуратно нарезать скрученные в кольца варёные щупальца осьминога, не опасаясь при этом случайно задеть соседние.</w:t>
            </w:r>
          </w:p>
          <w:p w:rsidR="00C5539C" w:rsidRPr="00044331" w:rsidRDefault="00C5539C" w:rsidP="00B10F08">
            <w:pPr>
              <w:ind w:left="-108" w:right="145"/>
              <w:jc w:val="both"/>
              <w:rPr>
                <w:rFonts w:asciiTheme="minorHAnsi" w:hAnsiTheme="minorHAnsi" w:cstheme="minorHAnsi"/>
                <w:color w:val="C00000"/>
                <w:szCs w:val="24"/>
              </w:rPr>
            </w:pPr>
          </w:p>
        </w:tc>
        <w:tc>
          <w:tcPr>
            <w:tcW w:w="2410" w:type="dxa"/>
          </w:tcPr>
          <w:p w:rsidR="00C5539C" w:rsidRPr="00044331" w:rsidRDefault="005516F0" w:rsidP="00B10F08">
            <w:pPr>
              <w:ind w:left="-108" w:right="145"/>
              <w:jc w:val="both"/>
              <w:rPr>
                <w:rFonts w:asciiTheme="minorHAnsi" w:hAnsiTheme="minorHAnsi" w:cstheme="minorHAnsi"/>
                <w:color w:val="C00000"/>
                <w:szCs w:val="24"/>
              </w:rPr>
            </w:pPr>
            <w:r w:rsidRPr="005516F0">
              <w:rPr>
                <w:rFonts w:asciiTheme="minorHAnsi" w:hAnsiTheme="minorHAnsi" w:cstheme="minorHAnsi"/>
                <w:noProof/>
                <w:color w:val="C00000"/>
                <w:szCs w:val="24"/>
              </w:rPr>
              <w:drawing>
                <wp:inline distT="0" distB="0" distL="0" distR="0">
                  <wp:extent cx="1000125" cy="1000125"/>
                  <wp:effectExtent l="19050" t="0" r="9525" b="0"/>
                  <wp:docPr id="83" name="Рисунок 1" descr="http://www.sabotage-design.ru/pict/foto/513f56aa86a8b.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abotage-design.ru/pict/foto/513f56aa86a8b.jpg"/>
                          <pic:cNvPicPr>
                            <a:picLocks noChangeAspect="1" noChangeArrowheads="1"/>
                          </pic:cNvPicPr>
                        </pic:nvPicPr>
                        <pic:blipFill>
                          <a:blip r:embed="rId103"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tc>
      </w:tr>
    </w:tbl>
    <w:p w:rsidR="00F418FD" w:rsidRPr="00F418FD" w:rsidRDefault="00F418FD" w:rsidP="00AB3A8C">
      <w:pPr>
        <w:spacing w:before="100" w:beforeAutospacing="1" w:after="100" w:afterAutospacing="1"/>
        <w:ind w:left="993" w:right="707" w:firstLine="425"/>
        <w:jc w:val="both"/>
        <w:rPr>
          <w:rFonts w:asciiTheme="minorHAnsi" w:hAnsiTheme="minorHAnsi" w:cstheme="minorHAnsi"/>
          <w:iCs/>
          <w:color w:val="000000"/>
          <w:szCs w:val="24"/>
        </w:rPr>
      </w:pPr>
      <w:r w:rsidRPr="00F418FD">
        <w:rPr>
          <w:rFonts w:asciiTheme="minorHAnsi" w:hAnsiTheme="minorHAnsi" w:cstheme="minorHAnsi"/>
          <w:b/>
          <w:bCs/>
          <w:iCs/>
          <w:color w:val="000000"/>
          <w:szCs w:val="24"/>
        </w:rPr>
        <w:t>Характеристики точильного камня</w:t>
      </w:r>
    </w:p>
    <w:p w:rsidR="00F418FD" w:rsidRPr="00F418FD" w:rsidRDefault="00F418FD" w:rsidP="00AB3A8C">
      <w:pPr>
        <w:spacing w:before="100" w:beforeAutospacing="1" w:after="100" w:afterAutospacing="1"/>
        <w:ind w:left="993" w:right="707" w:firstLine="425"/>
        <w:jc w:val="both"/>
        <w:rPr>
          <w:rFonts w:asciiTheme="minorHAnsi" w:hAnsiTheme="minorHAnsi" w:cstheme="minorHAnsi"/>
          <w:iCs/>
          <w:color w:val="000000"/>
          <w:szCs w:val="24"/>
        </w:rPr>
      </w:pPr>
      <w:r w:rsidRPr="00F418FD">
        <w:rPr>
          <w:rFonts w:asciiTheme="minorHAnsi" w:hAnsiTheme="minorHAnsi" w:cstheme="minorHAnsi"/>
          <w:iCs/>
          <w:color w:val="000000"/>
          <w:szCs w:val="24"/>
        </w:rPr>
        <w:t xml:space="preserve">Главная характеристика точильного камня — зернистость.  Зернистость камней измеряют в «мешах» — это количество ячеек сита, через которое проходит абразив на один квадратный дюйм. Зернистость у водных камней бывает от самой грубой 100 до самой тонкой 10 000 дюймов. Иногда встречаются и более тонкие камни. Линейка грубых камней, как правило, имеет зернистость 100, 200, 300 и т.п., тонких – 3000, 4000, 5000 дюймов.  На практике применяют наборы из 3, 4, реже 5, 6 и более камней. Если нож сильно затуплен, необходим камень 700, если очень тупой, и, возможно, сломан, не </w:t>
      </w:r>
      <w:r w:rsidRPr="00F418FD">
        <w:rPr>
          <w:rFonts w:asciiTheme="minorHAnsi" w:hAnsiTheme="minorHAnsi" w:cstheme="minorHAnsi"/>
          <w:iCs/>
          <w:color w:val="000000"/>
          <w:szCs w:val="24"/>
        </w:rPr>
        <w:lastRenderedPageBreak/>
        <w:t xml:space="preserve">обойтись без 200. Чем больше камней в Вашем распоряжении, тем лучше и быстрей будет проходить заточка. </w:t>
      </w:r>
    </w:p>
    <w:p w:rsidR="00F418FD" w:rsidRPr="00F418FD" w:rsidRDefault="00F418FD" w:rsidP="00AB3A8C">
      <w:pPr>
        <w:spacing w:before="100" w:beforeAutospacing="1" w:after="100" w:afterAutospacing="1"/>
        <w:ind w:left="993" w:right="707" w:firstLine="425"/>
        <w:jc w:val="both"/>
        <w:rPr>
          <w:rFonts w:asciiTheme="minorHAnsi" w:hAnsiTheme="minorHAnsi" w:cstheme="minorHAnsi"/>
          <w:b/>
          <w:iCs/>
          <w:color w:val="000000"/>
          <w:szCs w:val="24"/>
        </w:rPr>
      </w:pPr>
      <w:r w:rsidRPr="00F418FD">
        <w:rPr>
          <w:rFonts w:asciiTheme="minorHAnsi" w:hAnsiTheme="minorHAnsi" w:cstheme="minorHAnsi"/>
          <w:b/>
          <w:bCs/>
          <w:iCs/>
          <w:color w:val="000000"/>
          <w:szCs w:val="24"/>
        </w:rPr>
        <w:t>Уход за ножами</w:t>
      </w:r>
    </w:p>
    <w:p w:rsidR="00F418FD" w:rsidRPr="00F418FD" w:rsidRDefault="00F418FD" w:rsidP="00AB3A8C">
      <w:pPr>
        <w:spacing w:before="100" w:beforeAutospacing="1" w:after="100" w:afterAutospacing="1"/>
        <w:ind w:left="993" w:right="707" w:firstLine="425"/>
        <w:jc w:val="both"/>
        <w:rPr>
          <w:rFonts w:asciiTheme="minorHAnsi" w:hAnsiTheme="minorHAnsi" w:cstheme="minorHAnsi"/>
          <w:iCs/>
          <w:color w:val="000000"/>
          <w:szCs w:val="24"/>
        </w:rPr>
      </w:pPr>
      <w:r w:rsidRPr="00F418FD">
        <w:rPr>
          <w:rFonts w:asciiTheme="minorHAnsi" w:hAnsiTheme="minorHAnsi" w:cstheme="minorHAnsi"/>
          <w:iCs/>
          <w:color w:val="000000"/>
          <w:szCs w:val="24"/>
        </w:rPr>
        <w:t xml:space="preserve">Заточка — простая процедура, и каждый желающий может ее освоить. Конечно, для придания ножу высочайших режущих свойств, требуются высокие навыки заточника. Но в большинстве случаев качество заточки на камнях весьма высокое и устраивает 99% потребителей. Если сравнивать работу на камнях с какими-либо другими имеющимися приспособлениями для заточки, качество, безусловно, будет на стороне водных камней. </w:t>
      </w:r>
    </w:p>
    <w:p w:rsidR="00F418FD" w:rsidRPr="004C0785" w:rsidRDefault="00F418FD" w:rsidP="00AB3A8C">
      <w:pPr>
        <w:spacing w:before="100" w:beforeAutospacing="1" w:after="100" w:afterAutospacing="1"/>
        <w:ind w:left="993" w:right="707" w:firstLine="425"/>
        <w:jc w:val="both"/>
        <w:rPr>
          <w:rFonts w:asciiTheme="minorHAnsi" w:hAnsiTheme="minorHAnsi" w:cstheme="minorHAnsi"/>
          <w:b/>
          <w:iCs/>
          <w:color w:val="C00000"/>
          <w:szCs w:val="24"/>
        </w:rPr>
      </w:pPr>
      <w:r w:rsidRPr="004C0785">
        <w:rPr>
          <w:rFonts w:asciiTheme="minorHAnsi" w:hAnsiTheme="minorHAnsi" w:cstheme="minorHAnsi"/>
          <w:b/>
          <w:iCs/>
          <w:color w:val="C00000"/>
          <w:szCs w:val="24"/>
        </w:rPr>
        <w:t>Несколько советов, которые облегчат процесс заточки</w:t>
      </w:r>
    </w:p>
    <w:p w:rsidR="00F418FD" w:rsidRPr="00F418FD" w:rsidRDefault="00F418FD" w:rsidP="00AB3A8C">
      <w:pPr>
        <w:spacing w:before="100" w:beforeAutospacing="1" w:after="100" w:afterAutospacing="1"/>
        <w:ind w:left="993" w:right="707" w:firstLine="425"/>
        <w:jc w:val="both"/>
        <w:rPr>
          <w:rFonts w:asciiTheme="minorHAnsi" w:hAnsiTheme="minorHAnsi" w:cstheme="minorHAnsi"/>
          <w:iCs/>
          <w:color w:val="000000"/>
          <w:szCs w:val="24"/>
        </w:rPr>
      </w:pPr>
      <w:r w:rsidRPr="00F418FD">
        <w:rPr>
          <w:rFonts w:asciiTheme="minorHAnsi" w:hAnsiTheme="minorHAnsi" w:cstheme="minorHAnsi"/>
          <w:iCs/>
          <w:color w:val="000000"/>
          <w:szCs w:val="24"/>
        </w:rPr>
        <w:t>После нескольких начальных несильных движений остановитесь и рассмотрите обрабатываемый участок. Вы всегда увидите следы вашей работы. Главное — вовремя скорректировать погрешности: изменить угол заточки, проработать дополнительно труднодоступные места и т.д.</w:t>
      </w:r>
    </w:p>
    <w:p w:rsidR="00F418FD" w:rsidRPr="00F418FD" w:rsidRDefault="00F418FD" w:rsidP="00AB3A8C">
      <w:pPr>
        <w:spacing w:before="100" w:beforeAutospacing="1" w:after="100" w:afterAutospacing="1"/>
        <w:ind w:left="993" w:right="707" w:firstLine="425"/>
        <w:jc w:val="both"/>
        <w:rPr>
          <w:rFonts w:asciiTheme="minorHAnsi" w:hAnsiTheme="minorHAnsi" w:cstheme="minorHAnsi"/>
          <w:iCs/>
          <w:color w:val="000000"/>
          <w:szCs w:val="24"/>
        </w:rPr>
      </w:pPr>
      <w:r w:rsidRPr="00F418FD">
        <w:rPr>
          <w:rFonts w:asciiTheme="minorHAnsi" w:hAnsiTheme="minorHAnsi" w:cstheme="minorHAnsi"/>
          <w:iCs/>
          <w:color w:val="000000"/>
          <w:szCs w:val="24"/>
        </w:rPr>
        <w:t>Чем  меньше угол заточки у ножа, тем легче рез. Одновременно уязвимее становится лезвие. Создать небольшой угол не так легко. Попробуйте начинать с угла в 15</w:t>
      </w:r>
      <w:r w:rsidRPr="00F418FD">
        <w:rPr>
          <w:rFonts w:asciiTheme="minorHAnsi" w:hAnsiTheme="minorHAnsi" w:cstheme="minorHAnsi"/>
          <w:b/>
          <w:iCs/>
          <w:color w:val="000000"/>
          <w:szCs w:val="24"/>
        </w:rPr>
        <w:t>-</w:t>
      </w:r>
      <w:r w:rsidRPr="00F418FD">
        <w:rPr>
          <w:rFonts w:asciiTheme="minorHAnsi" w:hAnsiTheme="minorHAnsi" w:cstheme="minorHAnsi"/>
          <w:iCs/>
          <w:color w:val="000000"/>
          <w:szCs w:val="24"/>
        </w:rPr>
        <w:t xml:space="preserve">20 градусов. </w:t>
      </w:r>
      <w:r w:rsidR="005238BF">
        <w:rPr>
          <w:rFonts w:asciiTheme="minorHAnsi" w:hAnsiTheme="minorHAnsi" w:cstheme="minorHAnsi"/>
          <w:iCs/>
          <w:color w:val="000000"/>
          <w:szCs w:val="24"/>
        </w:rPr>
        <w:t>Оптимальный угол заточки кухонных ножей 20-25 градусов</w:t>
      </w:r>
      <w:r w:rsidRPr="00F418FD">
        <w:rPr>
          <w:rFonts w:asciiTheme="minorHAnsi" w:hAnsiTheme="minorHAnsi" w:cstheme="minorHAnsi"/>
          <w:iCs/>
          <w:color w:val="000000"/>
          <w:szCs w:val="24"/>
        </w:rPr>
        <w:t xml:space="preserve">. Берегите плоскости клинка, чтобы не поцарапать их. Особенно неприятно выглядят царапины на дамасской узорчатой стали. А поврежденное титановое покрытие восстановить уже не удастся. </w:t>
      </w:r>
    </w:p>
    <w:p w:rsidR="00F418FD" w:rsidRPr="00F418FD" w:rsidRDefault="00F418FD" w:rsidP="00AB3A8C">
      <w:pPr>
        <w:spacing w:before="100" w:beforeAutospacing="1" w:after="100" w:afterAutospacing="1"/>
        <w:ind w:left="993" w:right="707" w:firstLine="425"/>
        <w:jc w:val="both"/>
        <w:rPr>
          <w:rFonts w:asciiTheme="minorHAnsi" w:hAnsiTheme="minorHAnsi" w:cstheme="minorHAnsi"/>
          <w:iCs/>
          <w:color w:val="000000"/>
          <w:szCs w:val="24"/>
        </w:rPr>
      </w:pPr>
      <w:r w:rsidRPr="00F418FD">
        <w:rPr>
          <w:rFonts w:asciiTheme="minorHAnsi" w:hAnsiTheme="minorHAnsi" w:cstheme="minorHAnsi"/>
          <w:iCs/>
          <w:color w:val="000000"/>
          <w:szCs w:val="24"/>
        </w:rPr>
        <w:t>После работы извлеките камни из воды и просушите. Если на день</w:t>
      </w:r>
      <w:r w:rsidRPr="00F418FD">
        <w:rPr>
          <w:rFonts w:asciiTheme="minorHAnsi" w:hAnsiTheme="minorHAnsi" w:cstheme="minorHAnsi"/>
          <w:b/>
          <w:iCs/>
          <w:color w:val="000000"/>
          <w:szCs w:val="24"/>
        </w:rPr>
        <w:t>-</w:t>
      </w:r>
      <w:r w:rsidRPr="00F418FD">
        <w:rPr>
          <w:rFonts w:asciiTheme="minorHAnsi" w:hAnsiTheme="minorHAnsi" w:cstheme="minorHAnsi"/>
          <w:iCs/>
          <w:color w:val="000000"/>
          <w:szCs w:val="24"/>
        </w:rPr>
        <w:t xml:space="preserve">два камни останутся в воде, это их не испортит. Но следует опасаться морозов, так как замерзшая вода может разорвать камень. Также следует беречь камни от ударов и падений, однако  отколовшийся край или трещина никак не влияет на работоспособность в целом. </w:t>
      </w:r>
    </w:p>
    <w:p w:rsidR="00F418FD" w:rsidRPr="00F418FD" w:rsidRDefault="00F418FD" w:rsidP="00AB3A8C">
      <w:pPr>
        <w:spacing w:before="100" w:beforeAutospacing="1" w:after="100" w:afterAutospacing="1"/>
        <w:ind w:left="993" w:right="707" w:firstLine="425"/>
        <w:jc w:val="both"/>
        <w:rPr>
          <w:rFonts w:asciiTheme="minorHAnsi" w:hAnsiTheme="minorHAnsi" w:cstheme="minorHAnsi"/>
          <w:iCs/>
          <w:color w:val="000000"/>
          <w:szCs w:val="24"/>
        </w:rPr>
      </w:pPr>
      <w:r w:rsidRPr="00F418FD">
        <w:rPr>
          <w:rFonts w:asciiTheme="minorHAnsi" w:hAnsiTheme="minorHAnsi" w:cstheme="minorHAnsi"/>
          <w:iCs/>
          <w:color w:val="000000"/>
          <w:szCs w:val="24"/>
        </w:rPr>
        <w:t xml:space="preserve">Работать необходимо плоскими камнями без значительной выработки. Если таковая имеет место, необходимо воспользоваться выравнивателями и привести камень в порядок. </w:t>
      </w:r>
    </w:p>
    <w:p w:rsidR="00DA1F4F" w:rsidRPr="00DA1F4F" w:rsidRDefault="00DA1F4F" w:rsidP="00DA1F4F">
      <w:pPr>
        <w:spacing w:before="100" w:beforeAutospacing="1" w:after="100" w:afterAutospacing="1"/>
        <w:ind w:left="993" w:right="707" w:firstLine="425"/>
        <w:jc w:val="both"/>
        <w:rPr>
          <w:rFonts w:asciiTheme="minorHAnsi" w:hAnsiTheme="minorHAnsi" w:cstheme="minorHAnsi"/>
          <w:b/>
          <w:iCs/>
          <w:color w:val="000000" w:themeColor="text1"/>
          <w:szCs w:val="24"/>
        </w:rPr>
      </w:pPr>
      <w:proofErr w:type="spellStart"/>
      <w:r w:rsidRPr="00DA1F4F">
        <w:rPr>
          <w:rFonts w:asciiTheme="minorHAnsi" w:hAnsiTheme="minorHAnsi" w:cstheme="minorHAnsi"/>
          <w:b/>
          <w:iCs/>
          <w:color w:val="000000" w:themeColor="text1"/>
          <w:szCs w:val="24"/>
        </w:rPr>
        <w:t>Мусаты</w:t>
      </w:r>
      <w:proofErr w:type="spellEnd"/>
    </w:p>
    <w:p w:rsidR="00DA1F4F" w:rsidRPr="00DA1F4F" w:rsidRDefault="00DA1F4F" w:rsidP="00DA1F4F">
      <w:pPr>
        <w:spacing w:before="100" w:beforeAutospacing="1" w:after="100" w:afterAutospacing="1"/>
        <w:ind w:left="993" w:right="707" w:firstLine="425"/>
        <w:jc w:val="both"/>
        <w:rPr>
          <w:rFonts w:asciiTheme="minorHAnsi" w:hAnsiTheme="minorHAnsi" w:cstheme="minorHAnsi"/>
          <w:iCs/>
          <w:color w:val="000000" w:themeColor="text1"/>
          <w:szCs w:val="24"/>
        </w:rPr>
      </w:pPr>
      <w:proofErr w:type="spellStart"/>
      <w:r w:rsidRPr="00DA1F4F">
        <w:rPr>
          <w:rFonts w:asciiTheme="minorHAnsi" w:hAnsiTheme="minorHAnsi" w:cstheme="minorHAnsi"/>
          <w:iCs/>
          <w:color w:val="000000" w:themeColor="text1"/>
          <w:szCs w:val="24"/>
        </w:rPr>
        <w:t>Мусат</w:t>
      </w:r>
      <w:proofErr w:type="spellEnd"/>
      <w:r w:rsidRPr="00DA1F4F">
        <w:rPr>
          <w:rFonts w:asciiTheme="minorHAnsi" w:hAnsiTheme="minorHAnsi" w:cstheme="minorHAnsi"/>
          <w:iCs/>
          <w:color w:val="000000" w:themeColor="text1"/>
          <w:szCs w:val="24"/>
        </w:rPr>
        <w:t xml:space="preserve"> – это специальный напильник круглой, овальной или квадратной формы, на котором ребра располагаются вдоль его полотна параллельно друг другу. </w:t>
      </w:r>
      <w:proofErr w:type="gramStart"/>
      <w:r w:rsidRPr="00DA1F4F">
        <w:rPr>
          <w:rFonts w:asciiTheme="minorHAnsi" w:hAnsiTheme="minorHAnsi" w:cstheme="minorHAnsi"/>
          <w:iCs/>
          <w:color w:val="000000" w:themeColor="text1"/>
          <w:szCs w:val="24"/>
        </w:rPr>
        <w:t>Круглый</w:t>
      </w:r>
      <w:proofErr w:type="gramEnd"/>
      <w:r w:rsidRPr="00DA1F4F">
        <w:rPr>
          <w:rFonts w:asciiTheme="minorHAnsi" w:hAnsiTheme="minorHAnsi" w:cstheme="minorHAnsi"/>
          <w:iCs/>
          <w:color w:val="000000" w:themeColor="text1"/>
          <w:szCs w:val="24"/>
        </w:rPr>
        <w:t xml:space="preserve"> </w:t>
      </w:r>
      <w:proofErr w:type="spellStart"/>
      <w:r w:rsidRPr="00DA1F4F">
        <w:rPr>
          <w:rFonts w:asciiTheme="minorHAnsi" w:hAnsiTheme="minorHAnsi" w:cstheme="minorHAnsi"/>
          <w:iCs/>
          <w:color w:val="000000" w:themeColor="text1"/>
          <w:szCs w:val="24"/>
        </w:rPr>
        <w:t>мусат</w:t>
      </w:r>
      <w:proofErr w:type="spellEnd"/>
      <w:r w:rsidRPr="00DA1F4F">
        <w:rPr>
          <w:rFonts w:asciiTheme="minorHAnsi" w:hAnsiTheme="minorHAnsi" w:cstheme="minorHAnsi"/>
          <w:iCs/>
          <w:color w:val="000000" w:themeColor="text1"/>
          <w:szCs w:val="24"/>
        </w:rPr>
        <w:t xml:space="preserve"> весит совсем немного, а овальный способствует большему контакту между его поверхностью и гранью режущего прибора, что делает заточку более эффективной.</w:t>
      </w:r>
    </w:p>
    <w:p w:rsidR="00DA1F4F" w:rsidRPr="00DA1F4F" w:rsidRDefault="00DA1F4F" w:rsidP="00DA1F4F">
      <w:pPr>
        <w:spacing w:before="100" w:beforeAutospacing="1" w:after="100" w:afterAutospacing="1"/>
        <w:ind w:left="993" w:right="707" w:firstLine="425"/>
        <w:jc w:val="both"/>
        <w:rPr>
          <w:rFonts w:asciiTheme="minorHAnsi" w:hAnsiTheme="minorHAnsi" w:cstheme="minorHAnsi"/>
          <w:iCs/>
          <w:color w:val="000000" w:themeColor="text1"/>
          <w:szCs w:val="24"/>
        </w:rPr>
      </w:pPr>
      <w:r w:rsidRPr="00DA1F4F">
        <w:rPr>
          <w:rFonts w:asciiTheme="minorHAnsi" w:hAnsiTheme="minorHAnsi" w:cstheme="minorHAnsi"/>
          <w:iCs/>
          <w:color w:val="000000" w:themeColor="text1"/>
          <w:szCs w:val="24"/>
        </w:rPr>
        <w:t xml:space="preserve">Обычные </w:t>
      </w:r>
      <w:proofErr w:type="spellStart"/>
      <w:r w:rsidRPr="00DA1F4F">
        <w:rPr>
          <w:rFonts w:asciiTheme="minorHAnsi" w:hAnsiTheme="minorHAnsi" w:cstheme="minorHAnsi"/>
          <w:iCs/>
          <w:color w:val="000000" w:themeColor="text1"/>
          <w:szCs w:val="24"/>
        </w:rPr>
        <w:t>мусаты</w:t>
      </w:r>
      <w:proofErr w:type="spellEnd"/>
      <w:r w:rsidRPr="00DA1F4F">
        <w:rPr>
          <w:rFonts w:asciiTheme="minorHAnsi" w:hAnsiTheme="minorHAnsi" w:cstheme="minorHAnsi"/>
          <w:iCs/>
          <w:color w:val="000000" w:themeColor="text1"/>
          <w:szCs w:val="24"/>
        </w:rPr>
        <w:t xml:space="preserve"> – это инструменты для правки лезвия, которое уже прошло заточку и имеет сформированную режущую кромку. При этом во время правки </w:t>
      </w:r>
      <w:proofErr w:type="spellStart"/>
      <w:r w:rsidRPr="00DA1F4F">
        <w:rPr>
          <w:rFonts w:asciiTheme="minorHAnsi" w:hAnsiTheme="minorHAnsi" w:cstheme="minorHAnsi"/>
          <w:iCs/>
          <w:color w:val="000000" w:themeColor="text1"/>
          <w:szCs w:val="24"/>
        </w:rPr>
        <w:t>мусат</w:t>
      </w:r>
      <w:proofErr w:type="spellEnd"/>
      <w:r w:rsidRPr="00DA1F4F">
        <w:rPr>
          <w:rFonts w:asciiTheme="minorHAnsi" w:hAnsiTheme="minorHAnsi" w:cstheme="minorHAnsi"/>
          <w:iCs/>
          <w:color w:val="000000" w:themeColor="text1"/>
          <w:szCs w:val="24"/>
        </w:rPr>
        <w:t xml:space="preserve"> лишь снимает с такого лезвия металлические крошки, которые могут возникнуть во время работы ножом, выравнивают случайные </w:t>
      </w:r>
      <w:proofErr w:type="spellStart"/>
      <w:r w:rsidRPr="00DA1F4F">
        <w:rPr>
          <w:rFonts w:asciiTheme="minorHAnsi" w:hAnsiTheme="minorHAnsi" w:cstheme="minorHAnsi"/>
          <w:iCs/>
          <w:color w:val="000000" w:themeColor="text1"/>
          <w:szCs w:val="24"/>
        </w:rPr>
        <w:t>замины</w:t>
      </w:r>
      <w:proofErr w:type="spellEnd"/>
      <w:r w:rsidRPr="00DA1F4F">
        <w:rPr>
          <w:rFonts w:asciiTheme="minorHAnsi" w:hAnsiTheme="minorHAnsi" w:cstheme="minorHAnsi"/>
          <w:iCs/>
          <w:color w:val="000000" w:themeColor="text1"/>
          <w:szCs w:val="24"/>
        </w:rPr>
        <w:t xml:space="preserve"> и зазубрины, и лишь в некоторых случаях могут слегка снимать слой металла с клинка. Длина </w:t>
      </w:r>
      <w:proofErr w:type="spellStart"/>
      <w:r w:rsidRPr="00DA1F4F">
        <w:rPr>
          <w:rFonts w:asciiTheme="minorHAnsi" w:hAnsiTheme="minorHAnsi" w:cstheme="minorHAnsi"/>
          <w:iCs/>
          <w:color w:val="000000" w:themeColor="text1"/>
          <w:szCs w:val="24"/>
        </w:rPr>
        <w:t>мусата</w:t>
      </w:r>
      <w:proofErr w:type="spellEnd"/>
      <w:r w:rsidRPr="00DA1F4F">
        <w:rPr>
          <w:rFonts w:asciiTheme="minorHAnsi" w:hAnsiTheme="minorHAnsi" w:cstheme="minorHAnsi"/>
          <w:iCs/>
          <w:color w:val="000000" w:themeColor="text1"/>
          <w:szCs w:val="24"/>
        </w:rPr>
        <w:t xml:space="preserve"> должна быть на 5 см больше длины лезвия ножа. </w:t>
      </w:r>
      <w:proofErr w:type="spellStart"/>
      <w:r w:rsidRPr="00DA1F4F">
        <w:rPr>
          <w:rFonts w:asciiTheme="minorHAnsi" w:hAnsiTheme="minorHAnsi" w:cstheme="minorHAnsi"/>
          <w:iCs/>
          <w:color w:val="000000" w:themeColor="text1"/>
          <w:szCs w:val="24"/>
        </w:rPr>
        <w:t>Мусат</w:t>
      </w:r>
      <w:proofErr w:type="spellEnd"/>
      <w:r w:rsidRPr="00DA1F4F">
        <w:rPr>
          <w:rFonts w:asciiTheme="minorHAnsi" w:hAnsiTheme="minorHAnsi" w:cstheme="minorHAnsi"/>
          <w:iCs/>
          <w:color w:val="000000" w:themeColor="text1"/>
          <w:szCs w:val="24"/>
        </w:rPr>
        <w:t xml:space="preserve"> </w:t>
      </w:r>
      <w:proofErr w:type="gramStart"/>
      <w:r w:rsidRPr="00DA1F4F">
        <w:rPr>
          <w:rFonts w:asciiTheme="minorHAnsi" w:hAnsiTheme="minorHAnsi" w:cstheme="minorHAnsi"/>
          <w:iCs/>
          <w:color w:val="000000" w:themeColor="text1"/>
          <w:szCs w:val="24"/>
        </w:rPr>
        <w:t>намагничен</w:t>
      </w:r>
      <w:proofErr w:type="gramEnd"/>
      <w:r w:rsidRPr="00DA1F4F">
        <w:rPr>
          <w:rFonts w:asciiTheme="minorHAnsi" w:hAnsiTheme="minorHAnsi" w:cstheme="minorHAnsi"/>
          <w:iCs/>
          <w:color w:val="000000" w:themeColor="text1"/>
          <w:szCs w:val="24"/>
        </w:rPr>
        <w:t>, что позволяет удерживать маленькие частицы металла при работе.</w:t>
      </w:r>
    </w:p>
    <w:p w:rsidR="00DA1F4F" w:rsidRPr="00DA1F4F" w:rsidRDefault="00DA1F4F" w:rsidP="00DA1F4F">
      <w:pPr>
        <w:spacing w:before="100" w:beforeAutospacing="1" w:after="100" w:afterAutospacing="1"/>
        <w:ind w:left="993" w:right="707" w:firstLine="425"/>
        <w:jc w:val="both"/>
        <w:rPr>
          <w:rFonts w:asciiTheme="minorHAnsi" w:hAnsiTheme="minorHAnsi" w:cstheme="minorHAnsi"/>
          <w:iCs/>
          <w:color w:val="000000" w:themeColor="text1"/>
          <w:szCs w:val="24"/>
        </w:rPr>
      </w:pPr>
      <w:r w:rsidRPr="00DA1F4F">
        <w:rPr>
          <w:rFonts w:asciiTheme="minorHAnsi" w:hAnsiTheme="minorHAnsi" w:cstheme="minorHAnsi"/>
          <w:iCs/>
          <w:color w:val="000000" w:themeColor="text1"/>
          <w:szCs w:val="24"/>
        </w:rPr>
        <w:lastRenderedPageBreak/>
        <w:t xml:space="preserve">В то же время </w:t>
      </w:r>
      <w:proofErr w:type="spellStart"/>
      <w:r w:rsidRPr="00DA1F4F">
        <w:rPr>
          <w:rFonts w:asciiTheme="minorHAnsi" w:hAnsiTheme="minorHAnsi" w:cstheme="minorHAnsi"/>
          <w:iCs/>
          <w:color w:val="000000" w:themeColor="text1"/>
          <w:szCs w:val="24"/>
        </w:rPr>
        <w:t>мусаты</w:t>
      </w:r>
      <w:proofErr w:type="spellEnd"/>
      <w:r w:rsidRPr="00DA1F4F">
        <w:rPr>
          <w:rFonts w:asciiTheme="minorHAnsi" w:hAnsiTheme="minorHAnsi" w:cstheme="minorHAnsi"/>
          <w:iCs/>
          <w:color w:val="000000" w:themeColor="text1"/>
          <w:szCs w:val="24"/>
        </w:rPr>
        <w:t xml:space="preserve"> для заточки, сделанные из керамики или стали и имеющие алмазное покрытие, - это полноценные стержни для заточки, которые могут снять металл с самой кромки ножа, создавая тем самым острый угол. Эти стержни используют редко и не во время готовки пищи, так как полноценная заточка создаст металлическую стружку на поверхности ножа, опилки от которой могут попасть в пищу.</w:t>
      </w:r>
    </w:p>
    <w:p w:rsidR="00DA1F4F" w:rsidRPr="00DA1F4F" w:rsidRDefault="00DA1F4F" w:rsidP="00DA1F4F">
      <w:pPr>
        <w:spacing w:before="100" w:beforeAutospacing="1" w:after="100" w:afterAutospacing="1"/>
        <w:ind w:left="993" w:right="707" w:firstLine="425"/>
        <w:jc w:val="both"/>
        <w:rPr>
          <w:rFonts w:asciiTheme="minorHAnsi" w:hAnsiTheme="minorHAnsi" w:cstheme="minorHAnsi"/>
          <w:b/>
          <w:iCs/>
          <w:color w:val="000000" w:themeColor="text1"/>
          <w:szCs w:val="24"/>
        </w:rPr>
      </w:pPr>
      <w:r w:rsidRPr="00DA1F4F">
        <w:rPr>
          <w:rFonts w:asciiTheme="minorHAnsi" w:hAnsiTheme="minorHAnsi" w:cstheme="minorHAnsi"/>
          <w:b/>
          <w:iCs/>
          <w:color w:val="000000" w:themeColor="text1"/>
          <w:szCs w:val="24"/>
        </w:rPr>
        <w:t xml:space="preserve">Как использовать </w:t>
      </w:r>
      <w:proofErr w:type="spellStart"/>
      <w:r w:rsidRPr="00DA1F4F">
        <w:rPr>
          <w:rFonts w:asciiTheme="minorHAnsi" w:hAnsiTheme="minorHAnsi" w:cstheme="minorHAnsi"/>
          <w:b/>
          <w:iCs/>
          <w:color w:val="000000" w:themeColor="text1"/>
          <w:szCs w:val="24"/>
        </w:rPr>
        <w:t>мусат</w:t>
      </w:r>
      <w:proofErr w:type="spellEnd"/>
      <w:r w:rsidRPr="00DA1F4F">
        <w:rPr>
          <w:rFonts w:asciiTheme="minorHAnsi" w:hAnsiTheme="minorHAnsi" w:cstheme="minorHAnsi"/>
          <w:b/>
          <w:iCs/>
          <w:color w:val="000000" w:themeColor="text1"/>
          <w:szCs w:val="24"/>
        </w:rPr>
        <w:t>:</w:t>
      </w:r>
    </w:p>
    <w:p w:rsidR="00DA1F4F" w:rsidRPr="00DA1F4F" w:rsidRDefault="00DA1F4F" w:rsidP="00DA1F4F">
      <w:pPr>
        <w:spacing w:before="100" w:beforeAutospacing="1" w:after="100" w:afterAutospacing="1"/>
        <w:ind w:left="993" w:right="707" w:firstLine="425"/>
        <w:jc w:val="both"/>
        <w:rPr>
          <w:rFonts w:asciiTheme="minorHAnsi" w:hAnsiTheme="minorHAnsi" w:cstheme="minorHAnsi"/>
          <w:iCs/>
          <w:color w:val="000000" w:themeColor="text1"/>
          <w:szCs w:val="24"/>
        </w:rPr>
      </w:pPr>
      <w:r w:rsidRPr="00DA1F4F">
        <w:rPr>
          <w:rFonts w:asciiTheme="minorHAnsi" w:hAnsiTheme="minorHAnsi" w:cstheme="minorHAnsi"/>
          <w:i/>
          <w:iCs/>
          <w:color w:val="000000" w:themeColor="text1"/>
          <w:szCs w:val="24"/>
        </w:rPr>
        <w:t>1-ый способ</w:t>
      </w:r>
      <w:r w:rsidRPr="00DA1F4F">
        <w:rPr>
          <w:rFonts w:asciiTheme="minorHAnsi" w:hAnsiTheme="minorHAnsi" w:cstheme="minorHAnsi"/>
          <w:iCs/>
          <w:color w:val="000000" w:themeColor="text1"/>
          <w:szCs w:val="24"/>
        </w:rPr>
        <w:t xml:space="preserve">: Правка ножа на весу. </w:t>
      </w:r>
      <w:proofErr w:type="gramStart"/>
      <w:r w:rsidRPr="00DA1F4F">
        <w:rPr>
          <w:rFonts w:asciiTheme="minorHAnsi" w:hAnsiTheme="minorHAnsi" w:cstheme="minorHAnsi"/>
          <w:iCs/>
          <w:color w:val="000000" w:themeColor="text1"/>
          <w:szCs w:val="24"/>
        </w:rPr>
        <w:t xml:space="preserve">Возьмите </w:t>
      </w:r>
      <w:proofErr w:type="spellStart"/>
      <w:r w:rsidRPr="00DA1F4F">
        <w:rPr>
          <w:rFonts w:asciiTheme="minorHAnsi" w:hAnsiTheme="minorHAnsi" w:cstheme="minorHAnsi"/>
          <w:iCs/>
          <w:color w:val="000000" w:themeColor="text1"/>
          <w:szCs w:val="24"/>
        </w:rPr>
        <w:t>мусат</w:t>
      </w:r>
      <w:proofErr w:type="spellEnd"/>
      <w:r w:rsidRPr="00DA1F4F">
        <w:rPr>
          <w:rFonts w:asciiTheme="minorHAnsi" w:hAnsiTheme="minorHAnsi" w:cstheme="minorHAnsi"/>
          <w:iCs/>
          <w:color w:val="000000" w:themeColor="text1"/>
          <w:szCs w:val="24"/>
        </w:rPr>
        <w:t xml:space="preserve"> в левую руку, нож, который вы собираетесь править, - в правую (для левшей все наоборот).</w:t>
      </w:r>
      <w:proofErr w:type="gramEnd"/>
      <w:r w:rsidRPr="00DA1F4F">
        <w:rPr>
          <w:rFonts w:asciiTheme="minorHAnsi" w:hAnsiTheme="minorHAnsi" w:cstheme="minorHAnsi"/>
          <w:iCs/>
          <w:color w:val="000000" w:themeColor="text1"/>
          <w:szCs w:val="24"/>
        </w:rPr>
        <w:t xml:space="preserve"> Участок клинка около рукоятки приставьте к кончику полотна </w:t>
      </w:r>
      <w:proofErr w:type="spellStart"/>
      <w:r w:rsidRPr="00DA1F4F">
        <w:rPr>
          <w:rFonts w:asciiTheme="minorHAnsi" w:hAnsiTheme="minorHAnsi" w:cstheme="minorHAnsi"/>
          <w:iCs/>
          <w:color w:val="000000" w:themeColor="text1"/>
          <w:szCs w:val="24"/>
        </w:rPr>
        <w:t>мусата</w:t>
      </w:r>
      <w:proofErr w:type="spellEnd"/>
      <w:r w:rsidRPr="00DA1F4F">
        <w:rPr>
          <w:rFonts w:asciiTheme="minorHAnsi" w:hAnsiTheme="minorHAnsi" w:cstheme="minorHAnsi"/>
          <w:iCs/>
          <w:color w:val="000000" w:themeColor="text1"/>
          <w:szCs w:val="24"/>
        </w:rPr>
        <w:t xml:space="preserve"> режущей кромкой к себе. </w:t>
      </w:r>
      <w:proofErr w:type="spellStart"/>
      <w:r w:rsidRPr="00DA1F4F">
        <w:rPr>
          <w:rFonts w:asciiTheme="minorHAnsi" w:hAnsiTheme="minorHAnsi" w:cstheme="minorHAnsi"/>
          <w:iCs/>
          <w:color w:val="000000" w:themeColor="text1"/>
          <w:szCs w:val="24"/>
        </w:rPr>
        <w:t>Мусат</w:t>
      </w:r>
      <w:proofErr w:type="spellEnd"/>
      <w:r w:rsidRPr="00DA1F4F">
        <w:rPr>
          <w:rFonts w:asciiTheme="minorHAnsi" w:hAnsiTheme="minorHAnsi" w:cstheme="minorHAnsi"/>
          <w:iCs/>
          <w:color w:val="000000" w:themeColor="text1"/>
          <w:szCs w:val="24"/>
        </w:rPr>
        <w:t xml:space="preserve"> можно держать как вертикально, так и горизонтально. Лезвие ножа должно ходить по ребрам </w:t>
      </w:r>
      <w:proofErr w:type="spellStart"/>
      <w:r w:rsidRPr="00DA1F4F">
        <w:rPr>
          <w:rFonts w:asciiTheme="minorHAnsi" w:hAnsiTheme="minorHAnsi" w:cstheme="minorHAnsi"/>
          <w:iCs/>
          <w:color w:val="000000" w:themeColor="text1"/>
          <w:szCs w:val="24"/>
        </w:rPr>
        <w:t>мусата</w:t>
      </w:r>
      <w:proofErr w:type="spellEnd"/>
      <w:r w:rsidRPr="00DA1F4F">
        <w:rPr>
          <w:rFonts w:asciiTheme="minorHAnsi" w:hAnsiTheme="minorHAnsi" w:cstheme="minorHAnsi"/>
          <w:iCs/>
          <w:color w:val="000000" w:themeColor="text1"/>
          <w:szCs w:val="24"/>
        </w:rPr>
        <w:t xml:space="preserve"> плавно под углом в 20-30 градусов. Для каждой из сторон клинка достаточно 5-6 прохождений по инструменту для правки.</w:t>
      </w:r>
    </w:p>
    <w:p w:rsidR="00DA1F4F" w:rsidRPr="00DA1F4F" w:rsidRDefault="00DA1F4F" w:rsidP="00DA1F4F">
      <w:pPr>
        <w:spacing w:before="100" w:beforeAutospacing="1" w:after="100" w:afterAutospacing="1"/>
        <w:ind w:left="993" w:right="707" w:firstLine="425"/>
        <w:jc w:val="both"/>
        <w:rPr>
          <w:rFonts w:asciiTheme="minorHAnsi" w:hAnsiTheme="minorHAnsi" w:cstheme="minorHAnsi"/>
          <w:iCs/>
          <w:color w:val="000000" w:themeColor="text1"/>
          <w:szCs w:val="24"/>
        </w:rPr>
      </w:pPr>
      <w:r w:rsidRPr="00DA1F4F">
        <w:rPr>
          <w:rFonts w:asciiTheme="minorHAnsi" w:hAnsiTheme="minorHAnsi" w:cstheme="minorHAnsi"/>
          <w:i/>
          <w:iCs/>
          <w:color w:val="000000" w:themeColor="text1"/>
          <w:szCs w:val="24"/>
        </w:rPr>
        <w:t>2-ой способ</w:t>
      </w:r>
      <w:r w:rsidRPr="00DA1F4F">
        <w:rPr>
          <w:rFonts w:asciiTheme="minorHAnsi" w:hAnsiTheme="minorHAnsi" w:cstheme="minorHAnsi"/>
          <w:iCs/>
          <w:color w:val="000000" w:themeColor="text1"/>
          <w:szCs w:val="24"/>
        </w:rPr>
        <w:t xml:space="preserve">: Правка ножа с упором. Не всем удобно держать инструменты на весу, в этом случае можно кончик </w:t>
      </w:r>
      <w:proofErr w:type="spellStart"/>
      <w:r w:rsidRPr="00DA1F4F">
        <w:rPr>
          <w:rFonts w:asciiTheme="minorHAnsi" w:hAnsiTheme="minorHAnsi" w:cstheme="minorHAnsi"/>
          <w:iCs/>
          <w:color w:val="000000" w:themeColor="text1"/>
          <w:szCs w:val="24"/>
        </w:rPr>
        <w:t>мусата</w:t>
      </w:r>
      <w:proofErr w:type="spellEnd"/>
      <w:r w:rsidRPr="00DA1F4F">
        <w:rPr>
          <w:rFonts w:asciiTheme="minorHAnsi" w:hAnsiTheme="minorHAnsi" w:cstheme="minorHAnsi"/>
          <w:iCs/>
          <w:color w:val="000000" w:themeColor="text1"/>
          <w:szCs w:val="24"/>
        </w:rPr>
        <w:t xml:space="preserve"> нужно упереть в стол, разделочную доску или любую другую твердую поверхность. Держать нож удобнее правой рукой. </w:t>
      </w:r>
      <w:proofErr w:type="spellStart"/>
      <w:r w:rsidRPr="00DA1F4F">
        <w:rPr>
          <w:rFonts w:asciiTheme="minorHAnsi" w:hAnsiTheme="minorHAnsi" w:cstheme="minorHAnsi"/>
          <w:iCs/>
          <w:color w:val="000000" w:themeColor="text1"/>
          <w:szCs w:val="24"/>
        </w:rPr>
        <w:t>Мусат</w:t>
      </w:r>
      <w:proofErr w:type="spellEnd"/>
      <w:r w:rsidRPr="00DA1F4F">
        <w:rPr>
          <w:rFonts w:asciiTheme="minorHAnsi" w:hAnsiTheme="minorHAnsi" w:cstheme="minorHAnsi"/>
          <w:iCs/>
          <w:color w:val="000000" w:themeColor="text1"/>
          <w:szCs w:val="24"/>
        </w:rPr>
        <w:t xml:space="preserve"> чуть наклоните (тот же угол в 20-30 градусов). Лезвие ножа должно проходить по всей длине рабочей поверхности </w:t>
      </w:r>
      <w:proofErr w:type="spellStart"/>
      <w:r w:rsidRPr="00DA1F4F">
        <w:rPr>
          <w:rFonts w:asciiTheme="minorHAnsi" w:hAnsiTheme="minorHAnsi" w:cstheme="minorHAnsi"/>
          <w:iCs/>
          <w:color w:val="000000" w:themeColor="text1"/>
          <w:szCs w:val="24"/>
        </w:rPr>
        <w:t>мусата</w:t>
      </w:r>
      <w:proofErr w:type="spellEnd"/>
      <w:r w:rsidRPr="00DA1F4F">
        <w:rPr>
          <w:rFonts w:asciiTheme="minorHAnsi" w:hAnsiTheme="minorHAnsi" w:cstheme="minorHAnsi"/>
          <w:iCs/>
          <w:color w:val="000000" w:themeColor="text1"/>
          <w:szCs w:val="24"/>
        </w:rPr>
        <w:t>. Но при работе с упором нужно следить, чтобы клинок не врезался в стол.</w:t>
      </w:r>
    </w:p>
    <w:p w:rsidR="00DA1F4F" w:rsidRPr="00DA1F4F" w:rsidRDefault="00DA1F4F" w:rsidP="00DA1F4F">
      <w:pPr>
        <w:spacing w:before="100" w:beforeAutospacing="1" w:after="100" w:afterAutospacing="1"/>
        <w:ind w:left="993" w:right="707" w:firstLine="425"/>
        <w:jc w:val="both"/>
        <w:rPr>
          <w:rFonts w:asciiTheme="minorHAnsi" w:hAnsiTheme="minorHAnsi" w:cstheme="minorHAnsi"/>
          <w:iCs/>
          <w:color w:val="000000" w:themeColor="text1"/>
          <w:szCs w:val="24"/>
        </w:rPr>
      </w:pPr>
      <w:r w:rsidRPr="00DA1F4F">
        <w:rPr>
          <w:rFonts w:asciiTheme="minorHAnsi" w:hAnsiTheme="minorHAnsi" w:cstheme="minorHAnsi"/>
          <w:iCs/>
          <w:color w:val="000000" w:themeColor="text1"/>
          <w:szCs w:val="24"/>
        </w:rPr>
        <w:t>Как проверить, хорошо ли заточен инструмент? Попробуйте разрезать газетный лист. Если нож не цепляется за него, а плавно через него проходит, значит, вы все сделали правильно.</w:t>
      </w:r>
    </w:p>
    <w:p w:rsidR="00DA1F4F" w:rsidRPr="00DA1F4F" w:rsidRDefault="00DA1F4F" w:rsidP="00DA1F4F">
      <w:pPr>
        <w:spacing w:before="100" w:beforeAutospacing="1" w:after="100" w:afterAutospacing="1"/>
        <w:ind w:left="993" w:right="707" w:firstLine="425"/>
        <w:jc w:val="both"/>
        <w:rPr>
          <w:rFonts w:asciiTheme="minorHAnsi" w:hAnsiTheme="minorHAnsi" w:cstheme="minorHAnsi"/>
          <w:b/>
          <w:iCs/>
          <w:color w:val="000000" w:themeColor="text1"/>
          <w:szCs w:val="24"/>
        </w:rPr>
      </w:pPr>
      <w:r w:rsidRPr="00DA1F4F">
        <w:rPr>
          <w:rFonts w:asciiTheme="minorHAnsi" w:hAnsiTheme="minorHAnsi" w:cstheme="minorHAnsi"/>
          <w:b/>
          <w:iCs/>
          <w:color w:val="000000" w:themeColor="text1"/>
          <w:szCs w:val="24"/>
        </w:rPr>
        <w:t xml:space="preserve">Важная информация о </w:t>
      </w:r>
      <w:proofErr w:type="spellStart"/>
      <w:r w:rsidRPr="00DA1F4F">
        <w:rPr>
          <w:rFonts w:asciiTheme="minorHAnsi" w:hAnsiTheme="minorHAnsi" w:cstheme="minorHAnsi"/>
          <w:b/>
          <w:iCs/>
          <w:color w:val="000000" w:themeColor="text1"/>
          <w:szCs w:val="24"/>
        </w:rPr>
        <w:t>мусате</w:t>
      </w:r>
      <w:proofErr w:type="spellEnd"/>
      <w:r w:rsidRPr="00DA1F4F">
        <w:rPr>
          <w:rFonts w:asciiTheme="minorHAnsi" w:hAnsiTheme="minorHAnsi" w:cstheme="minorHAnsi"/>
          <w:b/>
          <w:iCs/>
          <w:color w:val="000000" w:themeColor="text1"/>
          <w:szCs w:val="24"/>
        </w:rPr>
        <w:t>.</w:t>
      </w:r>
    </w:p>
    <w:p w:rsidR="00DA1F4F" w:rsidRPr="00DA1F4F" w:rsidRDefault="00DA1F4F" w:rsidP="00DA1F4F">
      <w:pPr>
        <w:spacing w:before="100" w:beforeAutospacing="1" w:after="100" w:afterAutospacing="1"/>
        <w:ind w:left="993" w:right="707" w:firstLine="425"/>
        <w:jc w:val="both"/>
        <w:rPr>
          <w:rFonts w:asciiTheme="minorHAnsi" w:hAnsiTheme="minorHAnsi" w:cstheme="minorHAnsi"/>
          <w:iCs/>
          <w:color w:val="000000" w:themeColor="text1"/>
          <w:szCs w:val="24"/>
        </w:rPr>
      </w:pPr>
      <w:proofErr w:type="spellStart"/>
      <w:r w:rsidRPr="00DA1F4F">
        <w:rPr>
          <w:rFonts w:asciiTheme="minorHAnsi" w:hAnsiTheme="minorHAnsi" w:cstheme="minorHAnsi"/>
          <w:iCs/>
          <w:color w:val="000000" w:themeColor="text1"/>
          <w:szCs w:val="24"/>
        </w:rPr>
        <w:t>Мусат</w:t>
      </w:r>
      <w:proofErr w:type="spellEnd"/>
      <w:r w:rsidRPr="00DA1F4F">
        <w:rPr>
          <w:rFonts w:asciiTheme="minorHAnsi" w:hAnsiTheme="minorHAnsi" w:cstheme="minorHAnsi"/>
          <w:iCs/>
          <w:color w:val="000000" w:themeColor="text1"/>
          <w:szCs w:val="24"/>
        </w:rPr>
        <w:t xml:space="preserve"> используют, если твердость лезвия ножа составляет 50-60 единиц. Более мягкую сталь инструмент портит, а более твердую - «не берет».</w:t>
      </w:r>
    </w:p>
    <w:p w:rsidR="00DA1F4F" w:rsidRPr="00DA1F4F" w:rsidRDefault="00DA1F4F" w:rsidP="00DA1F4F">
      <w:pPr>
        <w:spacing w:before="100" w:beforeAutospacing="1" w:after="100" w:afterAutospacing="1"/>
        <w:ind w:left="993" w:right="707" w:firstLine="425"/>
        <w:jc w:val="both"/>
        <w:rPr>
          <w:rFonts w:asciiTheme="minorHAnsi" w:hAnsiTheme="minorHAnsi" w:cstheme="minorHAnsi"/>
          <w:iCs/>
          <w:color w:val="000000" w:themeColor="text1"/>
          <w:szCs w:val="24"/>
        </w:rPr>
      </w:pPr>
      <w:proofErr w:type="spellStart"/>
      <w:r w:rsidRPr="00DA1F4F">
        <w:rPr>
          <w:rFonts w:asciiTheme="minorHAnsi" w:hAnsiTheme="minorHAnsi" w:cstheme="minorHAnsi"/>
          <w:iCs/>
          <w:color w:val="000000" w:themeColor="text1"/>
          <w:szCs w:val="24"/>
        </w:rPr>
        <w:t>Мусат</w:t>
      </w:r>
      <w:proofErr w:type="spellEnd"/>
      <w:r w:rsidRPr="00DA1F4F">
        <w:rPr>
          <w:rFonts w:asciiTheme="minorHAnsi" w:hAnsiTheme="minorHAnsi" w:cstheme="minorHAnsi"/>
          <w:iCs/>
          <w:color w:val="000000" w:themeColor="text1"/>
          <w:szCs w:val="24"/>
        </w:rPr>
        <w:t xml:space="preserve"> не формирует режущую кромку, он лишь убирает царапины и зазубрины, возникающие в процессе приготовления блюд. Более серьезную правку лезвия нужно проводить камнями и стержнями для заточки, которые способны снять слой металла.</w:t>
      </w:r>
    </w:p>
    <w:p w:rsidR="00B60DFA" w:rsidRPr="00C73073" w:rsidRDefault="00B60DFA" w:rsidP="005B754C">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B60DFA" w:rsidRPr="00C73073" w:rsidRDefault="00B60DFA" w:rsidP="005B754C">
      <w:pPr>
        <w:spacing w:before="100" w:beforeAutospacing="1" w:after="100" w:afterAutospacing="1"/>
        <w:ind w:left="993" w:right="707" w:firstLine="425"/>
        <w:jc w:val="center"/>
        <w:outlineLvl w:val="1"/>
        <w:rPr>
          <w:rFonts w:asciiTheme="minorHAnsi" w:hAnsiTheme="minorHAnsi" w:cstheme="minorHAnsi"/>
          <w:b/>
          <w:sz w:val="36"/>
          <w:szCs w:val="36"/>
          <w:u w:val="single"/>
        </w:rPr>
      </w:pPr>
    </w:p>
    <w:p w:rsidR="00F418FD" w:rsidRPr="005B754C" w:rsidRDefault="00F418FD" w:rsidP="005B754C">
      <w:pPr>
        <w:spacing w:before="100" w:beforeAutospacing="1" w:after="100" w:afterAutospacing="1"/>
        <w:ind w:left="993" w:right="707" w:firstLine="425"/>
        <w:jc w:val="center"/>
        <w:outlineLvl w:val="1"/>
        <w:rPr>
          <w:rFonts w:asciiTheme="minorHAnsi" w:hAnsiTheme="minorHAnsi" w:cstheme="minorHAnsi"/>
          <w:b/>
          <w:sz w:val="36"/>
          <w:szCs w:val="36"/>
          <w:u w:val="single"/>
        </w:rPr>
      </w:pPr>
      <w:r w:rsidRPr="005B754C">
        <w:rPr>
          <w:rFonts w:asciiTheme="minorHAnsi" w:hAnsiTheme="minorHAnsi" w:cstheme="minorHAnsi"/>
          <w:b/>
          <w:sz w:val="36"/>
          <w:szCs w:val="36"/>
          <w:u w:val="single"/>
        </w:rPr>
        <w:t xml:space="preserve">Кухонная посуда </w:t>
      </w:r>
      <w:proofErr w:type="spellStart"/>
      <w:r w:rsidRPr="005B754C">
        <w:rPr>
          <w:rFonts w:asciiTheme="minorHAnsi" w:hAnsiTheme="minorHAnsi" w:cstheme="minorHAnsi"/>
          <w:b/>
          <w:sz w:val="36"/>
          <w:szCs w:val="36"/>
          <w:u w:val="single"/>
        </w:rPr>
        <w:t>Luxstahl</w:t>
      </w:r>
      <w:proofErr w:type="spellEnd"/>
    </w:p>
    <w:p w:rsidR="005B754C" w:rsidRPr="00734A29" w:rsidRDefault="00F418FD" w:rsidP="00734A29">
      <w:pPr>
        <w:pStyle w:val="ac"/>
        <w:spacing w:before="0" w:beforeAutospacing="0" w:after="0" w:afterAutospacing="0"/>
        <w:ind w:left="993" w:right="707" w:firstLine="425"/>
        <w:jc w:val="both"/>
        <w:rPr>
          <w:rFonts w:asciiTheme="minorHAnsi" w:hAnsiTheme="minorHAnsi" w:cstheme="minorHAnsi"/>
          <w:sz w:val="22"/>
        </w:rPr>
      </w:pPr>
      <w:r w:rsidRPr="00734A29">
        <w:rPr>
          <w:rFonts w:asciiTheme="minorHAnsi" w:hAnsiTheme="minorHAnsi" w:cstheme="minorHAnsi"/>
          <w:sz w:val="22"/>
        </w:rPr>
        <w:t xml:space="preserve">Кухонная посуда Luxstahl представлена в нашей компании </w:t>
      </w:r>
      <w:r w:rsidRPr="00231317">
        <w:rPr>
          <w:rFonts w:asciiTheme="minorHAnsi" w:hAnsiTheme="minorHAnsi" w:cstheme="minorHAnsi"/>
          <w:b/>
          <w:color w:val="C00000"/>
          <w:sz w:val="22"/>
        </w:rPr>
        <w:t>гастроемкостями, кастрюлями, котлами, сковородами</w:t>
      </w:r>
      <w:r w:rsidRPr="00734A29">
        <w:rPr>
          <w:rFonts w:asciiTheme="minorHAnsi" w:hAnsiTheme="minorHAnsi" w:cstheme="minorHAnsi"/>
          <w:sz w:val="22"/>
        </w:rPr>
        <w:t>.</w:t>
      </w:r>
    </w:p>
    <w:p w:rsidR="006F192E" w:rsidRDefault="00F418FD" w:rsidP="00734A29">
      <w:pPr>
        <w:pStyle w:val="ac"/>
        <w:spacing w:before="0" w:beforeAutospacing="0" w:after="0" w:afterAutospacing="0"/>
        <w:ind w:left="993" w:right="707" w:firstLine="425"/>
        <w:jc w:val="both"/>
        <w:rPr>
          <w:rFonts w:asciiTheme="minorHAnsi" w:hAnsiTheme="minorHAnsi" w:cstheme="minorHAnsi"/>
          <w:sz w:val="22"/>
        </w:rPr>
      </w:pPr>
      <w:r w:rsidRPr="00734A29">
        <w:rPr>
          <w:rFonts w:asciiTheme="minorHAnsi" w:hAnsiTheme="minorHAnsi" w:cstheme="minorHAnsi"/>
          <w:sz w:val="22"/>
        </w:rPr>
        <w:t xml:space="preserve">ТМ Luxstahl позиционируется </w:t>
      </w:r>
      <w:r w:rsidR="006F192E">
        <w:rPr>
          <w:rFonts w:asciiTheme="minorHAnsi" w:hAnsiTheme="minorHAnsi" w:cstheme="minorHAnsi"/>
          <w:sz w:val="22"/>
        </w:rPr>
        <w:t>как немецкий бренд, производства которого размещены в Китае</w:t>
      </w:r>
      <w:r w:rsidRPr="00734A29">
        <w:rPr>
          <w:rFonts w:asciiTheme="minorHAnsi" w:hAnsiTheme="minorHAnsi" w:cstheme="minorHAnsi"/>
          <w:sz w:val="22"/>
        </w:rPr>
        <w:t>.</w:t>
      </w:r>
    </w:p>
    <w:p w:rsidR="006F192E" w:rsidRPr="000B5D8A" w:rsidRDefault="00F418FD" w:rsidP="00734A29">
      <w:pPr>
        <w:pStyle w:val="ac"/>
        <w:spacing w:before="0" w:beforeAutospacing="0" w:after="0" w:afterAutospacing="0"/>
        <w:ind w:left="993" w:right="707" w:firstLine="425"/>
        <w:jc w:val="both"/>
        <w:rPr>
          <w:rFonts w:asciiTheme="minorHAnsi" w:hAnsiTheme="minorHAnsi" w:cstheme="minorHAnsi"/>
          <w:color w:val="C00000"/>
          <w:sz w:val="22"/>
        </w:rPr>
      </w:pPr>
      <w:r w:rsidRPr="00734A29">
        <w:rPr>
          <w:rFonts w:asciiTheme="minorHAnsi" w:hAnsiTheme="minorHAnsi" w:cstheme="minorHAnsi"/>
          <w:sz w:val="22"/>
        </w:rPr>
        <w:t xml:space="preserve"> </w:t>
      </w:r>
      <w:proofErr w:type="spellStart"/>
      <w:r w:rsidRPr="000B5D8A">
        <w:rPr>
          <w:rFonts w:asciiTheme="minorHAnsi" w:hAnsiTheme="minorHAnsi" w:cstheme="minorHAnsi"/>
          <w:b/>
          <w:color w:val="C00000"/>
          <w:sz w:val="22"/>
        </w:rPr>
        <w:t>Гастроемкости</w:t>
      </w:r>
      <w:proofErr w:type="spellEnd"/>
      <w:r w:rsidRPr="000B5D8A">
        <w:rPr>
          <w:rFonts w:asciiTheme="minorHAnsi" w:hAnsiTheme="minorHAnsi" w:cstheme="minorHAnsi"/>
          <w:b/>
          <w:color w:val="C00000"/>
          <w:sz w:val="22"/>
        </w:rPr>
        <w:t xml:space="preserve"> </w:t>
      </w:r>
      <w:proofErr w:type="spellStart"/>
      <w:r w:rsidRPr="000B5D8A">
        <w:rPr>
          <w:rFonts w:asciiTheme="minorHAnsi" w:hAnsiTheme="minorHAnsi" w:cstheme="minorHAnsi"/>
          <w:b/>
          <w:color w:val="C00000"/>
          <w:sz w:val="22"/>
        </w:rPr>
        <w:t>Luxstahl</w:t>
      </w:r>
      <w:proofErr w:type="spellEnd"/>
      <w:r w:rsidRPr="000B5D8A">
        <w:rPr>
          <w:rFonts w:asciiTheme="minorHAnsi" w:hAnsiTheme="minorHAnsi" w:cstheme="minorHAnsi"/>
          <w:b/>
          <w:color w:val="C00000"/>
          <w:sz w:val="22"/>
        </w:rPr>
        <w:t xml:space="preserve"> нержавеющая сталь</w:t>
      </w:r>
      <w:r w:rsidR="006F192E" w:rsidRPr="000B5D8A">
        <w:rPr>
          <w:rFonts w:asciiTheme="minorHAnsi" w:hAnsiTheme="minorHAnsi" w:cstheme="minorHAnsi"/>
          <w:color w:val="C00000"/>
          <w:sz w:val="22"/>
        </w:rPr>
        <w:t>.</w:t>
      </w:r>
    </w:p>
    <w:p w:rsidR="006F192E" w:rsidRPr="00467618" w:rsidRDefault="006F192E" w:rsidP="006F192E">
      <w:pPr>
        <w:pStyle w:val="ac"/>
        <w:spacing w:before="0" w:beforeAutospacing="0" w:after="0" w:afterAutospacing="0"/>
        <w:ind w:left="993" w:right="707" w:firstLine="425"/>
        <w:jc w:val="both"/>
        <w:rPr>
          <w:rFonts w:asciiTheme="minorHAnsi" w:hAnsiTheme="minorHAnsi" w:cstheme="minorHAnsi"/>
          <w:sz w:val="22"/>
        </w:rPr>
      </w:pPr>
      <w:r>
        <w:rPr>
          <w:rFonts w:asciiTheme="minorHAnsi" w:hAnsiTheme="minorHAnsi" w:cstheme="minorHAnsi"/>
          <w:sz w:val="22"/>
        </w:rPr>
        <w:lastRenderedPageBreak/>
        <w:t xml:space="preserve">Наши гастроемкости производятся из стали </w:t>
      </w:r>
      <w:r w:rsidR="00F418FD" w:rsidRPr="00734A29">
        <w:rPr>
          <w:rFonts w:asciiTheme="minorHAnsi" w:hAnsiTheme="minorHAnsi" w:cstheme="minorHAnsi"/>
          <w:sz w:val="22"/>
        </w:rPr>
        <w:t>марка 202</w:t>
      </w:r>
      <w:r>
        <w:rPr>
          <w:rFonts w:asciiTheme="minorHAnsi" w:hAnsiTheme="minorHAnsi" w:cstheme="minorHAnsi"/>
          <w:sz w:val="22"/>
        </w:rPr>
        <w:t xml:space="preserve"> и имеют толщину 0,8 мм, </w:t>
      </w:r>
      <w:r w:rsidRPr="00467618">
        <w:rPr>
          <w:rFonts w:asciiTheme="minorHAnsi" w:hAnsiTheme="minorHAnsi" w:cstheme="minorHAnsi"/>
          <w:sz w:val="22"/>
        </w:rPr>
        <w:t xml:space="preserve">что оптимально для </w:t>
      </w:r>
      <w:proofErr w:type="gramStart"/>
      <w:r w:rsidRPr="00467618">
        <w:rPr>
          <w:rFonts w:asciiTheme="minorHAnsi" w:hAnsiTheme="minorHAnsi" w:cstheme="minorHAnsi"/>
          <w:sz w:val="22"/>
        </w:rPr>
        <w:t>использования</w:t>
      </w:r>
      <w:proofErr w:type="gramEnd"/>
      <w:r w:rsidRPr="00467618">
        <w:rPr>
          <w:rFonts w:asciiTheme="minorHAnsi" w:hAnsiTheme="minorHAnsi" w:cstheme="minorHAnsi"/>
          <w:sz w:val="22"/>
        </w:rPr>
        <w:t xml:space="preserve"> как в холодильных витринах, так и на линиях раздачи и в пароконвектоматах. Гастроемкости можно использовать при температурном режиме от -2°С до +250°С.</w:t>
      </w:r>
    </w:p>
    <w:p w:rsidR="00F418FD" w:rsidRPr="00734A29" w:rsidRDefault="00F418FD" w:rsidP="00734A29">
      <w:pPr>
        <w:pStyle w:val="ac"/>
        <w:spacing w:before="0" w:beforeAutospacing="0" w:after="0" w:afterAutospacing="0"/>
        <w:ind w:left="993" w:right="707" w:firstLine="425"/>
        <w:jc w:val="both"/>
        <w:rPr>
          <w:rFonts w:asciiTheme="minorHAnsi" w:hAnsiTheme="minorHAnsi" w:cstheme="minorHAnsi"/>
          <w:sz w:val="22"/>
        </w:rPr>
      </w:pPr>
      <w:r w:rsidRPr="00734A29">
        <w:rPr>
          <w:rFonts w:asciiTheme="minorHAnsi" w:hAnsiTheme="minorHAnsi" w:cstheme="minorHAnsi"/>
          <w:sz w:val="22"/>
        </w:rPr>
        <w:t>Гастроемкости используются на предприятиях общественного питания для приготовления, хранения, подогрева, охлаждения блюд.</w:t>
      </w:r>
    </w:p>
    <w:p w:rsidR="00F418FD" w:rsidRPr="00B10F08" w:rsidRDefault="00F418FD" w:rsidP="00734A29">
      <w:pPr>
        <w:pStyle w:val="ac"/>
        <w:spacing w:before="0" w:beforeAutospacing="0" w:after="0" w:afterAutospacing="0"/>
        <w:ind w:left="993" w:right="707" w:firstLine="425"/>
        <w:jc w:val="both"/>
        <w:rPr>
          <w:rFonts w:asciiTheme="minorHAnsi" w:hAnsiTheme="minorHAnsi" w:cstheme="minorHAnsi"/>
          <w:sz w:val="22"/>
        </w:rPr>
      </w:pPr>
      <w:r w:rsidRPr="00734A29">
        <w:rPr>
          <w:rFonts w:asciiTheme="minorHAnsi" w:hAnsiTheme="minorHAnsi" w:cstheme="minorHAnsi"/>
          <w:sz w:val="22"/>
        </w:rPr>
        <w:t>Размеры гастроемкостей соответствуют евростандарту. Основа гастронормированной системы — формат GN1/1, который имеет следующие внешние размеры: 530х325 мм. Глубина бывает 6 видов: 20 мм, 40 мм, 65 мм, 100 мм, 150 мм, 200 мм.</w:t>
      </w:r>
    </w:p>
    <w:p w:rsidR="00734A29" w:rsidRPr="00B10F08" w:rsidRDefault="00F418FD" w:rsidP="00734A29">
      <w:pPr>
        <w:pStyle w:val="ac"/>
        <w:spacing w:before="0" w:beforeAutospacing="0" w:after="0" w:afterAutospacing="0"/>
        <w:ind w:left="993" w:right="707" w:firstLine="425"/>
        <w:jc w:val="both"/>
        <w:rPr>
          <w:rFonts w:asciiTheme="minorHAnsi" w:hAnsiTheme="minorHAnsi" w:cstheme="minorHAnsi"/>
          <w:b/>
          <w:sz w:val="22"/>
          <w:u w:val="single"/>
        </w:rPr>
      </w:pPr>
      <w:r w:rsidRPr="00734A29">
        <w:rPr>
          <w:rFonts w:asciiTheme="minorHAnsi" w:hAnsiTheme="minorHAnsi" w:cstheme="minorHAnsi"/>
          <w:b/>
          <w:sz w:val="22"/>
          <w:u w:val="single"/>
        </w:rPr>
        <w:t>Основные типоразмеры гастроемкостей:</w:t>
      </w:r>
    </w:p>
    <w:p w:rsidR="00467618" w:rsidRPr="00B60DFA" w:rsidRDefault="00734A29" w:rsidP="00467618">
      <w:pPr>
        <w:pStyle w:val="ac"/>
        <w:spacing w:before="0" w:beforeAutospacing="0" w:after="0" w:afterAutospacing="0"/>
        <w:ind w:left="993" w:right="707" w:firstLine="425"/>
        <w:jc w:val="both"/>
        <w:rPr>
          <w:rFonts w:asciiTheme="minorHAnsi" w:hAnsiTheme="minorHAnsi" w:cstheme="minorHAnsi"/>
          <w:sz w:val="22"/>
          <w:lang w:val="en-US"/>
        </w:rPr>
      </w:pPr>
      <w:r>
        <w:rPr>
          <w:rFonts w:asciiTheme="minorHAnsi" w:hAnsiTheme="minorHAnsi" w:cstheme="minorHAnsi"/>
          <w:noProof/>
          <w:sz w:val="22"/>
        </w:rPr>
        <w:drawing>
          <wp:inline distT="0" distB="0" distL="0" distR="0">
            <wp:extent cx="6105525" cy="5889945"/>
            <wp:effectExtent l="19050" t="0" r="9525" b="0"/>
            <wp:docPr id="86" name="Рисунок 27" descr="H:\документы отделов\Реклама\Игорь\Дизайн\Гастрики\Размеры_GASTR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документы отделов\Реклама\Игорь\Дизайн\Гастрики\Размеры_GASTRO_.jpg"/>
                    <pic:cNvPicPr>
                      <a:picLocks noChangeAspect="1" noChangeArrowheads="1"/>
                    </pic:cNvPicPr>
                  </pic:nvPicPr>
                  <pic:blipFill>
                    <a:blip r:embed="rId104" cstate="print"/>
                    <a:srcRect/>
                    <a:stretch>
                      <a:fillRect/>
                    </a:stretch>
                  </pic:blipFill>
                  <pic:spPr bwMode="auto">
                    <a:xfrm>
                      <a:off x="0" y="0"/>
                      <a:ext cx="6110723" cy="5894959"/>
                    </a:xfrm>
                    <a:prstGeom prst="rect">
                      <a:avLst/>
                    </a:prstGeom>
                    <a:noFill/>
                    <a:ln w="9525">
                      <a:noFill/>
                      <a:miter lim="800000"/>
                      <a:headEnd/>
                      <a:tailEnd/>
                    </a:ln>
                  </pic:spPr>
                </pic:pic>
              </a:graphicData>
            </a:graphic>
          </wp:inline>
        </w:drawing>
      </w:r>
    </w:p>
    <w:p w:rsidR="00467618" w:rsidRPr="00B10F08" w:rsidRDefault="00F418FD" w:rsidP="00467618">
      <w:pPr>
        <w:pStyle w:val="ac"/>
        <w:spacing w:before="0" w:beforeAutospacing="0" w:after="0" w:afterAutospacing="0"/>
        <w:ind w:left="993" w:right="707" w:firstLine="425"/>
        <w:jc w:val="both"/>
        <w:rPr>
          <w:rFonts w:asciiTheme="minorHAnsi" w:hAnsiTheme="minorHAnsi" w:cstheme="minorHAnsi"/>
          <w:sz w:val="22"/>
        </w:rPr>
      </w:pPr>
      <w:r w:rsidRPr="00467618">
        <w:rPr>
          <w:rFonts w:asciiTheme="minorHAnsi" w:hAnsiTheme="minorHAnsi" w:cstheme="minorHAnsi"/>
          <w:sz w:val="22"/>
        </w:rPr>
        <w:t>Мы предлагаем следующие виды гастроемкостей:</w:t>
      </w:r>
    </w:p>
    <w:p w:rsidR="00467618" w:rsidRPr="00B10F08" w:rsidRDefault="00467618" w:rsidP="00467618">
      <w:pPr>
        <w:pStyle w:val="ac"/>
        <w:spacing w:before="0" w:beforeAutospacing="0" w:after="0" w:afterAutospacing="0"/>
        <w:ind w:left="993" w:right="707" w:firstLine="425"/>
        <w:jc w:val="both"/>
        <w:rPr>
          <w:rFonts w:asciiTheme="minorHAnsi" w:hAnsiTheme="minorHAnsi" w:cstheme="minorHAnsi"/>
          <w:sz w:val="22"/>
        </w:rPr>
      </w:pPr>
    </w:p>
    <w:p w:rsidR="00467618" w:rsidRDefault="00467618" w:rsidP="00467618">
      <w:pPr>
        <w:pStyle w:val="ac"/>
        <w:spacing w:before="0" w:beforeAutospacing="0" w:after="0" w:afterAutospacing="0"/>
        <w:ind w:left="993" w:right="707" w:firstLine="425"/>
        <w:jc w:val="both"/>
        <w:rPr>
          <w:rFonts w:asciiTheme="minorHAnsi" w:hAnsiTheme="minorHAnsi" w:cstheme="minorHAnsi"/>
          <w:b/>
          <w:color w:val="C00000"/>
          <w:sz w:val="22"/>
          <w:u w:val="single"/>
        </w:rPr>
      </w:pPr>
      <w:r w:rsidRPr="00467618">
        <w:rPr>
          <w:rFonts w:asciiTheme="minorHAnsi" w:hAnsiTheme="minorHAnsi" w:cstheme="minorHAnsi"/>
          <w:b/>
          <w:color w:val="C00000"/>
          <w:sz w:val="22"/>
          <w:u w:val="single"/>
        </w:rPr>
        <w:t>Гастроемкости из нержавеющей стали</w:t>
      </w:r>
    </w:p>
    <w:p w:rsidR="00467618" w:rsidRDefault="00467618" w:rsidP="00467618">
      <w:pPr>
        <w:pStyle w:val="ac"/>
        <w:spacing w:before="0" w:beforeAutospacing="0" w:after="0" w:afterAutospacing="0"/>
        <w:ind w:left="993" w:right="707" w:firstLine="425"/>
        <w:jc w:val="both"/>
        <w:rPr>
          <w:rFonts w:asciiTheme="minorHAnsi" w:hAnsiTheme="minorHAnsi" w:cstheme="minorHAnsi"/>
          <w:b/>
          <w:color w:val="C00000"/>
          <w:sz w:val="22"/>
          <w:u w:val="single"/>
        </w:rPr>
      </w:pPr>
    </w:p>
    <w:tbl>
      <w:tblPr>
        <w:tblStyle w:val="af"/>
        <w:tblW w:w="10206" w:type="dxa"/>
        <w:tblInd w:w="1101" w:type="dxa"/>
        <w:tblLayout w:type="fixed"/>
        <w:tblLook w:val="04A0"/>
      </w:tblPr>
      <w:tblGrid>
        <w:gridCol w:w="6520"/>
        <w:gridCol w:w="3686"/>
      </w:tblGrid>
      <w:tr w:rsidR="00467618" w:rsidTr="00D35D51">
        <w:tc>
          <w:tcPr>
            <w:tcW w:w="6520" w:type="dxa"/>
          </w:tcPr>
          <w:p w:rsidR="00467618" w:rsidRPr="00467618" w:rsidRDefault="00467618" w:rsidP="00467618">
            <w:pPr>
              <w:pStyle w:val="ac"/>
              <w:spacing w:before="0" w:beforeAutospacing="0" w:after="0" w:afterAutospacing="0"/>
              <w:ind w:left="425" w:right="707"/>
              <w:jc w:val="both"/>
              <w:rPr>
                <w:rFonts w:asciiTheme="minorHAnsi" w:hAnsiTheme="minorHAnsi" w:cstheme="minorHAnsi"/>
              </w:rPr>
            </w:pPr>
            <w:r w:rsidRPr="00467618">
              <w:rPr>
                <w:rFonts w:asciiTheme="minorHAnsi" w:hAnsiTheme="minorHAnsi" w:cstheme="minorHAnsi"/>
                <w:b/>
                <w:color w:val="C00000"/>
              </w:rPr>
              <w:lastRenderedPageBreak/>
              <w:t xml:space="preserve">- </w:t>
            </w:r>
            <w:proofErr w:type="gramStart"/>
            <w:r w:rsidRPr="00467618">
              <w:rPr>
                <w:rFonts w:asciiTheme="minorHAnsi" w:hAnsiTheme="minorHAnsi" w:cstheme="minorHAnsi"/>
                <w:b/>
                <w:color w:val="C00000"/>
              </w:rPr>
              <w:t>цельные</w:t>
            </w:r>
            <w:proofErr w:type="gramEnd"/>
            <w:r w:rsidRPr="00467618">
              <w:rPr>
                <w:rFonts w:asciiTheme="minorHAnsi" w:hAnsiTheme="minorHAnsi" w:cstheme="minorHAnsi"/>
              </w:rPr>
              <w:t xml:space="preserve"> — са</w:t>
            </w:r>
            <w:r>
              <w:rPr>
                <w:rFonts w:asciiTheme="minorHAnsi" w:hAnsiTheme="minorHAnsi" w:cstheme="minorHAnsi"/>
              </w:rPr>
              <w:t>мый популярный вид, универсален</w:t>
            </w:r>
          </w:p>
          <w:p w:rsidR="00467618" w:rsidRDefault="00467618" w:rsidP="00467618">
            <w:pPr>
              <w:pStyle w:val="ac"/>
              <w:spacing w:before="0" w:beforeAutospacing="0" w:after="0" w:afterAutospacing="0"/>
              <w:ind w:left="425" w:right="707"/>
              <w:jc w:val="both"/>
              <w:rPr>
                <w:rFonts w:asciiTheme="minorHAnsi" w:hAnsiTheme="minorHAnsi" w:cstheme="minorHAnsi"/>
                <w:b/>
                <w:color w:val="C00000"/>
                <w:u w:val="single"/>
              </w:rPr>
            </w:pPr>
          </w:p>
        </w:tc>
        <w:tc>
          <w:tcPr>
            <w:tcW w:w="3686" w:type="dxa"/>
          </w:tcPr>
          <w:p w:rsidR="00467618" w:rsidRPr="002C4D30" w:rsidRDefault="002C4D30" w:rsidP="00D35D51">
            <w:pPr>
              <w:pStyle w:val="ac"/>
              <w:spacing w:before="0" w:beforeAutospacing="0" w:after="0" w:afterAutospacing="0"/>
              <w:ind w:left="-108" w:right="-108"/>
              <w:jc w:val="both"/>
              <w:rPr>
                <w:rFonts w:asciiTheme="minorHAnsi" w:hAnsiTheme="minorHAnsi" w:cstheme="minorHAnsi"/>
                <w:color w:val="C00000"/>
              </w:rPr>
            </w:pPr>
            <w:r w:rsidRPr="002C4D30">
              <w:rPr>
                <w:rFonts w:asciiTheme="minorHAnsi" w:hAnsiTheme="minorHAnsi" w:cstheme="minorHAnsi"/>
                <w:noProof/>
                <w:color w:val="C00000"/>
              </w:rPr>
              <w:drawing>
                <wp:inline distT="0" distB="0" distL="0" distR="0">
                  <wp:extent cx="2286000" cy="1527049"/>
                  <wp:effectExtent l="19050" t="0" r="0" b="0"/>
                  <wp:docPr id="87" name="Рисунок 28" descr="H:\документы общего пользования\фото\1_Фото Каталог_all foto\1_Посуда\Кухонная посуда\Гастроемкости\2012\Гастроемкости_переснятое\Гастроемкости_jpg\ga_0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документы общего пользования\фото\1_Фото Каталог_all foto\1_Посуда\Кухонная посуда\Гастроемкости\2012\Гастроемкости_переснятое\Гастроемкости_jpg\ga_03_.jpg"/>
                          <pic:cNvPicPr>
                            <a:picLocks noChangeAspect="1" noChangeArrowheads="1"/>
                          </pic:cNvPicPr>
                        </pic:nvPicPr>
                        <pic:blipFill>
                          <a:blip r:embed="rId105" cstate="print"/>
                          <a:srcRect/>
                          <a:stretch>
                            <a:fillRect/>
                          </a:stretch>
                        </pic:blipFill>
                        <pic:spPr bwMode="auto">
                          <a:xfrm>
                            <a:off x="0" y="0"/>
                            <a:ext cx="2285742" cy="1526877"/>
                          </a:xfrm>
                          <a:prstGeom prst="rect">
                            <a:avLst/>
                          </a:prstGeom>
                          <a:noFill/>
                          <a:ln w="9525">
                            <a:noFill/>
                            <a:miter lim="800000"/>
                            <a:headEnd/>
                            <a:tailEnd/>
                          </a:ln>
                        </pic:spPr>
                      </pic:pic>
                    </a:graphicData>
                  </a:graphic>
                </wp:inline>
              </w:drawing>
            </w:r>
          </w:p>
        </w:tc>
      </w:tr>
      <w:tr w:rsidR="00467618" w:rsidTr="00D35D51">
        <w:tc>
          <w:tcPr>
            <w:tcW w:w="6520" w:type="dxa"/>
          </w:tcPr>
          <w:p w:rsidR="00467618" w:rsidRPr="00467618" w:rsidRDefault="00467618" w:rsidP="00467618">
            <w:pPr>
              <w:pStyle w:val="ac"/>
              <w:spacing w:before="0" w:beforeAutospacing="0" w:after="0" w:afterAutospacing="0"/>
              <w:ind w:left="425" w:right="707"/>
              <w:jc w:val="both"/>
              <w:rPr>
                <w:rFonts w:asciiTheme="minorHAnsi" w:hAnsiTheme="minorHAnsi" w:cstheme="minorHAnsi"/>
              </w:rPr>
            </w:pPr>
            <w:proofErr w:type="gramStart"/>
            <w:r w:rsidRPr="00467618">
              <w:rPr>
                <w:rFonts w:asciiTheme="minorHAnsi" w:hAnsiTheme="minorHAnsi" w:cstheme="minorHAnsi"/>
                <w:b/>
                <w:color w:val="C00000"/>
              </w:rPr>
              <w:t>- перфорированные</w:t>
            </w:r>
            <w:r w:rsidRPr="00467618">
              <w:rPr>
                <w:rFonts w:asciiTheme="minorHAnsi" w:hAnsiTheme="minorHAnsi" w:cstheme="minorHAnsi"/>
              </w:rPr>
              <w:t xml:space="preserve"> — используются для приготовления блюд на пару, при запекании продукта (чтобы стекал сок, жир), </w:t>
            </w:r>
            <w:r>
              <w:rPr>
                <w:rFonts w:asciiTheme="minorHAnsi" w:hAnsiTheme="minorHAnsi" w:cstheme="minorHAnsi"/>
              </w:rPr>
              <w:t>для быстрой заморозки продуктов</w:t>
            </w:r>
            <w:r w:rsidR="00C52E24">
              <w:rPr>
                <w:rFonts w:asciiTheme="minorHAnsi" w:hAnsiTheme="minorHAnsi" w:cstheme="minorHAnsi"/>
              </w:rPr>
              <w:t>, в качестве дуршлага.</w:t>
            </w:r>
            <w:proofErr w:type="gramEnd"/>
          </w:p>
          <w:p w:rsidR="00467618" w:rsidRDefault="00467618" w:rsidP="00467618">
            <w:pPr>
              <w:pStyle w:val="ac"/>
              <w:spacing w:before="0" w:beforeAutospacing="0" w:after="0" w:afterAutospacing="0"/>
              <w:ind w:left="425" w:right="707"/>
              <w:jc w:val="both"/>
              <w:rPr>
                <w:rFonts w:asciiTheme="minorHAnsi" w:hAnsiTheme="minorHAnsi" w:cstheme="minorHAnsi"/>
                <w:b/>
                <w:color w:val="C00000"/>
                <w:u w:val="single"/>
              </w:rPr>
            </w:pPr>
          </w:p>
        </w:tc>
        <w:tc>
          <w:tcPr>
            <w:tcW w:w="3686" w:type="dxa"/>
          </w:tcPr>
          <w:p w:rsidR="00467618" w:rsidRPr="00D35D51" w:rsidRDefault="00D35D51" w:rsidP="00D35D51">
            <w:pPr>
              <w:pStyle w:val="ac"/>
              <w:spacing w:before="0" w:beforeAutospacing="0" w:after="0" w:afterAutospacing="0"/>
              <w:ind w:left="-108" w:right="707"/>
              <w:jc w:val="both"/>
              <w:rPr>
                <w:rFonts w:asciiTheme="minorHAnsi" w:hAnsiTheme="minorHAnsi" w:cstheme="minorHAnsi"/>
                <w:color w:val="C00000"/>
              </w:rPr>
            </w:pPr>
            <w:r w:rsidRPr="00D35D51">
              <w:rPr>
                <w:rFonts w:asciiTheme="minorHAnsi" w:hAnsiTheme="minorHAnsi" w:cstheme="minorHAnsi"/>
                <w:noProof/>
                <w:color w:val="C00000"/>
              </w:rPr>
              <w:drawing>
                <wp:inline distT="0" distB="0" distL="0" distR="0">
                  <wp:extent cx="2286000" cy="1527048"/>
                  <wp:effectExtent l="19050" t="0" r="0" b="0"/>
                  <wp:docPr id="88" name="Рисунок 29" descr="H:\документы общего пользования\фото\1_Фото Каталог_all foto\1_Посуда\Кухонная посуда\Гастроемкости\2012\Гастроемкости_переснятое\Гастроемкости_jpg\ga_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документы общего пользования\фото\1_Фото Каталог_all foto\1_Посуда\Кухонная посуда\Гастроемкости\2012\Гастроемкости_переснятое\Гастроемкости_jpg\ga_42_.jpg"/>
                          <pic:cNvPicPr>
                            <a:picLocks noChangeAspect="1" noChangeArrowheads="1"/>
                          </pic:cNvPicPr>
                        </pic:nvPicPr>
                        <pic:blipFill>
                          <a:blip r:embed="rId106" cstate="print"/>
                          <a:srcRect/>
                          <a:stretch>
                            <a:fillRect/>
                          </a:stretch>
                        </pic:blipFill>
                        <pic:spPr bwMode="auto">
                          <a:xfrm>
                            <a:off x="0" y="0"/>
                            <a:ext cx="2288318" cy="1528597"/>
                          </a:xfrm>
                          <a:prstGeom prst="rect">
                            <a:avLst/>
                          </a:prstGeom>
                          <a:noFill/>
                          <a:ln w="9525">
                            <a:noFill/>
                            <a:miter lim="800000"/>
                            <a:headEnd/>
                            <a:tailEnd/>
                          </a:ln>
                        </pic:spPr>
                      </pic:pic>
                    </a:graphicData>
                  </a:graphic>
                </wp:inline>
              </w:drawing>
            </w:r>
          </w:p>
        </w:tc>
      </w:tr>
      <w:tr w:rsidR="00467618" w:rsidTr="00D35D51">
        <w:tc>
          <w:tcPr>
            <w:tcW w:w="6520" w:type="dxa"/>
          </w:tcPr>
          <w:p w:rsidR="00467618" w:rsidRPr="00467618" w:rsidRDefault="00467618" w:rsidP="00467618">
            <w:pPr>
              <w:pStyle w:val="ac"/>
              <w:spacing w:before="0" w:beforeAutospacing="0" w:after="0" w:afterAutospacing="0"/>
              <w:ind w:left="425" w:right="707"/>
              <w:jc w:val="both"/>
              <w:rPr>
                <w:rFonts w:asciiTheme="minorHAnsi" w:hAnsiTheme="minorHAnsi" w:cstheme="minorHAnsi"/>
              </w:rPr>
            </w:pPr>
            <w:r w:rsidRPr="00467618">
              <w:rPr>
                <w:rFonts w:asciiTheme="minorHAnsi" w:hAnsiTheme="minorHAnsi" w:cstheme="minorHAnsi"/>
                <w:b/>
                <w:color w:val="C00000"/>
              </w:rPr>
              <w:t>- гастроемкости с ручками</w:t>
            </w:r>
            <w:r w:rsidRPr="00467618">
              <w:rPr>
                <w:rFonts w:asciiTheme="minorHAnsi" w:hAnsiTheme="minorHAnsi" w:cstheme="minorHAnsi"/>
              </w:rPr>
              <w:t xml:space="preserve"> — очень удобны для применения в линиях раздачи</w:t>
            </w:r>
          </w:p>
        </w:tc>
        <w:tc>
          <w:tcPr>
            <w:tcW w:w="3686" w:type="dxa"/>
          </w:tcPr>
          <w:p w:rsidR="00467618" w:rsidRPr="005617D3" w:rsidRDefault="005617D3" w:rsidP="005617D3">
            <w:pPr>
              <w:pStyle w:val="ac"/>
              <w:spacing w:before="0" w:beforeAutospacing="0" w:after="0" w:afterAutospacing="0"/>
              <w:ind w:left="-108" w:right="707"/>
              <w:jc w:val="both"/>
              <w:rPr>
                <w:rFonts w:asciiTheme="minorHAnsi" w:hAnsiTheme="minorHAnsi" w:cstheme="minorHAnsi"/>
                <w:color w:val="C00000"/>
              </w:rPr>
            </w:pPr>
            <w:r w:rsidRPr="005617D3">
              <w:rPr>
                <w:rFonts w:asciiTheme="minorHAnsi" w:hAnsiTheme="minorHAnsi" w:cstheme="minorHAnsi"/>
                <w:noProof/>
                <w:color w:val="C00000"/>
              </w:rPr>
              <w:drawing>
                <wp:inline distT="0" distB="0" distL="0" distR="0">
                  <wp:extent cx="2286000" cy="1661672"/>
                  <wp:effectExtent l="19050" t="0" r="0" b="0"/>
                  <wp:docPr id="89" name="Рисунок 30" descr="H:\документы общего пользования\фото\1_Фото Каталог_all foto\1_Посуда\Кухонная посуда\Гастроемкости\2012\Гастроемкости_переснятое\Гастроемкости_jpg\ga_0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документы общего пользования\фото\1_Фото Каталог_all foto\1_Посуда\Кухонная посуда\Гастроемкости\2012\Гастроемкости_переснятое\Гастроемкости_jpg\ga_015_.jpg"/>
                          <pic:cNvPicPr>
                            <a:picLocks noChangeAspect="1" noChangeArrowheads="1"/>
                          </pic:cNvPicPr>
                        </pic:nvPicPr>
                        <pic:blipFill>
                          <a:blip r:embed="rId107" cstate="print"/>
                          <a:srcRect/>
                          <a:stretch>
                            <a:fillRect/>
                          </a:stretch>
                        </pic:blipFill>
                        <pic:spPr bwMode="auto">
                          <a:xfrm>
                            <a:off x="0" y="0"/>
                            <a:ext cx="2286000" cy="1661672"/>
                          </a:xfrm>
                          <a:prstGeom prst="rect">
                            <a:avLst/>
                          </a:prstGeom>
                          <a:noFill/>
                          <a:ln w="9525">
                            <a:noFill/>
                            <a:miter lim="800000"/>
                            <a:headEnd/>
                            <a:tailEnd/>
                          </a:ln>
                        </pic:spPr>
                      </pic:pic>
                    </a:graphicData>
                  </a:graphic>
                </wp:inline>
              </w:drawing>
            </w:r>
          </w:p>
        </w:tc>
      </w:tr>
    </w:tbl>
    <w:p w:rsidR="00467618" w:rsidRPr="00467618" w:rsidRDefault="00467618" w:rsidP="00467618">
      <w:pPr>
        <w:pStyle w:val="ac"/>
        <w:spacing w:before="0" w:beforeAutospacing="0" w:after="0" w:afterAutospacing="0"/>
        <w:ind w:left="993" w:right="707" w:firstLine="425"/>
        <w:jc w:val="both"/>
        <w:rPr>
          <w:rFonts w:asciiTheme="minorHAnsi" w:hAnsiTheme="minorHAnsi" w:cstheme="minorHAnsi"/>
          <w:sz w:val="22"/>
        </w:rPr>
      </w:pPr>
    </w:p>
    <w:p w:rsidR="00F418FD" w:rsidRPr="00467618" w:rsidRDefault="00F418FD" w:rsidP="00467618">
      <w:pPr>
        <w:pStyle w:val="ac"/>
        <w:spacing w:before="0" w:beforeAutospacing="0" w:after="0" w:afterAutospacing="0"/>
        <w:ind w:left="993" w:right="707" w:firstLine="425"/>
        <w:jc w:val="both"/>
        <w:rPr>
          <w:rFonts w:asciiTheme="minorHAnsi" w:hAnsiTheme="minorHAnsi" w:cstheme="minorHAnsi"/>
          <w:b/>
          <w:sz w:val="22"/>
          <w:u w:val="single"/>
        </w:rPr>
      </w:pPr>
      <w:r w:rsidRPr="00467618">
        <w:rPr>
          <w:rFonts w:asciiTheme="minorHAnsi" w:hAnsiTheme="minorHAnsi" w:cstheme="minorHAnsi"/>
          <w:b/>
          <w:sz w:val="22"/>
          <w:u w:val="single"/>
        </w:rPr>
        <w:t>Преимущества гастроемкостей</w:t>
      </w:r>
      <w:r w:rsidR="00467618">
        <w:rPr>
          <w:rFonts w:asciiTheme="minorHAnsi" w:hAnsiTheme="minorHAnsi" w:cstheme="minorHAnsi"/>
          <w:b/>
          <w:sz w:val="22"/>
          <w:u w:val="single"/>
        </w:rPr>
        <w:t xml:space="preserve"> </w:t>
      </w:r>
      <w:r w:rsidRPr="00467618">
        <w:rPr>
          <w:rFonts w:asciiTheme="minorHAnsi" w:hAnsiTheme="minorHAnsi" w:cstheme="minorHAnsi"/>
          <w:b/>
          <w:sz w:val="22"/>
          <w:u w:val="single"/>
        </w:rPr>
        <w:t xml:space="preserve"> Luxstahl</w:t>
      </w:r>
      <w:r w:rsidR="00467618">
        <w:rPr>
          <w:rFonts w:asciiTheme="minorHAnsi" w:hAnsiTheme="minorHAnsi" w:cstheme="minorHAnsi"/>
          <w:b/>
          <w:sz w:val="22"/>
          <w:u w:val="single"/>
        </w:rPr>
        <w:t xml:space="preserve"> из нержавеющей стали</w:t>
      </w:r>
      <w:r w:rsidRPr="00467618">
        <w:rPr>
          <w:rFonts w:asciiTheme="minorHAnsi" w:hAnsiTheme="minorHAnsi" w:cstheme="minorHAnsi"/>
          <w:b/>
          <w:sz w:val="22"/>
          <w:u w:val="single"/>
        </w:rPr>
        <w:t>:</w:t>
      </w:r>
    </w:p>
    <w:p w:rsidR="00467618" w:rsidRPr="00467618" w:rsidRDefault="00F418FD" w:rsidP="00467618">
      <w:pPr>
        <w:pStyle w:val="ac"/>
        <w:spacing w:before="0" w:beforeAutospacing="0" w:after="0" w:afterAutospacing="0"/>
        <w:ind w:left="993" w:right="707" w:firstLine="425"/>
        <w:jc w:val="both"/>
        <w:rPr>
          <w:rFonts w:asciiTheme="minorHAnsi" w:hAnsiTheme="minorHAnsi" w:cstheme="minorHAnsi"/>
          <w:sz w:val="22"/>
        </w:rPr>
      </w:pPr>
      <w:r w:rsidRPr="00467618">
        <w:rPr>
          <w:rFonts w:asciiTheme="minorHAnsi" w:hAnsiTheme="minorHAnsi" w:cstheme="minorHAnsi"/>
          <w:sz w:val="22"/>
        </w:rPr>
        <w:t>-</w:t>
      </w:r>
      <w:r w:rsidR="00467618">
        <w:rPr>
          <w:rFonts w:asciiTheme="minorHAnsi" w:hAnsiTheme="minorHAnsi" w:cstheme="minorHAnsi"/>
          <w:sz w:val="22"/>
        </w:rPr>
        <w:t xml:space="preserve"> соотношение цена-качество;</w:t>
      </w:r>
    </w:p>
    <w:p w:rsidR="00467618" w:rsidRPr="00B10F08" w:rsidRDefault="00F418FD" w:rsidP="00467618">
      <w:pPr>
        <w:pStyle w:val="ac"/>
        <w:spacing w:before="0" w:beforeAutospacing="0" w:after="0" w:afterAutospacing="0"/>
        <w:ind w:left="993" w:right="707" w:firstLine="425"/>
        <w:jc w:val="both"/>
        <w:rPr>
          <w:rFonts w:asciiTheme="minorHAnsi" w:hAnsiTheme="minorHAnsi" w:cstheme="minorHAnsi"/>
          <w:sz w:val="22"/>
        </w:rPr>
      </w:pPr>
      <w:r w:rsidRPr="00467618">
        <w:rPr>
          <w:rFonts w:asciiTheme="minorHAnsi" w:hAnsiTheme="minorHAnsi" w:cstheme="minorHAnsi"/>
          <w:sz w:val="22"/>
        </w:rPr>
        <w:t>- большой складской запас;</w:t>
      </w:r>
    </w:p>
    <w:p w:rsidR="00467618" w:rsidRPr="00B10F08" w:rsidRDefault="00F418FD" w:rsidP="00467618">
      <w:pPr>
        <w:pStyle w:val="ac"/>
        <w:spacing w:before="0" w:beforeAutospacing="0" w:after="0" w:afterAutospacing="0"/>
        <w:ind w:left="993" w:right="707" w:firstLine="425"/>
        <w:jc w:val="both"/>
        <w:rPr>
          <w:rFonts w:asciiTheme="minorHAnsi" w:hAnsiTheme="minorHAnsi" w:cstheme="minorHAnsi"/>
          <w:sz w:val="22"/>
        </w:rPr>
      </w:pPr>
      <w:r w:rsidRPr="00467618">
        <w:rPr>
          <w:rFonts w:asciiTheme="minorHAnsi" w:hAnsiTheme="minorHAnsi" w:cstheme="minorHAnsi"/>
          <w:sz w:val="22"/>
        </w:rPr>
        <w:t>- долгий срок службы;</w:t>
      </w:r>
    </w:p>
    <w:p w:rsidR="00467618" w:rsidRPr="00467618" w:rsidRDefault="00F418FD" w:rsidP="00467618">
      <w:pPr>
        <w:pStyle w:val="ac"/>
        <w:spacing w:before="0" w:beforeAutospacing="0" w:after="0" w:afterAutospacing="0"/>
        <w:ind w:left="993" w:right="707" w:firstLine="425"/>
        <w:jc w:val="both"/>
        <w:rPr>
          <w:rFonts w:asciiTheme="minorHAnsi" w:hAnsiTheme="minorHAnsi" w:cstheme="minorHAnsi"/>
          <w:sz w:val="22"/>
        </w:rPr>
      </w:pPr>
      <w:r w:rsidRPr="00467618">
        <w:rPr>
          <w:rFonts w:asciiTheme="minorHAnsi" w:hAnsiTheme="minorHAnsi" w:cstheme="minorHAnsi"/>
          <w:sz w:val="22"/>
        </w:rPr>
        <w:t>- широкая линейка;</w:t>
      </w:r>
    </w:p>
    <w:p w:rsidR="00F418FD" w:rsidRPr="00467618" w:rsidRDefault="00F418FD" w:rsidP="00467618">
      <w:pPr>
        <w:pStyle w:val="ac"/>
        <w:spacing w:before="0" w:beforeAutospacing="0" w:after="0" w:afterAutospacing="0"/>
        <w:ind w:left="993" w:right="707" w:firstLine="425"/>
        <w:jc w:val="both"/>
        <w:rPr>
          <w:rFonts w:asciiTheme="minorHAnsi" w:hAnsiTheme="minorHAnsi" w:cstheme="minorHAnsi"/>
          <w:sz w:val="22"/>
        </w:rPr>
      </w:pPr>
      <w:r w:rsidRPr="00467618">
        <w:rPr>
          <w:rFonts w:asciiTheme="minorHAnsi" w:hAnsiTheme="minorHAnsi" w:cstheme="minorHAnsi"/>
          <w:sz w:val="22"/>
        </w:rPr>
        <w:t>- сертификат качества.</w:t>
      </w:r>
    </w:p>
    <w:p w:rsidR="00F83EE9" w:rsidRPr="003C0BAC" w:rsidRDefault="00F83EE9" w:rsidP="00F83EE9">
      <w:pPr>
        <w:pStyle w:val="ac"/>
        <w:spacing w:before="0" w:beforeAutospacing="0" w:after="0" w:afterAutospacing="0"/>
        <w:ind w:left="993" w:right="707" w:firstLine="425"/>
        <w:jc w:val="both"/>
        <w:rPr>
          <w:rFonts w:asciiTheme="minorHAnsi" w:hAnsiTheme="minorHAnsi" w:cstheme="minorHAnsi"/>
          <w:color w:val="FF0000"/>
          <w:sz w:val="22"/>
        </w:rPr>
      </w:pPr>
      <w:r w:rsidRPr="00F83EE9">
        <w:rPr>
          <w:rFonts w:asciiTheme="minorHAnsi" w:hAnsiTheme="minorHAnsi" w:cstheme="minorHAnsi"/>
          <w:sz w:val="22"/>
        </w:rPr>
        <w:t>- хорошо обработанные края</w:t>
      </w:r>
    </w:p>
    <w:p w:rsidR="004A7999" w:rsidRDefault="004A7999" w:rsidP="00467618">
      <w:pPr>
        <w:pStyle w:val="ac"/>
        <w:spacing w:before="0" w:beforeAutospacing="0" w:after="0" w:afterAutospacing="0"/>
        <w:ind w:left="993" w:right="707" w:firstLine="425"/>
        <w:jc w:val="both"/>
        <w:rPr>
          <w:rFonts w:asciiTheme="minorHAnsi" w:hAnsiTheme="minorHAnsi" w:cstheme="minorHAnsi"/>
          <w:b/>
          <w:color w:val="C00000"/>
          <w:sz w:val="22"/>
          <w:u w:val="single"/>
        </w:rPr>
      </w:pPr>
    </w:p>
    <w:p w:rsidR="004A7999" w:rsidRDefault="00C52E24" w:rsidP="00467618">
      <w:pPr>
        <w:pStyle w:val="ac"/>
        <w:spacing w:before="0" w:beforeAutospacing="0" w:after="0" w:afterAutospacing="0"/>
        <w:ind w:left="993" w:right="707" w:firstLine="425"/>
        <w:jc w:val="both"/>
        <w:rPr>
          <w:rFonts w:asciiTheme="minorHAnsi" w:hAnsiTheme="minorHAnsi" w:cstheme="minorHAnsi"/>
          <w:b/>
          <w:color w:val="C00000"/>
          <w:sz w:val="22"/>
          <w:u w:val="single"/>
        </w:rPr>
      </w:pPr>
      <w:r>
        <w:rPr>
          <w:rFonts w:asciiTheme="minorHAnsi" w:hAnsiTheme="minorHAnsi" w:cstheme="minorHAnsi"/>
          <w:b/>
          <w:color w:val="C00000"/>
          <w:sz w:val="22"/>
          <w:u w:val="single"/>
        </w:rPr>
        <w:t xml:space="preserve">Дополнительные аксессуары для </w:t>
      </w:r>
      <w:proofErr w:type="spellStart"/>
      <w:r>
        <w:rPr>
          <w:rFonts w:asciiTheme="minorHAnsi" w:hAnsiTheme="minorHAnsi" w:cstheme="minorHAnsi"/>
          <w:b/>
          <w:color w:val="C00000"/>
          <w:sz w:val="22"/>
          <w:u w:val="single"/>
        </w:rPr>
        <w:t>гастроемкостей</w:t>
      </w:r>
      <w:proofErr w:type="spellEnd"/>
      <w:r>
        <w:rPr>
          <w:rFonts w:asciiTheme="minorHAnsi" w:hAnsiTheme="minorHAnsi" w:cstheme="minorHAnsi"/>
          <w:b/>
          <w:color w:val="C00000"/>
          <w:sz w:val="22"/>
          <w:u w:val="single"/>
        </w:rPr>
        <w:t xml:space="preserve"> из нержавеющей стали:</w:t>
      </w:r>
    </w:p>
    <w:p w:rsidR="00C52E24" w:rsidRDefault="00C52E24" w:rsidP="00467618">
      <w:pPr>
        <w:pStyle w:val="ac"/>
        <w:spacing w:before="0" w:beforeAutospacing="0" w:after="0" w:afterAutospacing="0"/>
        <w:ind w:left="993" w:right="707" w:firstLine="425"/>
        <w:jc w:val="both"/>
        <w:rPr>
          <w:rFonts w:asciiTheme="minorHAnsi" w:hAnsiTheme="minorHAnsi" w:cstheme="minorHAnsi"/>
          <w:b/>
          <w:color w:val="C00000"/>
          <w:sz w:val="22"/>
          <w:u w:val="single"/>
        </w:rPr>
      </w:pPr>
    </w:p>
    <w:tbl>
      <w:tblPr>
        <w:tblStyle w:val="af"/>
        <w:tblW w:w="0" w:type="auto"/>
        <w:tblInd w:w="993" w:type="dxa"/>
        <w:tblLook w:val="04A0"/>
      </w:tblPr>
      <w:tblGrid>
        <w:gridCol w:w="6470"/>
        <w:gridCol w:w="3952"/>
      </w:tblGrid>
      <w:tr w:rsidR="00C52E24" w:rsidTr="00C52E24">
        <w:tc>
          <w:tcPr>
            <w:tcW w:w="6628" w:type="dxa"/>
          </w:tcPr>
          <w:p w:rsidR="00C52E24" w:rsidRDefault="00C52E24" w:rsidP="00C52E24">
            <w:pPr>
              <w:pStyle w:val="ac"/>
              <w:spacing w:before="0" w:beforeAutospacing="0" w:after="0" w:afterAutospacing="0"/>
              <w:ind w:right="707"/>
              <w:jc w:val="both"/>
              <w:rPr>
                <w:rFonts w:asciiTheme="minorHAnsi" w:hAnsiTheme="minorHAnsi" w:cstheme="minorHAnsi"/>
              </w:rPr>
            </w:pPr>
            <w:r>
              <w:rPr>
                <w:rFonts w:asciiTheme="minorHAnsi" w:hAnsiTheme="minorHAnsi" w:cstheme="minorHAnsi"/>
              </w:rPr>
              <w:t>Поддон для дренажа перфорированный (поликарбонат)</w:t>
            </w:r>
          </w:p>
        </w:tc>
        <w:tc>
          <w:tcPr>
            <w:tcW w:w="3969" w:type="dxa"/>
          </w:tcPr>
          <w:p w:rsidR="00C52E24" w:rsidRDefault="00C52E24" w:rsidP="00467618">
            <w:pPr>
              <w:pStyle w:val="ac"/>
              <w:spacing w:before="0" w:beforeAutospacing="0" w:after="0" w:afterAutospacing="0"/>
              <w:ind w:right="707"/>
              <w:jc w:val="both"/>
              <w:rPr>
                <w:rFonts w:asciiTheme="minorHAnsi" w:hAnsiTheme="minorHAnsi" w:cstheme="minorHAnsi"/>
              </w:rPr>
            </w:pPr>
            <w:r>
              <w:rPr>
                <w:rFonts w:asciiTheme="minorHAnsi" w:hAnsiTheme="minorHAnsi" w:cstheme="minorHAnsi"/>
                <w:noProof/>
              </w:rPr>
              <w:drawing>
                <wp:inline distT="0" distB="0" distL="0" distR="0">
                  <wp:extent cx="1638300" cy="726682"/>
                  <wp:effectExtent l="19050" t="0" r="0" b="0"/>
                  <wp:docPr id="41" name="Рисунок 40" descr="Дрен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енаж.jpg"/>
                          <pic:cNvPicPr/>
                        </pic:nvPicPr>
                        <pic:blipFill>
                          <a:blip r:embed="rId108" cstate="print"/>
                          <a:stretch>
                            <a:fillRect/>
                          </a:stretch>
                        </pic:blipFill>
                        <pic:spPr>
                          <a:xfrm>
                            <a:off x="0" y="0"/>
                            <a:ext cx="1637219" cy="726203"/>
                          </a:xfrm>
                          <a:prstGeom prst="rect">
                            <a:avLst/>
                          </a:prstGeom>
                        </pic:spPr>
                      </pic:pic>
                    </a:graphicData>
                  </a:graphic>
                </wp:inline>
              </w:drawing>
            </w:r>
          </w:p>
        </w:tc>
      </w:tr>
      <w:tr w:rsidR="00C52E24" w:rsidTr="00C52E24">
        <w:tc>
          <w:tcPr>
            <w:tcW w:w="6628" w:type="dxa"/>
          </w:tcPr>
          <w:p w:rsidR="00C52E24" w:rsidRDefault="00C52E24" w:rsidP="00467618">
            <w:pPr>
              <w:pStyle w:val="ac"/>
              <w:spacing w:before="0" w:beforeAutospacing="0" w:after="0" w:afterAutospacing="0"/>
              <w:ind w:right="707"/>
              <w:jc w:val="both"/>
              <w:rPr>
                <w:rFonts w:asciiTheme="minorHAnsi" w:hAnsiTheme="minorHAnsi" w:cstheme="minorHAnsi"/>
              </w:rPr>
            </w:pPr>
            <w:r>
              <w:rPr>
                <w:rFonts w:asciiTheme="minorHAnsi" w:hAnsiTheme="minorHAnsi" w:cstheme="minorHAnsi"/>
              </w:rPr>
              <w:t xml:space="preserve">Крышка с силиконовым уплотнителем и </w:t>
            </w:r>
            <w:proofErr w:type="spellStart"/>
            <w:r>
              <w:rPr>
                <w:rFonts w:asciiTheme="minorHAnsi" w:hAnsiTheme="minorHAnsi" w:cstheme="minorHAnsi"/>
              </w:rPr>
              <w:t>пароотводом</w:t>
            </w:r>
            <w:proofErr w:type="spellEnd"/>
          </w:p>
        </w:tc>
        <w:tc>
          <w:tcPr>
            <w:tcW w:w="3969" w:type="dxa"/>
          </w:tcPr>
          <w:p w:rsidR="00C52E24" w:rsidRDefault="00C52E24" w:rsidP="00467618">
            <w:pPr>
              <w:pStyle w:val="ac"/>
              <w:spacing w:before="0" w:beforeAutospacing="0" w:after="0" w:afterAutospacing="0"/>
              <w:ind w:right="707"/>
              <w:jc w:val="both"/>
              <w:rPr>
                <w:rFonts w:asciiTheme="minorHAnsi" w:hAnsiTheme="minorHAnsi" w:cstheme="minorHAnsi"/>
              </w:rPr>
            </w:pPr>
            <w:r>
              <w:rPr>
                <w:rFonts w:asciiTheme="minorHAnsi" w:hAnsiTheme="minorHAnsi" w:cstheme="minorHAnsi"/>
                <w:noProof/>
              </w:rPr>
              <w:drawing>
                <wp:inline distT="0" distB="0" distL="0" distR="0">
                  <wp:extent cx="1466850" cy="659258"/>
                  <wp:effectExtent l="19050" t="0" r="0" b="0"/>
                  <wp:docPr id="44" name="Рисунок 43" descr="Крышка силик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ышка силикон.jpg"/>
                          <pic:cNvPicPr/>
                        </pic:nvPicPr>
                        <pic:blipFill>
                          <a:blip r:embed="rId109" cstate="print"/>
                          <a:stretch>
                            <a:fillRect/>
                          </a:stretch>
                        </pic:blipFill>
                        <pic:spPr>
                          <a:xfrm>
                            <a:off x="0" y="0"/>
                            <a:ext cx="1464802" cy="658338"/>
                          </a:xfrm>
                          <a:prstGeom prst="rect">
                            <a:avLst/>
                          </a:prstGeom>
                        </pic:spPr>
                      </pic:pic>
                    </a:graphicData>
                  </a:graphic>
                </wp:inline>
              </w:drawing>
            </w:r>
          </w:p>
        </w:tc>
      </w:tr>
    </w:tbl>
    <w:p w:rsidR="00C52E24" w:rsidRPr="00C52E24" w:rsidRDefault="00C52E24" w:rsidP="00467618">
      <w:pPr>
        <w:pStyle w:val="ac"/>
        <w:spacing w:before="0" w:beforeAutospacing="0" w:after="0" w:afterAutospacing="0"/>
        <w:ind w:left="993" w:right="707" w:firstLine="425"/>
        <w:jc w:val="both"/>
        <w:rPr>
          <w:rFonts w:asciiTheme="minorHAnsi" w:hAnsiTheme="minorHAnsi" w:cstheme="minorHAnsi"/>
          <w:sz w:val="22"/>
        </w:rPr>
      </w:pPr>
    </w:p>
    <w:p w:rsidR="00F418FD" w:rsidRPr="00B10F08" w:rsidRDefault="00F418FD" w:rsidP="00467618">
      <w:pPr>
        <w:pStyle w:val="ac"/>
        <w:spacing w:before="0" w:beforeAutospacing="0" w:after="0" w:afterAutospacing="0"/>
        <w:ind w:left="993" w:right="707" w:firstLine="425"/>
        <w:jc w:val="both"/>
        <w:rPr>
          <w:rFonts w:asciiTheme="minorHAnsi" w:hAnsiTheme="minorHAnsi" w:cstheme="minorHAnsi"/>
          <w:b/>
          <w:color w:val="C00000"/>
          <w:sz w:val="22"/>
          <w:u w:val="single"/>
        </w:rPr>
      </w:pPr>
      <w:proofErr w:type="spellStart"/>
      <w:r w:rsidRPr="00467618">
        <w:rPr>
          <w:rFonts w:asciiTheme="minorHAnsi" w:hAnsiTheme="minorHAnsi" w:cstheme="minorHAnsi"/>
          <w:b/>
          <w:color w:val="C00000"/>
          <w:sz w:val="22"/>
          <w:u w:val="single"/>
        </w:rPr>
        <w:t>Гастроемкости</w:t>
      </w:r>
      <w:proofErr w:type="spellEnd"/>
      <w:r w:rsidRPr="00467618">
        <w:rPr>
          <w:rFonts w:asciiTheme="minorHAnsi" w:hAnsiTheme="minorHAnsi" w:cstheme="minorHAnsi"/>
          <w:b/>
          <w:color w:val="C00000"/>
          <w:sz w:val="22"/>
          <w:u w:val="single"/>
        </w:rPr>
        <w:t xml:space="preserve"> из поликарбоната</w:t>
      </w:r>
    </w:p>
    <w:p w:rsidR="00F418FD" w:rsidRPr="00467618" w:rsidRDefault="00F418FD" w:rsidP="00062D9A">
      <w:pPr>
        <w:pStyle w:val="ac"/>
        <w:spacing w:before="0" w:beforeAutospacing="0" w:after="0" w:afterAutospacing="0"/>
        <w:ind w:left="993" w:firstLine="425"/>
        <w:jc w:val="both"/>
        <w:rPr>
          <w:rFonts w:asciiTheme="minorHAnsi" w:hAnsiTheme="minorHAnsi" w:cstheme="minorHAnsi"/>
          <w:sz w:val="22"/>
        </w:rPr>
      </w:pPr>
      <w:r w:rsidRPr="00467618">
        <w:rPr>
          <w:rFonts w:asciiTheme="minorHAnsi" w:hAnsiTheme="minorHAnsi" w:cstheme="minorHAnsi"/>
          <w:sz w:val="22"/>
        </w:rPr>
        <w:t>Идеальны для общественных мест питания и магазинов, где необходимо хранение продуктов в холодном и горячем виде. Могут быть использованы как для глубокой заморозки, так и для линий раздачи.</w:t>
      </w:r>
    </w:p>
    <w:p w:rsidR="00F418FD" w:rsidRPr="00467618" w:rsidRDefault="00F418FD" w:rsidP="00062D9A">
      <w:pPr>
        <w:pStyle w:val="ac"/>
        <w:spacing w:before="0" w:beforeAutospacing="0" w:after="0" w:afterAutospacing="0"/>
        <w:ind w:left="993" w:firstLine="425"/>
        <w:jc w:val="both"/>
        <w:rPr>
          <w:rFonts w:asciiTheme="minorHAnsi" w:hAnsiTheme="minorHAnsi" w:cstheme="minorHAnsi"/>
          <w:sz w:val="22"/>
        </w:rPr>
      </w:pPr>
      <w:r w:rsidRPr="00467618">
        <w:rPr>
          <w:rFonts w:asciiTheme="minorHAnsi" w:hAnsiTheme="minorHAnsi" w:cstheme="minorHAnsi"/>
          <w:sz w:val="22"/>
        </w:rPr>
        <w:lastRenderedPageBreak/>
        <w:t>Самые распространенные – прозрачные. Бывают черного цвета. Крышки 2-х видов: герметичные и обычные.</w:t>
      </w:r>
    </w:p>
    <w:p w:rsidR="00F418FD" w:rsidRDefault="00F418FD" w:rsidP="00062D9A">
      <w:pPr>
        <w:pStyle w:val="ac"/>
        <w:spacing w:before="0" w:beforeAutospacing="0" w:after="0" w:afterAutospacing="0"/>
        <w:ind w:left="993" w:firstLine="425"/>
        <w:jc w:val="both"/>
        <w:rPr>
          <w:rFonts w:asciiTheme="minorHAnsi" w:hAnsiTheme="minorHAnsi" w:cstheme="minorHAnsi"/>
          <w:sz w:val="22"/>
        </w:rPr>
      </w:pPr>
      <w:r w:rsidRPr="00467618">
        <w:rPr>
          <w:rFonts w:asciiTheme="minorHAnsi" w:hAnsiTheme="minorHAnsi" w:cstheme="minorHAnsi"/>
          <w:sz w:val="22"/>
        </w:rPr>
        <w:t xml:space="preserve">Типоразмеры совпадают с гастроемкостями из нержавеющей стали. Минимальная глубина </w:t>
      </w:r>
      <w:r w:rsidR="000C20B5">
        <w:rPr>
          <w:rFonts w:asciiTheme="minorHAnsi" w:hAnsiTheme="minorHAnsi" w:cstheme="minorHAnsi"/>
          <w:sz w:val="22"/>
        </w:rPr>
        <w:t>— 65 мм.</w:t>
      </w:r>
    </w:p>
    <w:tbl>
      <w:tblPr>
        <w:tblStyle w:val="af"/>
        <w:tblW w:w="10206" w:type="dxa"/>
        <w:tblInd w:w="1101" w:type="dxa"/>
        <w:tblLayout w:type="fixed"/>
        <w:tblLook w:val="04A0"/>
      </w:tblPr>
      <w:tblGrid>
        <w:gridCol w:w="10206"/>
      </w:tblGrid>
      <w:tr w:rsidR="000C20B5" w:rsidTr="000C20B5">
        <w:tc>
          <w:tcPr>
            <w:tcW w:w="10206" w:type="dxa"/>
          </w:tcPr>
          <w:p w:rsidR="000C20B5" w:rsidRPr="000C20B5" w:rsidRDefault="000C20B5" w:rsidP="00062D9A">
            <w:pPr>
              <w:pStyle w:val="ac"/>
              <w:spacing w:before="0" w:beforeAutospacing="0" w:after="0" w:afterAutospacing="0"/>
              <w:ind w:left="-108" w:right="601"/>
              <w:jc w:val="both"/>
              <w:rPr>
                <w:rFonts w:asciiTheme="minorHAnsi" w:hAnsiTheme="minorHAnsi" w:cstheme="minorHAnsi"/>
                <w:color w:val="C00000"/>
              </w:rPr>
            </w:pPr>
            <w:r w:rsidRPr="000C20B5">
              <w:rPr>
                <w:rFonts w:asciiTheme="minorHAnsi" w:hAnsiTheme="minorHAnsi" w:cstheme="minorHAnsi"/>
                <w:noProof/>
                <w:color w:val="C00000"/>
              </w:rPr>
              <w:drawing>
                <wp:inline distT="0" distB="0" distL="0" distR="0">
                  <wp:extent cx="4638675" cy="2333268"/>
                  <wp:effectExtent l="19050" t="0" r="9525" b="0"/>
                  <wp:docPr id="94" name="Рисунок 31" descr="H:\документы общего пользования\фото\1_Фото Каталог_all foto\1_Посуда\Кухонная посуда\Гастроемкости\2012\Поликарбонат Гастрики\Pol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документы общего пользования\фото\1_Фото Каталог_all foto\1_Посуда\Кухонная посуда\Гастроемкости\2012\Поликарбонат Гастрики\Poli_.jpg"/>
                          <pic:cNvPicPr>
                            <a:picLocks noChangeAspect="1" noChangeArrowheads="1"/>
                          </pic:cNvPicPr>
                        </pic:nvPicPr>
                        <pic:blipFill>
                          <a:blip r:embed="rId110" cstate="print"/>
                          <a:srcRect t="11036" b="13514"/>
                          <a:stretch>
                            <a:fillRect/>
                          </a:stretch>
                        </pic:blipFill>
                        <pic:spPr bwMode="auto">
                          <a:xfrm>
                            <a:off x="0" y="0"/>
                            <a:ext cx="4641800" cy="2334840"/>
                          </a:xfrm>
                          <a:prstGeom prst="rect">
                            <a:avLst/>
                          </a:prstGeom>
                          <a:noFill/>
                          <a:ln w="9525">
                            <a:noFill/>
                            <a:miter lim="800000"/>
                            <a:headEnd/>
                            <a:tailEnd/>
                          </a:ln>
                        </pic:spPr>
                      </pic:pic>
                    </a:graphicData>
                  </a:graphic>
                </wp:inline>
              </w:drawing>
            </w:r>
          </w:p>
        </w:tc>
      </w:tr>
      <w:tr w:rsidR="000C20B5" w:rsidTr="000C20B5">
        <w:tc>
          <w:tcPr>
            <w:tcW w:w="10206" w:type="dxa"/>
          </w:tcPr>
          <w:p w:rsidR="000C20B5" w:rsidRPr="00231317" w:rsidRDefault="00231317" w:rsidP="00231317">
            <w:pPr>
              <w:pStyle w:val="ac"/>
              <w:spacing w:before="0" w:beforeAutospacing="0" w:after="0" w:afterAutospacing="0"/>
              <w:ind w:left="-108" w:right="707"/>
              <w:jc w:val="both"/>
              <w:rPr>
                <w:rFonts w:asciiTheme="minorHAnsi" w:hAnsiTheme="minorHAnsi" w:cstheme="minorHAnsi"/>
                <w:color w:val="C00000"/>
              </w:rPr>
            </w:pPr>
            <w:r w:rsidRPr="00231317">
              <w:rPr>
                <w:rFonts w:asciiTheme="minorHAnsi" w:hAnsiTheme="minorHAnsi" w:cstheme="minorHAnsi"/>
                <w:noProof/>
                <w:color w:val="C00000"/>
              </w:rPr>
              <w:drawing>
                <wp:inline distT="0" distB="0" distL="0" distR="0">
                  <wp:extent cx="4695825" cy="2213948"/>
                  <wp:effectExtent l="19050" t="0" r="0" b="0"/>
                  <wp:docPr id="95" name="Рисунок 32" descr="H:\документы общего пользования\фото\1_Фото Каталог_all foto\111\Титулы_Кухонная посуда\_MG_11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документы общего пользования\фото\1_Фото Каталог_all foto\111\Титулы_Кухонная посуда\_MG_1113_.jpg"/>
                          <pic:cNvPicPr>
                            <a:picLocks noChangeAspect="1" noChangeArrowheads="1"/>
                          </pic:cNvPicPr>
                        </pic:nvPicPr>
                        <pic:blipFill>
                          <a:blip r:embed="rId111" cstate="print"/>
                          <a:srcRect/>
                          <a:stretch>
                            <a:fillRect/>
                          </a:stretch>
                        </pic:blipFill>
                        <pic:spPr bwMode="auto">
                          <a:xfrm>
                            <a:off x="0" y="0"/>
                            <a:ext cx="4711562" cy="2221368"/>
                          </a:xfrm>
                          <a:prstGeom prst="rect">
                            <a:avLst/>
                          </a:prstGeom>
                          <a:noFill/>
                          <a:ln w="9525">
                            <a:noFill/>
                            <a:miter lim="800000"/>
                            <a:headEnd/>
                            <a:tailEnd/>
                          </a:ln>
                        </pic:spPr>
                      </pic:pic>
                    </a:graphicData>
                  </a:graphic>
                </wp:inline>
              </w:drawing>
            </w:r>
          </w:p>
        </w:tc>
      </w:tr>
    </w:tbl>
    <w:p w:rsidR="00F418FD" w:rsidRPr="00467618" w:rsidRDefault="00F418FD" w:rsidP="00467618">
      <w:pPr>
        <w:pStyle w:val="ac"/>
        <w:spacing w:before="0" w:beforeAutospacing="0" w:after="0" w:afterAutospacing="0"/>
        <w:ind w:left="993" w:right="707" w:firstLine="425"/>
        <w:jc w:val="both"/>
        <w:rPr>
          <w:rFonts w:asciiTheme="minorHAnsi" w:hAnsiTheme="minorHAnsi" w:cstheme="minorHAnsi"/>
          <w:sz w:val="22"/>
        </w:rPr>
      </w:pPr>
    </w:p>
    <w:p w:rsidR="00F418FD" w:rsidRPr="00467618" w:rsidRDefault="00F418FD" w:rsidP="00467618">
      <w:pPr>
        <w:pStyle w:val="ac"/>
        <w:spacing w:before="0" w:beforeAutospacing="0" w:after="0" w:afterAutospacing="0"/>
        <w:ind w:left="993" w:right="707" w:firstLine="425"/>
        <w:jc w:val="both"/>
        <w:rPr>
          <w:rFonts w:asciiTheme="minorHAnsi" w:hAnsiTheme="minorHAnsi" w:cstheme="minorHAnsi"/>
          <w:b/>
          <w:sz w:val="22"/>
          <w:u w:val="single"/>
        </w:rPr>
      </w:pPr>
      <w:r w:rsidRPr="00467618">
        <w:rPr>
          <w:rFonts w:asciiTheme="minorHAnsi" w:hAnsiTheme="minorHAnsi" w:cstheme="minorHAnsi"/>
          <w:b/>
          <w:sz w:val="22"/>
          <w:u w:val="single"/>
        </w:rPr>
        <w:t>Преимущества гастроемкостей из поликарбоната:</w:t>
      </w:r>
    </w:p>
    <w:p w:rsidR="00F418FD" w:rsidRPr="00467618" w:rsidRDefault="00F418FD" w:rsidP="00467618">
      <w:pPr>
        <w:pStyle w:val="ac"/>
        <w:spacing w:before="0" w:beforeAutospacing="0" w:after="0" w:afterAutospacing="0"/>
        <w:ind w:left="993" w:right="707" w:firstLine="425"/>
        <w:jc w:val="both"/>
        <w:rPr>
          <w:rFonts w:asciiTheme="minorHAnsi" w:hAnsiTheme="minorHAnsi" w:cstheme="minorHAnsi"/>
          <w:sz w:val="22"/>
        </w:rPr>
      </w:pPr>
      <w:r w:rsidRPr="00467618">
        <w:rPr>
          <w:rFonts w:asciiTheme="minorHAnsi" w:hAnsiTheme="minorHAnsi" w:cstheme="minorHAnsi"/>
          <w:sz w:val="22"/>
        </w:rPr>
        <w:t>- поликарбонат не впитывает запах;</w:t>
      </w:r>
    </w:p>
    <w:p w:rsidR="00F418FD" w:rsidRPr="00467618" w:rsidRDefault="00F418FD" w:rsidP="00467618">
      <w:pPr>
        <w:pStyle w:val="ac"/>
        <w:spacing w:before="0" w:beforeAutospacing="0" w:after="0" w:afterAutospacing="0"/>
        <w:ind w:left="993" w:right="707" w:firstLine="425"/>
        <w:jc w:val="both"/>
        <w:rPr>
          <w:rFonts w:asciiTheme="minorHAnsi" w:hAnsiTheme="minorHAnsi" w:cstheme="minorHAnsi"/>
          <w:sz w:val="22"/>
        </w:rPr>
      </w:pPr>
      <w:r w:rsidRPr="00467618">
        <w:rPr>
          <w:rFonts w:asciiTheme="minorHAnsi" w:hAnsiTheme="minorHAnsi" w:cstheme="minorHAnsi"/>
          <w:sz w:val="22"/>
        </w:rPr>
        <w:t>- прозрачный, легко моется;</w:t>
      </w:r>
    </w:p>
    <w:p w:rsidR="004A7999" w:rsidRPr="00920F1C" w:rsidRDefault="00F418FD" w:rsidP="00467618">
      <w:pPr>
        <w:pStyle w:val="ac"/>
        <w:spacing w:before="0" w:beforeAutospacing="0" w:after="0" w:afterAutospacing="0"/>
        <w:ind w:left="993" w:right="707" w:firstLine="425"/>
        <w:jc w:val="both"/>
        <w:rPr>
          <w:rFonts w:asciiTheme="minorHAnsi" w:hAnsiTheme="minorHAnsi" w:cstheme="minorHAnsi"/>
          <w:sz w:val="22"/>
        </w:rPr>
      </w:pPr>
      <w:r w:rsidRPr="00467618">
        <w:rPr>
          <w:rFonts w:asciiTheme="minorHAnsi" w:hAnsiTheme="minorHAnsi" w:cstheme="minorHAnsi"/>
          <w:sz w:val="22"/>
        </w:rPr>
        <w:t>- температурный режи</w:t>
      </w:r>
      <w:r w:rsidR="005238BF">
        <w:rPr>
          <w:rFonts w:asciiTheme="minorHAnsi" w:hAnsiTheme="minorHAnsi" w:cstheme="minorHAnsi"/>
          <w:sz w:val="22"/>
        </w:rPr>
        <w:t>м использования от -40</w:t>
      </w:r>
      <w:proofErr w:type="gramStart"/>
      <w:r w:rsidR="005238BF">
        <w:rPr>
          <w:rFonts w:asciiTheme="minorHAnsi" w:hAnsiTheme="minorHAnsi" w:cstheme="minorHAnsi"/>
          <w:sz w:val="22"/>
        </w:rPr>
        <w:t>°С</w:t>
      </w:r>
      <w:proofErr w:type="gramEnd"/>
      <w:r w:rsidR="005238BF">
        <w:rPr>
          <w:rFonts w:asciiTheme="minorHAnsi" w:hAnsiTheme="minorHAnsi" w:cstheme="minorHAnsi"/>
          <w:sz w:val="22"/>
        </w:rPr>
        <w:t xml:space="preserve"> до +95</w:t>
      </w:r>
      <w:r w:rsidRPr="00467618">
        <w:rPr>
          <w:rFonts w:asciiTheme="minorHAnsi" w:hAnsiTheme="minorHAnsi" w:cstheme="minorHAnsi"/>
          <w:sz w:val="22"/>
        </w:rPr>
        <w:t>°С (можно использовать дл</w:t>
      </w:r>
      <w:r w:rsidR="00920F1C">
        <w:rPr>
          <w:rFonts w:asciiTheme="minorHAnsi" w:hAnsiTheme="minorHAnsi" w:cstheme="minorHAnsi"/>
          <w:sz w:val="22"/>
        </w:rPr>
        <w:t>я глубокой заморозки продуктов);</w:t>
      </w:r>
    </w:p>
    <w:p w:rsidR="008B291F" w:rsidRDefault="008B291F" w:rsidP="00467618">
      <w:pPr>
        <w:pStyle w:val="ac"/>
        <w:spacing w:before="0" w:beforeAutospacing="0" w:after="0" w:afterAutospacing="0"/>
        <w:ind w:left="993" w:right="707" w:firstLine="425"/>
        <w:jc w:val="both"/>
        <w:rPr>
          <w:rFonts w:asciiTheme="minorHAnsi" w:hAnsiTheme="minorHAnsi" w:cstheme="minorHAnsi"/>
          <w:sz w:val="22"/>
        </w:rPr>
      </w:pPr>
      <w:r>
        <w:rPr>
          <w:rFonts w:asciiTheme="minorHAnsi" w:hAnsiTheme="minorHAnsi" w:cstheme="minorHAnsi"/>
          <w:sz w:val="22"/>
        </w:rPr>
        <w:t>- не деформируется от высоких температур</w:t>
      </w:r>
      <w:r w:rsidR="00920F1C">
        <w:rPr>
          <w:rFonts w:asciiTheme="minorHAnsi" w:hAnsiTheme="minorHAnsi" w:cstheme="minorHAnsi"/>
          <w:sz w:val="22"/>
        </w:rPr>
        <w:t>.</w:t>
      </w:r>
    </w:p>
    <w:p w:rsidR="00B270D8" w:rsidRPr="00467618" w:rsidRDefault="00B270D8" w:rsidP="00467618">
      <w:pPr>
        <w:pStyle w:val="ac"/>
        <w:spacing w:before="0" w:beforeAutospacing="0" w:after="0" w:afterAutospacing="0"/>
        <w:ind w:left="993" w:right="707" w:firstLine="425"/>
        <w:jc w:val="both"/>
        <w:rPr>
          <w:rFonts w:asciiTheme="minorHAnsi" w:hAnsiTheme="minorHAnsi" w:cstheme="minorHAnsi"/>
          <w:sz w:val="22"/>
        </w:rPr>
      </w:pPr>
    </w:p>
    <w:p w:rsidR="00C52E24" w:rsidRDefault="00C52E24" w:rsidP="00C52E24">
      <w:pPr>
        <w:pStyle w:val="ac"/>
        <w:spacing w:before="0" w:beforeAutospacing="0" w:after="0" w:afterAutospacing="0"/>
        <w:ind w:left="993" w:right="707" w:firstLine="425"/>
        <w:jc w:val="both"/>
        <w:rPr>
          <w:rFonts w:asciiTheme="minorHAnsi" w:hAnsiTheme="minorHAnsi" w:cstheme="minorHAnsi"/>
          <w:b/>
          <w:color w:val="C00000"/>
          <w:sz w:val="22"/>
          <w:u w:val="single"/>
        </w:rPr>
      </w:pPr>
      <w:r>
        <w:rPr>
          <w:rFonts w:asciiTheme="minorHAnsi" w:hAnsiTheme="minorHAnsi" w:cstheme="minorHAnsi"/>
          <w:b/>
          <w:color w:val="C00000"/>
          <w:sz w:val="22"/>
          <w:u w:val="single"/>
        </w:rPr>
        <w:t xml:space="preserve">Дополнительные аксессуары для </w:t>
      </w:r>
      <w:proofErr w:type="spellStart"/>
      <w:r>
        <w:rPr>
          <w:rFonts w:asciiTheme="minorHAnsi" w:hAnsiTheme="minorHAnsi" w:cstheme="minorHAnsi"/>
          <w:b/>
          <w:color w:val="C00000"/>
          <w:sz w:val="22"/>
          <w:u w:val="single"/>
        </w:rPr>
        <w:t>гастроемкостей</w:t>
      </w:r>
      <w:proofErr w:type="spellEnd"/>
      <w:r>
        <w:rPr>
          <w:rFonts w:asciiTheme="minorHAnsi" w:hAnsiTheme="minorHAnsi" w:cstheme="minorHAnsi"/>
          <w:b/>
          <w:color w:val="C00000"/>
          <w:sz w:val="22"/>
          <w:u w:val="single"/>
        </w:rPr>
        <w:t xml:space="preserve"> из нержавеющей стали:</w:t>
      </w:r>
    </w:p>
    <w:p w:rsidR="00C52E24" w:rsidRDefault="00C52E24" w:rsidP="00C52E24">
      <w:pPr>
        <w:pStyle w:val="ac"/>
        <w:spacing w:before="0" w:beforeAutospacing="0" w:after="0" w:afterAutospacing="0"/>
        <w:ind w:left="993" w:right="707" w:firstLine="425"/>
        <w:jc w:val="both"/>
        <w:rPr>
          <w:rFonts w:asciiTheme="minorHAnsi" w:hAnsiTheme="minorHAnsi" w:cstheme="minorHAnsi"/>
          <w:b/>
          <w:color w:val="C00000"/>
          <w:sz w:val="22"/>
          <w:u w:val="single"/>
        </w:rPr>
      </w:pPr>
    </w:p>
    <w:tbl>
      <w:tblPr>
        <w:tblStyle w:val="af"/>
        <w:tblW w:w="0" w:type="auto"/>
        <w:tblInd w:w="993" w:type="dxa"/>
        <w:tblLook w:val="04A0"/>
      </w:tblPr>
      <w:tblGrid>
        <w:gridCol w:w="6475"/>
        <w:gridCol w:w="3947"/>
      </w:tblGrid>
      <w:tr w:rsidR="00C52E24" w:rsidTr="00C52E24">
        <w:tc>
          <w:tcPr>
            <w:tcW w:w="6628" w:type="dxa"/>
          </w:tcPr>
          <w:p w:rsidR="00C52E24" w:rsidRDefault="00C52E24" w:rsidP="00C52E24">
            <w:pPr>
              <w:pStyle w:val="ac"/>
              <w:spacing w:before="0" w:beforeAutospacing="0" w:after="0" w:afterAutospacing="0"/>
              <w:ind w:right="707"/>
              <w:jc w:val="both"/>
              <w:rPr>
                <w:rFonts w:asciiTheme="minorHAnsi" w:hAnsiTheme="minorHAnsi" w:cstheme="minorHAnsi"/>
              </w:rPr>
            </w:pPr>
            <w:r>
              <w:rPr>
                <w:rFonts w:asciiTheme="minorHAnsi" w:hAnsiTheme="minorHAnsi" w:cstheme="minorHAnsi"/>
              </w:rPr>
              <w:t>Поддон для дренажа перфорированный (поликарбонат)</w:t>
            </w:r>
          </w:p>
        </w:tc>
        <w:tc>
          <w:tcPr>
            <w:tcW w:w="3969" w:type="dxa"/>
          </w:tcPr>
          <w:p w:rsidR="00C52E24" w:rsidRDefault="00C52E24" w:rsidP="00C52E24">
            <w:pPr>
              <w:pStyle w:val="ac"/>
              <w:spacing w:before="0" w:beforeAutospacing="0" w:after="0" w:afterAutospacing="0"/>
              <w:ind w:right="707"/>
              <w:jc w:val="both"/>
              <w:rPr>
                <w:rFonts w:asciiTheme="minorHAnsi" w:hAnsiTheme="minorHAnsi" w:cstheme="minorHAnsi"/>
              </w:rPr>
            </w:pPr>
            <w:r>
              <w:rPr>
                <w:rFonts w:asciiTheme="minorHAnsi" w:hAnsiTheme="minorHAnsi" w:cstheme="minorHAnsi"/>
                <w:noProof/>
              </w:rPr>
              <w:drawing>
                <wp:inline distT="0" distB="0" distL="0" distR="0">
                  <wp:extent cx="1562100" cy="692883"/>
                  <wp:effectExtent l="19050" t="0" r="0" b="0"/>
                  <wp:docPr id="46" name="Рисунок 40" descr="Дрен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енаж.jpg"/>
                          <pic:cNvPicPr/>
                        </pic:nvPicPr>
                        <pic:blipFill>
                          <a:blip r:embed="rId108" cstate="print"/>
                          <a:stretch>
                            <a:fillRect/>
                          </a:stretch>
                        </pic:blipFill>
                        <pic:spPr>
                          <a:xfrm>
                            <a:off x="0" y="0"/>
                            <a:ext cx="1567070" cy="695087"/>
                          </a:xfrm>
                          <a:prstGeom prst="rect">
                            <a:avLst/>
                          </a:prstGeom>
                        </pic:spPr>
                      </pic:pic>
                    </a:graphicData>
                  </a:graphic>
                </wp:inline>
              </w:drawing>
            </w:r>
          </w:p>
        </w:tc>
      </w:tr>
      <w:tr w:rsidR="00C52E24" w:rsidTr="00C52E24">
        <w:tc>
          <w:tcPr>
            <w:tcW w:w="6628" w:type="dxa"/>
          </w:tcPr>
          <w:p w:rsidR="00C52E24" w:rsidRDefault="00C52E24" w:rsidP="00B270D8">
            <w:pPr>
              <w:pStyle w:val="ac"/>
              <w:spacing w:before="0" w:beforeAutospacing="0" w:after="0" w:afterAutospacing="0"/>
              <w:ind w:right="707"/>
              <w:jc w:val="both"/>
              <w:rPr>
                <w:rFonts w:asciiTheme="minorHAnsi" w:hAnsiTheme="minorHAnsi" w:cstheme="minorHAnsi"/>
              </w:rPr>
            </w:pPr>
            <w:r>
              <w:rPr>
                <w:rFonts w:asciiTheme="minorHAnsi" w:hAnsiTheme="minorHAnsi" w:cstheme="minorHAnsi"/>
              </w:rPr>
              <w:t xml:space="preserve">Крышка </w:t>
            </w:r>
            <w:r w:rsidR="00B270D8">
              <w:rPr>
                <w:rFonts w:asciiTheme="minorHAnsi" w:hAnsiTheme="minorHAnsi" w:cstheme="minorHAnsi"/>
              </w:rPr>
              <w:t>герметичная (полипропилен)</w:t>
            </w:r>
          </w:p>
        </w:tc>
        <w:tc>
          <w:tcPr>
            <w:tcW w:w="3969" w:type="dxa"/>
          </w:tcPr>
          <w:p w:rsidR="00C52E24" w:rsidRDefault="00B270D8" w:rsidP="00C52E24">
            <w:pPr>
              <w:pStyle w:val="ac"/>
              <w:spacing w:before="0" w:beforeAutospacing="0" w:after="0" w:afterAutospacing="0"/>
              <w:ind w:right="707"/>
              <w:jc w:val="both"/>
              <w:rPr>
                <w:rFonts w:asciiTheme="minorHAnsi" w:hAnsiTheme="minorHAnsi" w:cstheme="minorHAnsi"/>
              </w:rPr>
            </w:pPr>
            <w:r>
              <w:rPr>
                <w:rFonts w:asciiTheme="minorHAnsi" w:hAnsiTheme="minorHAnsi" w:cstheme="minorHAnsi"/>
                <w:noProof/>
              </w:rPr>
              <w:drawing>
                <wp:inline distT="0" distB="0" distL="0" distR="0">
                  <wp:extent cx="1082675" cy="590550"/>
                  <wp:effectExtent l="19050" t="0" r="3175" b="0"/>
                  <wp:docPr id="51" name="Рисунок 50" descr="Крышка полипропи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ышка полипропилен.jpg"/>
                          <pic:cNvPicPr/>
                        </pic:nvPicPr>
                        <pic:blipFill>
                          <a:blip r:embed="rId112" cstate="print"/>
                          <a:stretch>
                            <a:fillRect/>
                          </a:stretch>
                        </pic:blipFill>
                        <pic:spPr>
                          <a:xfrm>
                            <a:off x="0" y="0"/>
                            <a:ext cx="1087115" cy="592972"/>
                          </a:xfrm>
                          <a:prstGeom prst="rect">
                            <a:avLst/>
                          </a:prstGeom>
                        </pic:spPr>
                      </pic:pic>
                    </a:graphicData>
                  </a:graphic>
                </wp:inline>
              </w:drawing>
            </w:r>
          </w:p>
        </w:tc>
      </w:tr>
    </w:tbl>
    <w:p w:rsidR="00F418FD" w:rsidRPr="00FE76D0" w:rsidRDefault="00F418FD" w:rsidP="00F52582">
      <w:pPr>
        <w:ind w:left="993" w:right="707" w:firstLine="425"/>
        <w:jc w:val="center"/>
        <w:rPr>
          <w:rFonts w:asciiTheme="minorHAnsi" w:hAnsiTheme="minorHAnsi" w:cstheme="minorHAnsi"/>
          <w:b/>
          <w:sz w:val="36"/>
          <w:szCs w:val="36"/>
          <w:u w:val="single"/>
        </w:rPr>
      </w:pPr>
      <w:proofErr w:type="spellStart"/>
      <w:r w:rsidRPr="00FE76D0">
        <w:rPr>
          <w:rFonts w:asciiTheme="minorHAnsi" w:hAnsiTheme="minorHAnsi" w:cstheme="minorHAnsi"/>
          <w:b/>
          <w:sz w:val="36"/>
          <w:szCs w:val="36"/>
          <w:u w:val="single"/>
        </w:rPr>
        <w:t>Наплитная</w:t>
      </w:r>
      <w:proofErr w:type="spellEnd"/>
      <w:r w:rsidRPr="00FE76D0">
        <w:rPr>
          <w:rFonts w:asciiTheme="minorHAnsi" w:hAnsiTheme="minorHAnsi" w:cstheme="minorHAnsi"/>
          <w:b/>
          <w:sz w:val="36"/>
          <w:szCs w:val="36"/>
          <w:u w:val="single"/>
        </w:rPr>
        <w:t xml:space="preserve"> посуда </w:t>
      </w:r>
      <w:proofErr w:type="spellStart"/>
      <w:r w:rsidRPr="00FE76D0">
        <w:rPr>
          <w:rFonts w:asciiTheme="minorHAnsi" w:hAnsiTheme="minorHAnsi" w:cstheme="minorHAnsi"/>
          <w:b/>
          <w:sz w:val="36"/>
          <w:szCs w:val="36"/>
          <w:u w:val="single"/>
        </w:rPr>
        <w:t>Luxstahl</w:t>
      </w:r>
      <w:proofErr w:type="spellEnd"/>
    </w:p>
    <w:p w:rsidR="00B60DFA" w:rsidRPr="00C73073" w:rsidRDefault="00B60DFA" w:rsidP="00467618">
      <w:pPr>
        <w:pStyle w:val="ac"/>
        <w:spacing w:before="0" w:beforeAutospacing="0" w:after="0" w:afterAutospacing="0"/>
        <w:ind w:left="993" w:right="707" w:firstLine="425"/>
        <w:jc w:val="both"/>
        <w:rPr>
          <w:rFonts w:asciiTheme="minorHAnsi" w:hAnsiTheme="minorHAnsi" w:cstheme="minorHAnsi"/>
          <w:sz w:val="22"/>
        </w:rPr>
      </w:pPr>
    </w:p>
    <w:p w:rsidR="00F418FD" w:rsidRDefault="00F418FD" w:rsidP="00467618">
      <w:pPr>
        <w:pStyle w:val="ac"/>
        <w:spacing w:before="0" w:beforeAutospacing="0" w:after="0" w:afterAutospacing="0"/>
        <w:ind w:left="993" w:right="707" w:firstLine="425"/>
        <w:jc w:val="both"/>
        <w:rPr>
          <w:rFonts w:asciiTheme="minorHAnsi" w:hAnsiTheme="minorHAnsi" w:cstheme="minorHAnsi"/>
          <w:sz w:val="22"/>
        </w:rPr>
      </w:pPr>
      <w:r w:rsidRPr="00467618">
        <w:rPr>
          <w:rFonts w:asciiTheme="minorHAnsi" w:hAnsiTheme="minorHAnsi" w:cstheme="minorHAnsi"/>
          <w:sz w:val="22"/>
        </w:rPr>
        <w:lastRenderedPageBreak/>
        <w:t>На российском рынке представлена наплитная посуда, изготовленная из разных материалов: алюминиевая, чугунная, эмалированная. Но самым оптимальным вариантом на сегодняшний день, является посуда из нержавеющей стали.</w:t>
      </w:r>
    </w:p>
    <w:p w:rsidR="00231317" w:rsidRPr="00467618" w:rsidRDefault="00231317" w:rsidP="00467618">
      <w:pPr>
        <w:pStyle w:val="ac"/>
        <w:spacing w:before="0" w:beforeAutospacing="0" w:after="0" w:afterAutospacing="0"/>
        <w:ind w:left="993" w:right="707" w:firstLine="425"/>
        <w:jc w:val="both"/>
        <w:rPr>
          <w:rFonts w:asciiTheme="minorHAnsi" w:hAnsiTheme="minorHAnsi" w:cstheme="minorHAnsi"/>
          <w:sz w:val="22"/>
        </w:rPr>
      </w:pPr>
    </w:p>
    <w:p w:rsidR="00F418FD" w:rsidRDefault="00F418FD" w:rsidP="00AB3A8C">
      <w:pPr>
        <w:ind w:left="993" w:right="707" w:firstLine="425"/>
        <w:jc w:val="both"/>
        <w:rPr>
          <w:rFonts w:asciiTheme="minorHAnsi" w:hAnsiTheme="minorHAnsi" w:cstheme="minorHAnsi"/>
          <w:b/>
          <w:color w:val="C00000"/>
          <w:szCs w:val="24"/>
          <w:u w:val="single"/>
        </w:rPr>
      </w:pPr>
      <w:r w:rsidRPr="00231317">
        <w:rPr>
          <w:rFonts w:asciiTheme="minorHAnsi" w:hAnsiTheme="minorHAnsi" w:cstheme="minorHAnsi"/>
          <w:b/>
          <w:color w:val="C00000"/>
          <w:szCs w:val="24"/>
          <w:u w:val="single"/>
        </w:rPr>
        <w:t>Кухонная посуда из нержавеющей стали</w:t>
      </w:r>
    </w:p>
    <w:p w:rsidR="00231317" w:rsidRPr="00231317" w:rsidRDefault="00231317" w:rsidP="00231317">
      <w:pPr>
        <w:pStyle w:val="ac"/>
        <w:spacing w:before="0" w:beforeAutospacing="0" w:after="0" w:afterAutospacing="0"/>
        <w:ind w:left="993" w:right="707" w:firstLine="425"/>
        <w:jc w:val="both"/>
        <w:rPr>
          <w:rFonts w:asciiTheme="minorHAnsi" w:hAnsiTheme="minorHAnsi" w:cstheme="minorHAnsi"/>
          <w:sz w:val="22"/>
        </w:rPr>
      </w:pP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b/>
          <w:sz w:val="22"/>
          <w:u w:val="single"/>
        </w:rPr>
      </w:pPr>
      <w:r w:rsidRPr="00231317">
        <w:rPr>
          <w:rFonts w:asciiTheme="minorHAnsi" w:hAnsiTheme="minorHAnsi" w:cstheme="minorHAnsi"/>
          <w:b/>
          <w:sz w:val="22"/>
          <w:u w:val="single"/>
        </w:rPr>
        <w:t xml:space="preserve">Основные преимущества наплитной посуды Luxstahl: </w:t>
      </w: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соотношение цена-качество;</w:t>
      </w: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большинство работают на индукционных плитах;</w:t>
      </w: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высокая гигиеничность материала;</w:t>
      </w: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соответствие ГОСТУ 1986г.</w:t>
      </w: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устойчивость к воздействию кислот и щелочей, в том числе при высоких температурах;</w:t>
      </w: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твердость, устойчивость к деформациям и к образованию царапин при толщине стали от 0,8 до 1,3 мм, в зависимости от литража;</w:t>
      </w: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красивый внешний вид, частично матовая полировка очень практична;</w:t>
      </w: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легкость мытья, простота ухода за посудой;</w:t>
      </w: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долговечность;</w:t>
      </w:r>
    </w:p>
    <w:p w:rsidR="00F418FD" w:rsidRPr="00231317"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возможность приготовления блюд без масла;</w:t>
      </w:r>
    </w:p>
    <w:p w:rsidR="00F418FD" w:rsidRDefault="00F418FD" w:rsidP="00231317">
      <w:pPr>
        <w:pStyle w:val="ac"/>
        <w:spacing w:before="0" w:beforeAutospacing="0" w:after="0" w:afterAutospacing="0"/>
        <w:ind w:left="993" w:right="707" w:firstLine="425"/>
        <w:jc w:val="both"/>
        <w:rPr>
          <w:rFonts w:asciiTheme="minorHAnsi" w:hAnsiTheme="minorHAnsi" w:cstheme="minorHAnsi"/>
          <w:sz w:val="22"/>
        </w:rPr>
      </w:pPr>
      <w:r w:rsidRPr="00231317">
        <w:rPr>
          <w:rFonts w:asciiTheme="minorHAnsi" w:hAnsiTheme="minorHAnsi" w:cstheme="minorHAnsi"/>
          <w:sz w:val="22"/>
        </w:rPr>
        <w:t>- сертификат качества.</w:t>
      </w:r>
    </w:p>
    <w:p w:rsidR="007B01D3" w:rsidRPr="00B60DFA" w:rsidRDefault="007B01D3" w:rsidP="00B60DFA">
      <w:pPr>
        <w:tabs>
          <w:tab w:val="left" w:pos="2175"/>
        </w:tabs>
        <w:rPr>
          <w:lang w:val="en-US"/>
        </w:rPr>
      </w:pPr>
    </w:p>
    <w:tbl>
      <w:tblPr>
        <w:tblStyle w:val="af"/>
        <w:tblW w:w="0" w:type="auto"/>
        <w:tblInd w:w="1101" w:type="dxa"/>
        <w:tblLayout w:type="fixed"/>
        <w:tblLook w:val="04A0"/>
      </w:tblPr>
      <w:tblGrid>
        <w:gridCol w:w="4819"/>
        <w:gridCol w:w="5387"/>
      </w:tblGrid>
      <w:tr w:rsidR="00231317" w:rsidTr="00B60DFA">
        <w:tc>
          <w:tcPr>
            <w:tcW w:w="4819" w:type="dxa"/>
          </w:tcPr>
          <w:p w:rsidR="007B01D3" w:rsidRDefault="007B01D3" w:rsidP="007B01D3">
            <w:pPr>
              <w:pStyle w:val="ac"/>
              <w:spacing w:before="0" w:beforeAutospacing="0" w:after="0" w:afterAutospacing="0"/>
              <w:ind w:left="317" w:right="142"/>
              <w:jc w:val="both"/>
              <w:rPr>
                <w:rFonts w:asciiTheme="minorHAnsi" w:hAnsiTheme="minorHAnsi" w:cstheme="minorHAnsi"/>
              </w:rPr>
            </w:pPr>
          </w:p>
          <w:p w:rsidR="007B01D3" w:rsidRPr="00231317" w:rsidRDefault="007B01D3" w:rsidP="007B01D3">
            <w:pPr>
              <w:pStyle w:val="ac"/>
              <w:spacing w:before="0" w:beforeAutospacing="0" w:after="0" w:afterAutospacing="0"/>
              <w:ind w:left="317" w:right="142"/>
              <w:jc w:val="both"/>
              <w:rPr>
                <w:rFonts w:asciiTheme="minorHAnsi" w:hAnsiTheme="minorHAnsi" w:cstheme="minorHAnsi"/>
              </w:rPr>
            </w:pPr>
            <w:r w:rsidRPr="00231317">
              <w:rPr>
                <w:rFonts w:asciiTheme="minorHAnsi" w:hAnsiTheme="minorHAnsi" w:cstheme="minorHAnsi"/>
              </w:rPr>
              <w:t>Толщина стенок в зависимости от литража:</w:t>
            </w:r>
          </w:p>
          <w:p w:rsidR="007B01D3" w:rsidRDefault="007B01D3" w:rsidP="007B01D3">
            <w:pPr>
              <w:pStyle w:val="ac"/>
              <w:spacing w:before="0" w:beforeAutospacing="0" w:after="0" w:afterAutospacing="0"/>
              <w:ind w:left="317" w:right="142"/>
              <w:jc w:val="both"/>
              <w:rPr>
                <w:rFonts w:asciiTheme="minorHAnsi" w:hAnsiTheme="minorHAnsi" w:cstheme="minorHAnsi"/>
              </w:rPr>
            </w:pPr>
            <w:r w:rsidRPr="00231317">
              <w:rPr>
                <w:rFonts w:asciiTheme="minorHAnsi" w:hAnsiTheme="minorHAnsi" w:cstheme="minorHAnsi"/>
              </w:rPr>
              <w:t>- кастрюли до 9 л — толщина стенок 0,6 мм, капсулированное дно 3 мм;</w:t>
            </w:r>
          </w:p>
          <w:p w:rsidR="007B01D3" w:rsidRPr="00231317" w:rsidRDefault="007B01D3" w:rsidP="007B01D3">
            <w:pPr>
              <w:pStyle w:val="ac"/>
              <w:spacing w:before="0" w:beforeAutospacing="0" w:after="0" w:afterAutospacing="0"/>
              <w:ind w:left="317" w:right="142"/>
              <w:jc w:val="both"/>
              <w:rPr>
                <w:rFonts w:asciiTheme="minorHAnsi" w:hAnsiTheme="minorHAnsi" w:cstheme="minorHAnsi"/>
              </w:rPr>
            </w:pPr>
          </w:p>
          <w:p w:rsidR="007B01D3" w:rsidRDefault="007B01D3" w:rsidP="007B01D3">
            <w:pPr>
              <w:pStyle w:val="ac"/>
              <w:spacing w:before="0" w:beforeAutospacing="0" w:after="0" w:afterAutospacing="0"/>
              <w:ind w:left="317" w:right="142"/>
              <w:jc w:val="both"/>
              <w:rPr>
                <w:rFonts w:asciiTheme="minorHAnsi" w:hAnsiTheme="minorHAnsi" w:cstheme="minorHAnsi"/>
              </w:rPr>
            </w:pPr>
            <w:r w:rsidRPr="00231317">
              <w:rPr>
                <w:rFonts w:asciiTheme="minorHAnsi" w:hAnsiTheme="minorHAnsi" w:cstheme="minorHAnsi"/>
              </w:rPr>
              <w:t>- кастрюли с 11 до 20 л — толщина стенок 1 мм, капсулированное дно 3 мм;</w:t>
            </w:r>
          </w:p>
          <w:p w:rsidR="007B01D3" w:rsidRPr="00231317" w:rsidRDefault="007B01D3" w:rsidP="007B01D3">
            <w:pPr>
              <w:pStyle w:val="ac"/>
              <w:spacing w:before="0" w:beforeAutospacing="0" w:after="0" w:afterAutospacing="0"/>
              <w:ind w:left="317" w:right="142"/>
              <w:jc w:val="both"/>
              <w:rPr>
                <w:rFonts w:asciiTheme="minorHAnsi" w:hAnsiTheme="minorHAnsi" w:cstheme="minorHAnsi"/>
              </w:rPr>
            </w:pPr>
          </w:p>
          <w:p w:rsidR="007B01D3" w:rsidRDefault="007B01D3" w:rsidP="007B01D3">
            <w:pPr>
              <w:pStyle w:val="ac"/>
              <w:spacing w:before="0" w:beforeAutospacing="0" w:after="0" w:afterAutospacing="0"/>
              <w:ind w:left="317" w:right="142"/>
              <w:jc w:val="both"/>
              <w:rPr>
                <w:rFonts w:asciiTheme="minorHAnsi" w:hAnsiTheme="minorHAnsi" w:cstheme="minorHAnsi"/>
              </w:rPr>
            </w:pPr>
            <w:r w:rsidRPr="00231317">
              <w:rPr>
                <w:rFonts w:asciiTheme="minorHAnsi" w:hAnsiTheme="minorHAnsi" w:cstheme="minorHAnsi"/>
              </w:rPr>
              <w:t>- котлы до 25 л — толщина стенок 0,8 мм, капсулированное дно 4 мм;</w:t>
            </w:r>
          </w:p>
          <w:p w:rsidR="007B01D3" w:rsidRPr="00231317" w:rsidRDefault="007B01D3" w:rsidP="007B01D3">
            <w:pPr>
              <w:pStyle w:val="ac"/>
              <w:spacing w:before="0" w:beforeAutospacing="0" w:after="0" w:afterAutospacing="0"/>
              <w:ind w:left="317" w:right="142"/>
              <w:jc w:val="both"/>
              <w:rPr>
                <w:rFonts w:asciiTheme="minorHAnsi" w:hAnsiTheme="minorHAnsi" w:cstheme="minorHAnsi"/>
              </w:rPr>
            </w:pPr>
          </w:p>
          <w:p w:rsidR="007B01D3" w:rsidRDefault="007B01D3" w:rsidP="007B01D3">
            <w:pPr>
              <w:pStyle w:val="ac"/>
              <w:spacing w:before="0" w:beforeAutospacing="0" w:after="0" w:afterAutospacing="0"/>
              <w:ind w:left="317" w:right="142"/>
              <w:jc w:val="both"/>
              <w:rPr>
                <w:rFonts w:asciiTheme="minorHAnsi" w:hAnsiTheme="minorHAnsi" w:cstheme="minorHAnsi"/>
              </w:rPr>
            </w:pPr>
            <w:r w:rsidRPr="00231317">
              <w:rPr>
                <w:rFonts w:asciiTheme="minorHAnsi" w:hAnsiTheme="minorHAnsi" w:cstheme="minorHAnsi"/>
              </w:rPr>
              <w:t>- до 50 л — толщина стенок 1,0 мм, капсулированное дно 4 мм;</w:t>
            </w:r>
          </w:p>
          <w:p w:rsidR="007B01D3" w:rsidRPr="00231317" w:rsidRDefault="007B01D3" w:rsidP="007B01D3">
            <w:pPr>
              <w:pStyle w:val="ac"/>
              <w:spacing w:before="0" w:beforeAutospacing="0" w:after="0" w:afterAutospacing="0"/>
              <w:ind w:left="317" w:right="142"/>
              <w:jc w:val="both"/>
              <w:rPr>
                <w:rFonts w:asciiTheme="minorHAnsi" w:hAnsiTheme="minorHAnsi" w:cstheme="minorHAnsi"/>
              </w:rPr>
            </w:pPr>
          </w:p>
          <w:p w:rsidR="007B01D3" w:rsidRPr="00231317" w:rsidRDefault="007B01D3" w:rsidP="007B01D3">
            <w:pPr>
              <w:pStyle w:val="ac"/>
              <w:spacing w:before="0" w:beforeAutospacing="0" w:after="0" w:afterAutospacing="0"/>
              <w:ind w:left="317" w:right="142"/>
              <w:jc w:val="both"/>
              <w:rPr>
                <w:rFonts w:asciiTheme="minorHAnsi" w:hAnsiTheme="minorHAnsi" w:cstheme="minorHAnsi"/>
              </w:rPr>
            </w:pPr>
            <w:r w:rsidRPr="00231317">
              <w:rPr>
                <w:rFonts w:asciiTheme="minorHAnsi" w:hAnsiTheme="minorHAnsi" w:cstheme="minorHAnsi"/>
              </w:rPr>
              <w:t>- 71 л — толщина стенок 1,2 мм, капсулированное дно 5 мм.</w:t>
            </w:r>
          </w:p>
          <w:p w:rsidR="00231317" w:rsidRDefault="00231317" w:rsidP="00231317">
            <w:pPr>
              <w:pStyle w:val="ac"/>
              <w:spacing w:before="0" w:beforeAutospacing="0" w:after="0" w:afterAutospacing="0"/>
              <w:ind w:right="707"/>
              <w:jc w:val="both"/>
              <w:rPr>
                <w:rFonts w:asciiTheme="minorHAnsi" w:hAnsiTheme="minorHAnsi" w:cstheme="minorHAnsi"/>
              </w:rPr>
            </w:pPr>
          </w:p>
          <w:p w:rsidR="007B01D3" w:rsidRDefault="007B01D3" w:rsidP="00231317">
            <w:pPr>
              <w:pStyle w:val="ac"/>
              <w:spacing w:before="0" w:beforeAutospacing="0" w:after="0" w:afterAutospacing="0"/>
              <w:ind w:right="707"/>
              <w:jc w:val="both"/>
              <w:rPr>
                <w:rFonts w:asciiTheme="minorHAnsi" w:hAnsiTheme="minorHAnsi" w:cstheme="minorHAnsi"/>
              </w:rPr>
            </w:pPr>
          </w:p>
          <w:p w:rsidR="007B01D3" w:rsidRDefault="007B01D3" w:rsidP="00231317">
            <w:pPr>
              <w:pStyle w:val="ac"/>
              <w:spacing w:before="0" w:beforeAutospacing="0" w:after="0" w:afterAutospacing="0"/>
              <w:ind w:right="707"/>
              <w:jc w:val="both"/>
              <w:rPr>
                <w:rFonts w:asciiTheme="minorHAnsi" w:hAnsiTheme="minorHAnsi" w:cstheme="minorHAnsi"/>
              </w:rPr>
            </w:pPr>
          </w:p>
          <w:p w:rsidR="007B01D3" w:rsidRDefault="007B01D3" w:rsidP="00231317">
            <w:pPr>
              <w:pStyle w:val="ac"/>
              <w:spacing w:before="0" w:beforeAutospacing="0" w:after="0" w:afterAutospacing="0"/>
              <w:ind w:right="707"/>
              <w:jc w:val="both"/>
              <w:rPr>
                <w:rFonts w:asciiTheme="minorHAnsi" w:hAnsiTheme="minorHAnsi" w:cstheme="minorHAnsi"/>
              </w:rPr>
            </w:pPr>
          </w:p>
          <w:p w:rsidR="007B01D3" w:rsidRDefault="007B01D3" w:rsidP="00231317">
            <w:pPr>
              <w:pStyle w:val="ac"/>
              <w:spacing w:before="0" w:beforeAutospacing="0" w:after="0" w:afterAutospacing="0"/>
              <w:ind w:right="707"/>
              <w:jc w:val="both"/>
              <w:rPr>
                <w:rFonts w:asciiTheme="minorHAnsi" w:hAnsiTheme="minorHAnsi" w:cstheme="minorHAnsi"/>
              </w:rPr>
            </w:pPr>
          </w:p>
          <w:p w:rsidR="007B01D3" w:rsidRPr="00C73073" w:rsidRDefault="007B01D3" w:rsidP="00231317">
            <w:pPr>
              <w:pStyle w:val="ac"/>
              <w:spacing w:before="0" w:beforeAutospacing="0" w:after="0" w:afterAutospacing="0"/>
              <w:ind w:right="707"/>
              <w:jc w:val="both"/>
              <w:rPr>
                <w:rFonts w:asciiTheme="minorHAnsi" w:hAnsiTheme="minorHAnsi" w:cstheme="minorHAnsi"/>
              </w:rPr>
            </w:pPr>
          </w:p>
          <w:p w:rsidR="007B01D3" w:rsidRDefault="007B01D3" w:rsidP="00231317">
            <w:pPr>
              <w:pStyle w:val="ac"/>
              <w:spacing w:before="0" w:beforeAutospacing="0" w:after="0" w:afterAutospacing="0"/>
              <w:ind w:right="707"/>
              <w:jc w:val="both"/>
              <w:rPr>
                <w:rFonts w:asciiTheme="minorHAnsi" w:hAnsiTheme="minorHAnsi" w:cstheme="minorHAnsi"/>
              </w:rPr>
            </w:pPr>
          </w:p>
        </w:tc>
        <w:tc>
          <w:tcPr>
            <w:tcW w:w="5387" w:type="dxa"/>
          </w:tcPr>
          <w:p w:rsidR="00231317" w:rsidRPr="00B60DFA" w:rsidRDefault="006F192E" w:rsidP="007B01D3">
            <w:pPr>
              <w:pStyle w:val="ac"/>
              <w:spacing w:before="0" w:beforeAutospacing="0" w:after="0" w:afterAutospacing="0"/>
              <w:ind w:left="-108" w:right="707"/>
              <w:jc w:val="both"/>
              <w:rPr>
                <w:rFonts w:asciiTheme="minorHAnsi" w:hAnsiTheme="minorHAnsi" w:cstheme="minorHAnsi"/>
                <w:lang w:val="en-US"/>
              </w:rPr>
            </w:pPr>
            <w:r w:rsidRPr="007B01D3">
              <w:rPr>
                <w:rFonts w:asciiTheme="minorHAnsi" w:hAnsiTheme="minorHAnsi" w:cstheme="minorHAnsi"/>
                <w:noProof/>
              </w:rPr>
              <w:drawing>
                <wp:inline distT="0" distB="0" distL="0" distR="0">
                  <wp:extent cx="3281664" cy="4791075"/>
                  <wp:effectExtent l="19050" t="0" r="0" b="0"/>
                  <wp:docPr id="1" name="Рисунок 33" descr="H:\документы отделов\Реклама\Игорь\ДИЛЕРЫ\Raz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документы отделов\Реклама\Игорь\ДИЛЕРЫ\Razrez.jpg"/>
                          <pic:cNvPicPr>
                            <a:picLocks noChangeAspect="1" noChangeArrowheads="1"/>
                          </pic:cNvPicPr>
                        </pic:nvPicPr>
                        <pic:blipFill>
                          <a:blip r:embed="rId113" cstate="print"/>
                          <a:srcRect l="4280" t="8379" r="10700" b="3984"/>
                          <a:stretch>
                            <a:fillRect/>
                          </a:stretch>
                        </pic:blipFill>
                        <pic:spPr bwMode="auto">
                          <a:xfrm>
                            <a:off x="0" y="0"/>
                            <a:ext cx="3283458" cy="4793695"/>
                          </a:xfrm>
                          <a:prstGeom prst="rect">
                            <a:avLst/>
                          </a:prstGeom>
                          <a:noFill/>
                          <a:ln w="9525">
                            <a:noFill/>
                            <a:miter lim="800000"/>
                            <a:headEnd/>
                            <a:tailEnd/>
                          </a:ln>
                        </pic:spPr>
                      </pic:pic>
                    </a:graphicData>
                  </a:graphic>
                </wp:inline>
              </w:drawing>
            </w:r>
          </w:p>
        </w:tc>
      </w:tr>
    </w:tbl>
    <w:p w:rsidR="00F418FD" w:rsidRDefault="00F418FD" w:rsidP="00231317">
      <w:pPr>
        <w:pStyle w:val="ac"/>
        <w:spacing w:before="0" w:beforeAutospacing="0" w:after="0" w:afterAutospacing="0"/>
        <w:ind w:left="993" w:right="707" w:firstLine="425"/>
        <w:jc w:val="both"/>
        <w:rPr>
          <w:rFonts w:asciiTheme="minorHAnsi" w:hAnsiTheme="minorHAnsi" w:cstheme="minorHAnsi"/>
          <w:b/>
        </w:rPr>
      </w:pPr>
      <w:r w:rsidRPr="00231317">
        <w:rPr>
          <w:rFonts w:asciiTheme="minorHAnsi" w:hAnsiTheme="minorHAnsi" w:cstheme="minorHAnsi"/>
          <w:sz w:val="22"/>
        </w:rPr>
        <w:t xml:space="preserve">В чем же основные отличия профессиональной посуды от бытовой </w:t>
      </w:r>
      <w:r w:rsidRPr="00231317">
        <w:rPr>
          <w:rFonts w:asciiTheme="minorHAnsi" w:hAnsiTheme="minorHAnsi" w:cstheme="minorHAnsi"/>
        </w:rPr>
        <w:t>и</w:t>
      </w:r>
      <w:r w:rsidRPr="00F418FD">
        <w:rPr>
          <w:rFonts w:asciiTheme="minorHAnsi" w:hAnsiTheme="minorHAnsi" w:cstheme="minorHAnsi"/>
          <w:b/>
        </w:rPr>
        <w:t xml:space="preserve"> почему выгодно покупать посуду марки Luxstahl?</w:t>
      </w:r>
    </w:p>
    <w:p w:rsidR="00231317" w:rsidRPr="0098278D" w:rsidRDefault="00231317" w:rsidP="0098278D">
      <w:pPr>
        <w:pStyle w:val="11"/>
        <w:ind w:left="993" w:right="707" w:firstLine="425"/>
        <w:jc w:val="both"/>
        <w:rPr>
          <w:rFonts w:asciiTheme="minorHAnsi" w:hAnsiTheme="minorHAnsi" w:cstheme="minorHAnsi"/>
          <w:szCs w:val="24"/>
        </w:rPr>
      </w:pPr>
    </w:p>
    <w:p w:rsidR="0098278D" w:rsidRDefault="0098278D" w:rsidP="0098278D">
      <w:pPr>
        <w:pStyle w:val="11"/>
        <w:ind w:left="993" w:right="707" w:firstLine="425"/>
        <w:jc w:val="both"/>
        <w:rPr>
          <w:rFonts w:asciiTheme="minorHAnsi" w:hAnsiTheme="minorHAnsi" w:cstheme="minorHAnsi"/>
          <w:szCs w:val="24"/>
        </w:rPr>
      </w:pPr>
      <w:r>
        <w:rPr>
          <w:rFonts w:asciiTheme="minorHAnsi" w:hAnsiTheme="minorHAnsi" w:cstheme="minorHAnsi"/>
          <w:szCs w:val="24"/>
        </w:rPr>
        <w:lastRenderedPageBreak/>
        <w:t xml:space="preserve">1. Двойное дно. </w:t>
      </w:r>
      <w:r w:rsidR="00F418FD" w:rsidRPr="0098278D">
        <w:rPr>
          <w:rFonts w:asciiTheme="minorHAnsi" w:hAnsiTheme="minorHAnsi" w:cstheme="minorHAnsi"/>
          <w:szCs w:val="24"/>
        </w:rPr>
        <w:t>Профессиональная кухонная посуда выполняется с двойным дном (вставкой из алюминия), что обеспечивает равномерный прогрев и отсутствие пригорания продукта, долго сохраняет тепло. Конструкция дна посуды исключает какие-либо пустоты или дополнительные включения между слоями.</w:t>
      </w:r>
    </w:p>
    <w:p w:rsidR="0098278D" w:rsidRDefault="0098278D" w:rsidP="0098278D">
      <w:pPr>
        <w:pStyle w:val="11"/>
        <w:ind w:left="993" w:right="707" w:firstLine="425"/>
        <w:jc w:val="both"/>
        <w:rPr>
          <w:rFonts w:asciiTheme="minorHAnsi" w:hAnsiTheme="minorHAnsi" w:cstheme="minorHAnsi"/>
          <w:szCs w:val="24"/>
        </w:rPr>
      </w:pPr>
    </w:p>
    <w:p w:rsidR="0098278D" w:rsidRDefault="00F418FD" w:rsidP="0098278D">
      <w:pPr>
        <w:pStyle w:val="11"/>
        <w:ind w:left="993" w:right="707" w:firstLine="425"/>
        <w:jc w:val="both"/>
        <w:rPr>
          <w:rFonts w:asciiTheme="minorHAnsi" w:hAnsiTheme="minorHAnsi" w:cstheme="minorHAnsi"/>
          <w:szCs w:val="24"/>
        </w:rPr>
      </w:pPr>
      <w:r w:rsidRPr="0098278D">
        <w:rPr>
          <w:rFonts w:asciiTheme="minorHAnsi" w:hAnsiTheme="minorHAnsi" w:cstheme="minorHAnsi"/>
          <w:szCs w:val="24"/>
        </w:rPr>
        <w:t>2. Толщина дна 3 мм</w:t>
      </w:r>
      <w:r w:rsidR="0098278D">
        <w:rPr>
          <w:rFonts w:asciiTheme="minorHAnsi" w:hAnsiTheme="minorHAnsi" w:cstheme="minorHAnsi"/>
          <w:szCs w:val="24"/>
        </w:rPr>
        <w:t>.</w:t>
      </w:r>
    </w:p>
    <w:p w:rsidR="0098278D" w:rsidRDefault="0098278D" w:rsidP="0098278D">
      <w:pPr>
        <w:pStyle w:val="11"/>
        <w:ind w:left="993" w:right="707" w:firstLine="425"/>
        <w:jc w:val="both"/>
        <w:rPr>
          <w:rFonts w:asciiTheme="minorHAnsi" w:hAnsiTheme="minorHAnsi" w:cstheme="minorHAnsi"/>
          <w:szCs w:val="24"/>
        </w:rPr>
      </w:pPr>
    </w:p>
    <w:p w:rsidR="0098278D" w:rsidRDefault="00F418FD" w:rsidP="0098278D">
      <w:pPr>
        <w:pStyle w:val="11"/>
        <w:ind w:left="993" w:right="707" w:firstLine="425"/>
        <w:jc w:val="both"/>
        <w:rPr>
          <w:rFonts w:asciiTheme="minorHAnsi" w:hAnsiTheme="minorHAnsi" w:cstheme="minorHAnsi"/>
          <w:szCs w:val="24"/>
        </w:rPr>
      </w:pPr>
      <w:r w:rsidRPr="0098278D">
        <w:rPr>
          <w:rFonts w:asciiTheme="minorHAnsi" w:hAnsiTheme="minorHAnsi" w:cstheme="minorHAnsi"/>
          <w:szCs w:val="24"/>
        </w:rPr>
        <w:t>3. Толщина боковой стенки 0,8 мм</w:t>
      </w:r>
      <w:r w:rsidR="0098278D">
        <w:rPr>
          <w:rFonts w:asciiTheme="minorHAnsi" w:hAnsiTheme="minorHAnsi" w:cstheme="minorHAnsi"/>
          <w:szCs w:val="24"/>
        </w:rPr>
        <w:t>.</w:t>
      </w:r>
    </w:p>
    <w:p w:rsidR="0098278D" w:rsidRDefault="0098278D" w:rsidP="0098278D">
      <w:pPr>
        <w:pStyle w:val="11"/>
        <w:ind w:left="993" w:right="707" w:firstLine="425"/>
        <w:jc w:val="both"/>
        <w:rPr>
          <w:rFonts w:asciiTheme="minorHAnsi" w:hAnsiTheme="minorHAnsi" w:cstheme="minorHAnsi"/>
          <w:szCs w:val="24"/>
        </w:rPr>
      </w:pPr>
    </w:p>
    <w:p w:rsidR="0098278D" w:rsidRDefault="00F418FD" w:rsidP="0098278D">
      <w:pPr>
        <w:pStyle w:val="11"/>
        <w:ind w:left="993" w:right="707" w:firstLine="425"/>
        <w:jc w:val="both"/>
        <w:rPr>
          <w:rFonts w:asciiTheme="minorHAnsi" w:hAnsiTheme="minorHAnsi" w:cstheme="minorHAnsi"/>
          <w:szCs w:val="24"/>
        </w:rPr>
      </w:pPr>
      <w:r w:rsidRPr="0098278D">
        <w:rPr>
          <w:rFonts w:asciiTheme="minorHAnsi" w:hAnsiTheme="minorHAnsi" w:cstheme="minorHAnsi"/>
          <w:szCs w:val="24"/>
        </w:rPr>
        <w:t>4. Точечная сварка ручек на маленьких литражах и дополнительные клепки на литражах от 20 литров</w:t>
      </w:r>
      <w:r w:rsidR="00F83EE9">
        <w:rPr>
          <w:rFonts w:asciiTheme="minorHAnsi" w:hAnsiTheme="minorHAnsi" w:cstheme="minorHAnsi"/>
          <w:szCs w:val="24"/>
        </w:rPr>
        <w:t xml:space="preserve"> гарантируют прочность изделия, </w:t>
      </w:r>
      <w:r w:rsidR="00F83EE9" w:rsidRPr="00F83EE9">
        <w:rPr>
          <w:rFonts w:asciiTheme="minorHAnsi" w:hAnsiTheme="minorHAnsi" w:cstheme="minorHAnsi"/>
          <w:color w:val="000000" w:themeColor="text1"/>
          <w:szCs w:val="24"/>
        </w:rPr>
        <w:t>а также предотвращают нагрев ручек.</w:t>
      </w:r>
    </w:p>
    <w:p w:rsidR="0098278D" w:rsidRDefault="0098278D" w:rsidP="0098278D">
      <w:pPr>
        <w:pStyle w:val="11"/>
        <w:ind w:left="993" w:right="707" w:firstLine="425"/>
        <w:jc w:val="both"/>
        <w:rPr>
          <w:rFonts w:asciiTheme="minorHAnsi" w:hAnsiTheme="minorHAnsi" w:cstheme="minorHAnsi"/>
          <w:szCs w:val="24"/>
        </w:rPr>
      </w:pPr>
    </w:p>
    <w:p w:rsidR="00F418FD" w:rsidRDefault="00F418FD" w:rsidP="0098278D">
      <w:pPr>
        <w:pStyle w:val="11"/>
        <w:ind w:left="993" w:right="707" w:firstLine="425"/>
        <w:jc w:val="both"/>
        <w:rPr>
          <w:rFonts w:asciiTheme="minorHAnsi" w:hAnsiTheme="minorHAnsi" w:cstheme="minorHAnsi"/>
          <w:szCs w:val="24"/>
        </w:rPr>
      </w:pPr>
      <w:r w:rsidRPr="0098278D">
        <w:rPr>
          <w:rFonts w:asciiTheme="minorHAnsi" w:hAnsiTheme="minorHAnsi" w:cstheme="minorHAnsi"/>
          <w:szCs w:val="24"/>
        </w:rPr>
        <w:t>5. Эргономичная форма позволяет оптимизировать процесс приготовления пищи.</w:t>
      </w:r>
    </w:p>
    <w:p w:rsidR="0098278D" w:rsidRPr="0098278D" w:rsidRDefault="0098278D" w:rsidP="0098278D">
      <w:pPr>
        <w:pStyle w:val="11"/>
        <w:ind w:left="993" w:right="707" w:firstLine="425"/>
        <w:jc w:val="both"/>
        <w:rPr>
          <w:rFonts w:asciiTheme="minorHAnsi" w:hAnsiTheme="minorHAnsi" w:cstheme="minorHAnsi"/>
          <w:szCs w:val="24"/>
        </w:rPr>
      </w:pPr>
    </w:p>
    <w:p w:rsidR="00F418FD" w:rsidRDefault="00F418FD" w:rsidP="0098278D">
      <w:pPr>
        <w:pStyle w:val="11"/>
        <w:ind w:left="993" w:right="707" w:firstLine="425"/>
        <w:jc w:val="both"/>
        <w:rPr>
          <w:rFonts w:asciiTheme="minorHAnsi" w:hAnsiTheme="minorHAnsi" w:cstheme="minorHAnsi"/>
          <w:szCs w:val="24"/>
        </w:rPr>
      </w:pPr>
      <w:r w:rsidRPr="0098278D">
        <w:rPr>
          <w:rFonts w:asciiTheme="minorHAnsi" w:hAnsiTheme="minorHAnsi" w:cstheme="minorHAnsi"/>
          <w:szCs w:val="24"/>
        </w:rPr>
        <w:t>6. Металл не влияет на вкусовые качества пищи.</w:t>
      </w:r>
    </w:p>
    <w:p w:rsidR="00C410D6" w:rsidRPr="0098278D" w:rsidRDefault="00C410D6" w:rsidP="0098278D">
      <w:pPr>
        <w:pStyle w:val="11"/>
        <w:ind w:left="993" w:right="707" w:firstLine="425"/>
        <w:jc w:val="both"/>
        <w:rPr>
          <w:rFonts w:asciiTheme="minorHAnsi" w:hAnsiTheme="minorHAnsi" w:cstheme="minorHAnsi"/>
          <w:szCs w:val="24"/>
        </w:rPr>
      </w:pPr>
    </w:p>
    <w:p w:rsidR="00F418FD" w:rsidRDefault="00F418FD" w:rsidP="0098278D">
      <w:pPr>
        <w:pStyle w:val="11"/>
        <w:ind w:left="993" w:right="707" w:firstLine="425"/>
        <w:jc w:val="both"/>
        <w:rPr>
          <w:rFonts w:asciiTheme="minorHAnsi" w:hAnsiTheme="minorHAnsi" w:cstheme="minorHAnsi"/>
          <w:b/>
          <w:szCs w:val="24"/>
          <w:u w:val="single"/>
        </w:rPr>
      </w:pPr>
      <w:r w:rsidRPr="001F5B23">
        <w:rPr>
          <w:rFonts w:asciiTheme="minorHAnsi" w:hAnsiTheme="minorHAnsi" w:cstheme="minorHAnsi"/>
          <w:b/>
          <w:szCs w:val="24"/>
          <w:u w:val="single"/>
        </w:rPr>
        <w:t>Мы предлагаем</w:t>
      </w:r>
      <w:r w:rsidR="001F5B23" w:rsidRPr="001F5B23">
        <w:rPr>
          <w:rFonts w:asciiTheme="minorHAnsi" w:hAnsiTheme="minorHAnsi" w:cstheme="minorHAnsi"/>
          <w:b/>
          <w:szCs w:val="24"/>
          <w:u w:val="single"/>
        </w:rPr>
        <w:t>:</w:t>
      </w:r>
      <w:r w:rsidRPr="001F5B23">
        <w:rPr>
          <w:rFonts w:asciiTheme="minorHAnsi" w:hAnsiTheme="minorHAnsi" w:cstheme="minorHAnsi"/>
          <w:b/>
          <w:szCs w:val="24"/>
          <w:u w:val="single"/>
        </w:rPr>
        <w:t xml:space="preserve"> </w:t>
      </w:r>
    </w:p>
    <w:p w:rsidR="006E11C4" w:rsidRPr="001F5B23" w:rsidRDefault="006E11C4" w:rsidP="0098278D">
      <w:pPr>
        <w:pStyle w:val="11"/>
        <w:ind w:left="993" w:right="707" w:firstLine="425"/>
        <w:jc w:val="both"/>
        <w:rPr>
          <w:rFonts w:asciiTheme="minorHAnsi" w:hAnsiTheme="minorHAnsi" w:cstheme="minorHAnsi"/>
          <w:b/>
          <w:szCs w:val="24"/>
          <w:u w:val="single"/>
        </w:rPr>
      </w:pPr>
    </w:p>
    <w:tbl>
      <w:tblPr>
        <w:tblStyle w:val="af"/>
        <w:tblW w:w="10064" w:type="dxa"/>
        <w:tblInd w:w="1101" w:type="dxa"/>
        <w:tblLayout w:type="fixed"/>
        <w:tblLook w:val="04A0"/>
      </w:tblPr>
      <w:tblGrid>
        <w:gridCol w:w="4961"/>
        <w:gridCol w:w="5103"/>
      </w:tblGrid>
      <w:tr w:rsidR="001F5B23" w:rsidTr="006E11C4">
        <w:tc>
          <w:tcPr>
            <w:tcW w:w="4961" w:type="dxa"/>
          </w:tcPr>
          <w:p w:rsidR="001F5B23" w:rsidRDefault="001F5B23" w:rsidP="001766A0">
            <w:pPr>
              <w:pStyle w:val="11"/>
              <w:ind w:left="317" w:right="414"/>
              <w:jc w:val="both"/>
              <w:rPr>
                <w:rFonts w:asciiTheme="minorHAnsi" w:hAnsiTheme="minorHAnsi" w:cstheme="minorHAnsi"/>
                <w:szCs w:val="24"/>
              </w:rPr>
            </w:pPr>
            <w:r>
              <w:rPr>
                <w:rFonts w:asciiTheme="minorHAnsi" w:hAnsiTheme="minorHAnsi" w:cstheme="minorHAnsi"/>
                <w:szCs w:val="24"/>
              </w:rPr>
              <w:t>К</w:t>
            </w:r>
            <w:r w:rsidRPr="00F418FD">
              <w:rPr>
                <w:rFonts w:asciiTheme="minorHAnsi" w:hAnsiTheme="minorHAnsi" w:cstheme="minorHAnsi"/>
                <w:szCs w:val="24"/>
              </w:rPr>
              <w:t>астрюли 2,</w:t>
            </w:r>
            <w:r w:rsidR="00A60600">
              <w:rPr>
                <w:rFonts w:asciiTheme="minorHAnsi" w:hAnsiTheme="minorHAnsi" w:cstheme="minorHAnsi"/>
                <w:szCs w:val="24"/>
              </w:rPr>
              <w:t xml:space="preserve"> </w:t>
            </w:r>
            <w:r w:rsidRPr="00F418FD">
              <w:rPr>
                <w:rFonts w:asciiTheme="minorHAnsi" w:hAnsiTheme="minorHAnsi" w:cstheme="minorHAnsi"/>
                <w:szCs w:val="24"/>
              </w:rPr>
              <w:t>3, 5, 7, 9, 11, 15, 20 л.</w:t>
            </w:r>
          </w:p>
        </w:tc>
        <w:tc>
          <w:tcPr>
            <w:tcW w:w="5103" w:type="dxa"/>
          </w:tcPr>
          <w:p w:rsidR="001F5B23" w:rsidRDefault="001766A0" w:rsidP="006E11C4">
            <w:pPr>
              <w:pStyle w:val="11"/>
              <w:ind w:left="743" w:right="707"/>
              <w:jc w:val="both"/>
              <w:rPr>
                <w:rFonts w:asciiTheme="minorHAnsi" w:hAnsiTheme="minorHAnsi" w:cstheme="minorHAnsi"/>
                <w:szCs w:val="24"/>
              </w:rPr>
            </w:pPr>
            <w:r>
              <w:rPr>
                <w:rFonts w:asciiTheme="minorHAnsi" w:hAnsiTheme="minorHAnsi" w:cstheme="minorHAnsi"/>
                <w:noProof/>
                <w:szCs w:val="24"/>
                <w:lang w:eastAsia="ru-RU"/>
              </w:rPr>
              <w:drawing>
                <wp:inline distT="0" distB="0" distL="0" distR="0">
                  <wp:extent cx="2176145" cy="1412870"/>
                  <wp:effectExtent l="19050" t="0" r="0" b="0"/>
                  <wp:docPr id="98" name="Рисунок 34" descr="H:\документы общего пользования\фото\1_Фото Каталог_all foto\1_Посуда\Кухонная посуда\Котлы, кастрюли нерж\2013\кт58_кт147_кт148_кт141_кт142_кт149_кт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документы общего пользования\фото\1_Фото Каталог_all foto\1_Посуда\Кухонная посуда\Котлы, кастрюли нерж\2013\кт58_кт147_кт148_кт141_кт142_кт149_кт577.jpg"/>
                          <pic:cNvPicPr>
                            <a:picLocks noChangeAspect="1" noChangeArrowheads="1"/>
                          </pic:cNvPicPr>
                        </pic:nvPicPr>
                        <pic:blipFill>
                          <a:blip r:embed="rId114" cstate="print"/>
                          <a:srcRect l="8438" t="15745" r="7812" b="10213"/>
                          <a:stretch>
                            <a:fillRect/>
                          </a:stretch>
                        </pic:blipFill>
                        <pic:spPr bwMode="auto">
                          <a:xfrm>
                            <a:off x="0" y="0"/>
                            <a:ext cx="2176118" cy="1412853"/>
                          </a:xfrm>
                          <a:prstGeom prst="rect">
                            <a:avLst/>
                          </a:prstGeom>
                          <a:noFill/>
                          <a:ln w="9525">
                            <a:noFill/>
                            <a:miter lim="800000"/>
                            <a:headEnd/>
                            <a:tailEnd/>
                          </a:ln>
                        </pic:spPr>
                      </pic:pic>
                    </a:graphicData>
                  </a:graphic>
                </wp:inline>
              </w:drawing>
            </w:r>
          </w:p>
        </w:tc>
      </w:tr>
      <w:tr w:rsidR="001F5B23" w:rsidTr="006E11C4">
        <w:trPr>
          <w:trHeight w:val="2659"/>
        </w:trPr>
        <w:tc>
          <w:tcPr>
            <w:tcW w:w="4961" w:type="dxa"/>
          </w:tcPr>
          <w:p w:rsidR="001F5B23" w:rsidRDefault="001F5B23" w:rsidP="006E11C4">
            <w:pPr>
              <w:pStyle w:val="11"/>
              <w:ind w:left="317" w:right="707"/>
              <w:jc w:val="both"/>
              <w:rPr>
                <w:rFonts w:asciiTheme="minorHAnsi" w:hAnsiTheme="minorHAnsi" w:cstheme="minorHAnsi"/>
                <w:szCs w:val="24"/>
              </w:rPr>
            </w:pPr>
            <w:r w:rsidRPr="00F418FD">
              <w:rPr>
                <w:rFonts w:asciiTheme="minorHAnsi" w:hAnsiTheme="minorHAnsi" w:cstheme="minorHAnsi"/>
                <w:szCs w:val="24"/>
              </w:rPr>
              <w:t>Котлы — 12, 20, 25,</w:t>
            </w:r>
            <w:r w:rsidR="00A60600">
              <w:rPr>
                <w:rFonts w:asciiTheme="minorHAnsi" w:hAnsiTheme="minorHAnsi" w:cstheme="minorHAnsi"/>
                <w:szCs w:val="24"/>
              </w:rPr>
              <w:t xml:space="preserve"> </w:t>
            </w:r>
            <w:r w:rsidRPr="00F418FD">
              <w:rPr>
                <w:rFonts w:asciiTheme="minorHAnsi" w:hAnsiTheme="minorHAnsi" w:cstheme="minorHAnsi"/>
                <w:szCs w:val="24"/>
              </w:rPr>
              <w:t>30, 37, 50, 70</w:t>
            </w:r>
            <w:r w:rsidR="001766A0">
              <w:rPr>
                <w:rFonts w:asciiTheme="minorHAnsi" w:hAnsiTheme="minorHAnsi" w:cstheme="minorHAnsi"/>
                <w:szCs w:val="24"/>
              </w:rPr>
              <w:t xml:space="preserve"> </w:t>
            </w:r>
            <w:r w:rsidRPr="00F418FD">
              <w:rPr>
                <w:rFonts w:asciiTheme="minorHAnsi" w:hAnsiTheme="minorHAnsi" w:cstheme="minorHAnsi"/>
                <w:szCs w:val="24"/>
              </w:rPr>
              <w:t>л</w:t>
            </w:r>
            <w:r w:rsidR="006E11C4">
              <w:rPr>
                <w:rFonts w:asciiTheme="minorHAnsi" w:hAnsiTheme="minorHAnsi" w:cstheme="minorHAnsi"/>
                <w:szCs w:val="24"/>
              </w:rPr>
              <w:t>.</w:t>
            </w:r>
          </w:p>
          <w:p w:rsidR="006E11C4" w:rsidRDefault="006E11C4" w:rsidP="006E11C4">
            <w:pPr>
              <w:pStyle w:val="11"/>
              <w:ind w:left="317" w:right="707"/>
              <w:jc w:val="both"/>
              <w:rPr>
                <w:rFonts w:asciiTheme="minorHAnsi" w:hAnsiTheme="minorHAnsi" w:cstheme="minorHAnsi"/>
                <w:szCs w:val="24"/>
              </w:rPr>
            </w:pPr>
          </w:p>
          <w:p w:rsidR="006E11C4" w:rsidRPr="006E11C4" w:rsidRDefault="006E11C4" w:rsidP="006E11C4">
            <w:pPr>
              <w:rPr>
                <w:lang w:eastAsia="en-US"/>
              </w:rPr>
            </w:pPr>
          </w:p>
          <w:p w:rsidR="006E11C4" w:rsidRPr="006E11C4" w:rsidRDefault="006E11C4" w:rsidP="006E11C4">
            <w:pPr>
              <w:rPr>
                <w:lang w:eastAsia="en-US"/>
              </w:rPr>
            </w:pPr>
          </w:p>
          <w:p w:rsidR="006E11C4" w:rsidRPr="006E11C4" w:rsidRDefault="006E11C4" w:rsidP="006E11C4">
            <w:pPr>
              <w:rPr>
                <w:lang w:eastAsia="en-US"/>
              </w:rPr>
            </w:pPr>
          </w:p>
          <w:p w:rsidR="006E11C4" w:rsidRPr="006E11C4" w:rsidRDefault="006E11C4" w:rsidP="006E11C4">
            <w:pPr>
              <w:rPr>
                <w:lang w:eastAsia="en-US"/>
              </w:rPr>
            </w:pPr>
          </w:p>
          <w:p w:rsidR="006E11C4" w:rsidRPr="006E11C4" w:rsidRDefault="006E11C4" w:rsidP="006E11C4">
            <w:pPr>
              <w:rPr>
                <w:lang w:eastAsia="en-US"/>
              </w:rPr>
            </w:pPr>
          </w:p>
          <w:p w:rsidR="006E11C4" w:rsidRDefault="006E11C4" w:rsidP="006E11C4">
            <w:pPr>
              <w:rPr>
                <w:lang w:eastAsia="en-US"/>
              </w:rPr>
            </w:pPr>
          </w:p>
          <w:p w:rsidR="006E11C4" w:rsidRPr="006E11C4" w:rsidRDefault="006E11C4" w:rsidP="006E11C4">
            <w:pPr>
              <w:tabs>
                <w:tab w:val="left" w:pos="1080"/>
              </w:tabs>
              <w:rPr>
                <w:lang w:eastAsia="en-US"/>
              </w:rPr>
            </w:pPr>
            <w:r>
              <w:rPr>
                <w:lang w:eastAsia="en-US"/>
              </w:rPr>
              <w:tab/>
            </w:r>
          </w:p>
        </w:tc>
        <w:tc>
          <w:tcPr>
            <w:tcW w:w="5103" w:type="dxa"/>
          </w:tcPr>
          <w:p w:rsidR="001F5B23" w:rsidRPr="006E11C4" w:rsidRDefault="006E11C4" w:rsidP="006E11C4">
            <w:pPr>
              <w:ind w:left="-108"/>
              <w:rPr>
                <w:lang w:eastAsia="en-US"/>
              </w:rPr>
            </w:pPr>
            <w:r w:rsidRPr="006E11C4">
              <w:rPr>
                <w:rFonts w:asciiTheme="minorHAnsi" w:eastAsia="Times New Roman" w:hAnsiTheme="minorHAnsi" w:cstheme="minorHAnsi"/>
                <w:noProof/>
                <w:szCs w:val="24"/>
              </w:rPr>
              <w:drawing>
                <wp:inline distT="0" distB="0" distL="0" distR="0">
                  <wp:extent cx="3190875" cy="1745950"/>
                  <wp:effectExtent l="19050" t="0" r="9525" b="0"/>
                  <wp:docPr id="100" name="Рисунок 35" descr="H:\документы общего пользования\фото\1_Фото Каталог_all foto\1_Посуда\Кухонная посуда\Котлы, кастрюли нерж\2012\Kotl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документы общего пользования\фото\1_Фото Каталог_all foto\1_Посуда\Кухонная посуда\Котлы, кастрюли нерж\2012\Kotly_.jpg"/>
                          <pic:cNvPicPr>
                            <a:picLocks noChangeAspect="1" noChangeArrowheads="1"/>
                          </pic:cNvPicPr>
                        </pic:nvPicPr>
                        <pic:blipFill>
                          <a:blip r:embed="rId115" cstate="print"/>
                          <a:srcRect l="5638"/>
                          <a:stretch>
                            <a:fillRect/>
                          </a:stretch>
                        </pic:blipFill>
                        <pic:spPr bwMode="auto">
                          <a:xfrm>
                            <a:off x="0" y="0"/>
                            <a:ext cx="3190875" cy="1745950"/>
                          </a:xfrm>
                          <a:prstGeom prst="rect">
                            <a:avLst/>
                          </a:prstGeom>
                          <a:noFill/>
                          <a:ln w="9525">
                            <a:noFill/>
                            <a:miter lim="800000"/>
                            <a:headEnd/>
                            <a:tailEnd/>
                          </a:ln>
                        </pic:spPr>
                      </pic:pic>
                    </a:graphicData>
                  </a:graphic>
                </wp:inline>
              </w:drawing>
            </w:r>
          </w:p>
        </w:tc>
      </w:tr>
    </w:tbl>
    <w:p w:rsidR="00F418FD" w:rsidRDefault="00F418FD" w:rsidP="00AB3A8C">
      <w:pPr>
        <w:spacing w:before="100" w:beforeAutospacing="1" w:after="100" w:afterAutospacing="1"/>
        <w:ind w:left="993" w:right="707" w:firstLine="425"/>
        <w:jc w:val="both"/>
        <w:rPr>
          <w:rFonts w:asciiTheme="minorHAnsi" w:hAnsiTheme="minorHAnsi" w:cstheme="minorHAnsi"/>
          <w:b/>
          <w:sz w:val="32"/>
          <w:szCs w:val="32"/>
        </w:rPr>
      </w:pPr>
    </w:p>
    <w:p w:rsidR="006E11C4" w:rsidRPr="00F418FD" w:rsidRDefault="006E11C4" w:rsidP="00AB3A8C">
      <w:pPr>
        <w:spacing w:before="100" w:beforeAutospacing="1" w:after="100" w:afterAutospacing="1"/>
        <w:ind w:left="993" w:right="707" w:firstLine="425"/>
        <w:jc w:val="both"/>
        <w:rPr>
          <w:rFonts w:asciiTheme="minorHAnsi" w:hAnsiTheme="minorHAnsi" w:cstheme="minorHAnsi"/>
          <w:b/>
          <w:sz w:val="32"/>
          <w:szCs w:val="32"/>
        </w:rPr>
      </w:pPr>
    </w:p>
    <w:p w:rsidR="00F92588" w:rsidRDefault="00F92588" w:rsidP="00AB3A8C">
      <w:pPr>
        <w:spacing w:before="100" w:beforeAutospacing="1" w:after="100" w:afterAutospacing="1"/>
        <w:ind w:left="993" w:right="707" w:firstLine="425"/>
        <w:jc w:val="both"/>
        <w:rPr>
          <w:rFonts w:asciiTheme="minorHAnsi" w:hAnsiTheme="minorHAnsi" w:cstheme="minorHAnsi"/>
          <w:b/>
          <w:sz w:val="32"/>
          <w:szCs w:val="32"/>
        </w:rPr>
      </w:pPr>
    </w:p>
    <w:p w:rsidR="00F418FD" w:rsidRDefault="00F418FD" w:rsidP="00F92588">
      <w:pPr>
        <w:ind w:left="993" w:right="707" w:firstLine="425"/>
        <w:jc w:val="both"/>
        <w:rPr>
          <w:rFonts w:asciiTheme="minorHAnsi" w:hAnsiTheme="minorHAnsi" w:cstheme="minorHAnsi"/>
          <w:b/>
          <w:color w:val="C00000"/>
          <w:sz w:val="28"/>
          <w:szCs w:val="28"/>
        </w:rPr>
      </w:pPr>
      <w:r w:rsidRPr="00F92588">
        <w:rPr>
          <w:rFonts w:asciiTheme="minorHAnsi" w:hAnsiTheme="minorHAnsi" w:cstheme="minorHAnsi"/>
          <w:b/>
          <w:color w:val="C00000"/>
          <w:sz w:val="28"/>
          <w:szCs w:val="28"/>
        </w:rPr>
        <w:t>Сковороды</w:t>
      </w:r>
    </w:p>
    <w:p w:rsidR="00F92588" w:rsidRPr="00F92588" w:rsidRDefault="00F92588" w:rsidP="00F92588">
      <w:pPr>
        <w:ind w:left="993" w:right="707" w:firstLine="425"/>
        <w:jc w:val="both"/>
        <w:rPr>
          <w:rFonts w:asciiTheme="minorHAnsi" w:hAnsiTheme="minorHAnsi" w:cstheme="minorHAnsi"/>
          <w:b/>
          <w:color w:val="C00000"/>
          <w:sz w:val="28"/>
          <w:szCs w:val="28"/>
        </w:rPr>
      </w:pPr>
    </w:p>
    <w:p w:rsidR="00F418FD" w:rsidRPr="00F92588" w:rsidRDefault="00F418FD" w:rsidP="00F92588">
      <w:pPr>
        <w:pStyle w:val="11"/>
        <w:ind w:left="993" w:right="707" w:firstLine="425"/>
        <w:jc w:val="both"/>
        <w:rPr>
          <w:rFonts w:asciiTheme="minorHAnsi" w:hAnsiTheme="minorHAnsi" w:cstheme="minorHAnsi"/>
          <w:b/>
          <w:szCs w:val="24"/>
          <w:u w:val="single"/>
        </w:rPr>
      </w:pPr>
      <w:r w:rsidRPr="00F92588">
        <w:rPr>
          <w:rFonts w:asciiTheme="minorHAnsi" w:hAnsiTheme="minorHAnsi" w:cstheme="minorHAnsi"/>
          <w:b/>
          <w:szCs w:val="24"/>
          <w:u w:val="single"/>
        </w:rPr>
        <w:lastRenderedPageBreak/>
        <w:t>Компания «Клен» предлагает следующие виды сковородок:</w:t>
      </w:r>
    </w:p>
    <w:p w:rsidR="00F418FD" w:rsidRPr="00F92588" w:rsidRDefault="00F418FD" w:rsidP="00F92588">
      <w:pPr>
        <w:pStyle w:val="11"/>
        <w:ind w:left="993" w:right="707" w:firstLine="425"/>
        <w:jc w:val="both"/>
        <w:rPr>
          <w:rFonts w:asciiTheme="minorHAnsi" w:hAnsiTheme="minorHAnsi" w:cstheme="minorHAnsi"/>
          <w:szCs w:val="24"/>
        </w:rPr>
      </w:pPr>
      <w:r w:rsidRPr="00F92588">
        <w:rPr>
          <w:rFonts w:asciiTheme="minorHAnsi" w:hAnsiTheme="minorHAnsi" w:cstheme="minorHAnsi"/>
          <w:szCs w:val="24"/>
        </w:rPr>
        <w:t>-из литого алюминия с антипригарным покрытием и без;</w:t>
      </w:r>
    </w:p>
    <w:p w:rsidR="00F418FD" w:rsidRPr="00F92588" w:rsidRDefault="00F418FD" w:rsidP="00F92588">
      <w:pPr>
        <w:pStyle w:val="11"/>
        <w:ind w:left="993" w:right="707" w:firstLine="425"/>
        <w:jc w:val="both"/>
        <w:rPr>
          <w:rFonts w:asciiTheme="minorHAnsi" w:hAnsiTheme="minorHAnsi" w:cstheme="minorHAnsi"/>
          <w:szCs w:val="24"/>
        </w:rPr>
      </w:pPr>
      <w:r w:rsidRPr="00F92588">
        <w:rPr>
          <w:rFonts w:asciiTheme="minorHAnsi" w:hAnsiTheme="minorHAnsi" w:cstheme="minorHAnsi"/>
          <w:szCs w:val="24"/>
        </w:rPr>
        <w:t>- нержавейка двойное дно с антипригарным покрытием и без;</w:t>
      </w:r>
    </w:p>
    <w:p w:rsidR="00F418FD" w:rsidRPr="00F92588" w:rsidRDefault="00F418FD" w:rsidP="00F92588">
      <w:pPr>
        <w:pStyle w:val="11"/>
        <w:ind w:left="993" w:right="707" w:firstLine="425"/>
        <w:jc w:val="both"/>
        <w:rPr>
          <w:rFonts w:asciiTheme="minorHAnsi" w:hAnsiTheme="minorHAnsi" w:cstheme="minorHAnsi"/>
          <w:szCs w:val="24"/>
        </w:rPr>
      </w:pPr>
      <w:r w:rsidRPr="00F92588">
        <w:rPr>
          <w:rFonts w:asciiTheme="minorHAnsi" w:hAnsiTheme="minorHAnsi" w:cstheme="minorHAnsi"/>
          <w:szCs w:val="24"/>
        </w:rPr>
        <w:t>- нержавейка тройное дно с антипригарным покрытием и без (технология Tri-ply);</w:t>
      </w:r>
    </w:p>
    <w:p w:rsidR="00F418FD" w:rsidRDefault="00F418FD" w:rsidP="00F92588">
      <w:pPr>
        <w:pStyle w:val="11"/>
        <w:ind w:left="993" w:right="707" w:firstLine="425"/>
        <w:jc w:val="both"/>
        <w:rPr>
          <w:rFonts w:asciiTheme="minorHAnsi" w:hAnsiTheme="minorHAnsi" w:cstheme="minorHAnsi"/>
          <w:szCs w:val="24"/>
        </w:rPr>
      </w:pPr>
      <w:r w:rsidRPr="00F92588">
        <w:rPr>
          <w:rFonts w:asciiTheme="minorHAnsi" w:hAnsiTheme="minorHAnsi" w:cstheme="minorHAnsi"/>
          <w:szCs w:val="24"/>
        </w:rPr>
        <w:t>-</w:t>
      </w:r>
      <w:r w:rsidR="00F92588">
        <w:rPr>
          <w:rFonts w:asciiTheme="minorHAnsi" w:hAnsiTheme="minorHAnsi" w:cstheme="minorHAnsi"/>
          <w:szCs w:val="24"/>
        </w:rPr>
        <w:t xml:space="preserve"> </w:t>
      </w:r>
      <w:r w:rsidRPr="00F92588">
        <w:rPr>
          <w:rFonts w:asciiTheme="minorHAnsi" w:hAnsiTheme="minorHAnsi" w:cstheme="minorHAnsi"/>
          <w:szCs w:val="24"/>
        </w:rPr>
        <w:t>чугунные сковороды.</w:t>
      </w:r>
    </w:p>
    <w:p w:rsidR="00F92588" w:rsidRPr="00F92588" w:rsidRDefault="00F92588" w:rsidP="00F92588">
      <w:pPr>
        <w:pStyle w:val="11"/>
        <w:ind w:left="993" w:right="707" w:firstLine="425"/>
        <w:jc w:val="both"/>
        <w:rPr>
          <w:rFonts w:asciiTheme="minorHAnsi" w:hAnsiTheme="minorHAnsi" w:cstheme="minorHAnsi"/>
          <w:szCs w:val="24"/>
        </w:rPr>
      </w:pPr>
    </w:p>
    <w:p w:rsidR="00F92588" w:rsidRDefault="00F418FD" w:rsidP="00F92588">
      <w:pPr>
        <w:pStyle w:val="11"/>
        <w:ind w:left="993" w:right="707" w:firstLine="425"/>
        <w:jc w:val="both"/>
        <w:rPr>
          <w:rFonts w:asciiTheme="minorHAnsi" w:hAnsiTheme="minorHAnsi" w:cstheme="minorHAnsi"/>
          <w:szCs w:val="24"/>
        </w:rPr>
      </w:pPr>
      <w:r w:rsidRPr="00F418FD">
        <w:rPr>
          <w:rFonts w:asciiTheme="minorHAnsi" w:hAnsiTheme="minorHAnsi" w:cstheme="minorHAnsi"/>
          <w:szCs w:val="24"/>
        </w:rPr>
        <w:t>Антипригарное покрытие изготавливают из фторполимера.</w:t>
      </w:r>
      <w:r w:rsidRPr="00F92588">
        <w:rPr>
          <w:rFonts w:asciiTheme="minorHAnsi" w:hAnsiTheme="minorHAnsi" w:cstheme="minorHAnsi"/>
          <w:szCs w:val="24"/>
        </w:rPr>
        <w:t xml:space="preserve"> </w:t>
      </w:r>
      <w:r w:rsidR="006F192E">
        <w:rPr>
          <w:rFonts w:asciiTheme="minorHAnsi" w:hAnsiTheme="minorHAnsi" w:cstheme="minorHAnsi"/>
          <w:szCs w:val="24"/>
        </w:rPr>
        <w:t xml:space="preserve">Этот </w:t>
      </w:r>
      <w:r w:rsidRPr="00F418FD">
        <w:rPr>
          <w:rFonts w:asciiTheme="minorHAnsi" w:hAnsiTheme="minorHAnsi" w:cstheme="minorHAnsi"/>
          <w:szCs w:val="24"/>
        </w:rPr>
        <w:t xml:space="preserve"> полимер — удивительно инертный материал. Он не вступает в реакции с окислителями, щелочами, кислотами, органическими растворителями. </w:t>
      </w:r>
      <w:proofErr w:type="gramStart"/>
      <w:r w:rsidRPr="00F418FD">
        <w:rPr>
          <w:rFonts w:asciiTheme="minorHAnsi" w:hAnsiTheme="minorHAnsi" w:cstheme="minorHAnsi"/>
          <w:szCs w:val="24"/>
        </w:rPr>
        <w:t>А</w:t>
      </w:r>
      <w:proofErr w:type="gramEnd"/>
      <w:r w:rsidRPr="00F418FD">
        <w:rPr>
          <w:rFonts w:asciiTheme="minorHAnsi" w:hAnsiTheme="minorHAnsi" w:cstheme="minorHAnsi"/>
          <w:szCs w:val="24"/>
        </w:rPr>
        <w:t xml:space="preserve"> следовательно, он не вступает в химическую реакцию ни с какими пищевыми продуктами, водой ил</w:t>
      </w:r>
      <w:r w:rsidR="00F92588">
        <w:rPr>
          <w:rFonts w:asciiTheme="minorHAnsi" w:hAnsiTheme="minorHAnsi" w:cstheme="minorHAnsi"/>
          <w:szCs w:val="24"/>
        </w:rPr>
        <w:t>и бытовыми моющими средствами.</w:t>
      </w:r>
    </w:p>
    <w:p w:rsidR="00F92588" w:rsidRDefault="00F418FD" w:rsidP="00F92588">
      <w:pPr>
        <w:pStyle w:val="11"/>
        <w:ind w:left="993" w:right="707" w:firstLine="425"/>
        <w:jc w:val="both"/>
        <w:rPr>
          <w:rFonts w:asciiTheme="minorHAnsi" w:hAnsiTheme="minorHAnsi" w:cstheme="minorHAnsi"/>
          <w:szCs w:val="24"/>
        </w:rPr>
      </w:pPr>
      <w:r w:rsidRPr="00F418FD">
        <w:rPr>
          <w:rFonts w:asciiTheme="minorHAnsi" w:hAnsiTheme="minorHAnsi" w:cstheme="minorHAnsi"/>
          <w:szCs w:val="24"/>
        </w:rPr>
        <w:t>Другое полезное свойство этого материала — у него гладкая и скользкая поверхность, практически не испытывающая трения, к его поверхности ничего не прилипает. Когда в 50-х годах ХХ века попробовали делать из него антипригарные покрытия для сковород, эта пос</w:t>
      </w:r>
      <w:r w:rsidR="00F92588">
        <w:rPr>
          <w:rFonts w:asciiTheme="minorHAnsi" w:hAnsiTheme="minorHAnsi" w:cstheme="minorHAnsi"/>
          <w:szCs w:val="24"/>
        </w:rPr>
        <w:t>уда быстро завоевала весь мир.</w:t>
      </w:r>
    </w:p>
    <w:p w:rsidR="00F418FD" w:rsidRPr="00F418FD" w:rsidRDefault="00F418FD" w:rsidP="00F92588">
      <w:pPr>
        <w:pStyle w:val="11"/>
        <w:ind w:left="993" w:right="707" w:firstLine="425"/>
        <w:jc w:val="both"/>
        <w:rPr>
          <w:rFonts w:asciiTheme="minorHAnsi" w:hAnsiTheme="minorHAnsi" w:cstheme="minorHAnsi"/>
          <w:szCs w:val="24"/>
        </w:rPr>
      </w:pPr>
      <w:r w:rsidRPr="00F418FD">
        <w:rPr>
          <w:rFonts w:asciiTheme="minorHAnsi" w:hAnsiTheme="minorHAnsi" w:cstheme="minorHAnsi"/>
          <w:szCs w:val="24"/>
        </w:rPr>
        <w:t>Лидером на мировом рынке посуды с антипригарным покрытием много лет является марка Tefal.</w:t>
      </w:r>
    </w:p>
    <w:p w:rsidR="001F76AC" w:rsidRDefault="00F418FD" w:rsidP="00F92588">
      <w:pPr>
        <w:pStyle w:val="11"/>
        <w:ind w:left="993" w:right="707" w:firstLine="425"/>
        <w:jc w:val="both"/>
        <w:rPr>
          <w:rFonts w:asciiTheme="minorHAnsi" w:hAnsiTheme="minorHAnsi" w:cstheme="minorHAnsi"/>
          <w:b/>
          <w:szCs w:val="24"/>
          <w:u w:val="single"/>
        </w:rPr>
      </w:pPr>
      <w:r w:rsidRPr="00F92588">
        <w:rPr>
          <w:rFonts w:asciiTheme="minorHAnsi" w:hAnsiTheme="minorHAnsi" w:cstheme="minorHAnsi"/>
          <w:b/>
          <w:szCs w:val="24"/>
          <w:u w:val="single"/>
        </w:rPr>
        <w:t>Алюминиевые сковороды</w:t>
      </w:r>
    </w:p>
    <w:tbl>
      <w:tblPr>
        <w:tblStyle w:val="af"/>
        <w:tblW w:w="9498" w:type="dxa"/>
        <w:tblInd w:w="1809" w:type="dxa"/>
        <w:tblLayout w:type="fixed"/>
        <w:tblLook w:val="04A0"/>
      </w:tblPr>
      <w:tblGrid>
        <w:gridCol w:w="9498"/>
      </w:tblGrid>
      <w:tr w:rsidR="00F013DD" w:rsidTr="00FE76D0">
        <w:trPr>
          <w:trHeight w:val="3121"/>
        </w:trPr>
        <w:tc>
          <w:tcPr>
            <w:tcW w:w="9498" w:type="dxa"/>
          </w:tcPr>
          <w:p w:rsidR="00F013DD" w:rsidRPr="00D72B20" w:rsidRDefault="00F013DD" w:rsidP="00D72B20">
            <w:pPr>
              <w:ind w:left="-108"/>
              <w:rPr>
                <w:lang w:eastAsia="en-US"/>
              </w:rPr>
            </w:pPr>
            <w:r>
              <w:rPr>
                <w:noProof/>
              </w:rPr>
              <w:drawing>
                <wp:inline distT="0" distB="0" distL="0" distR="0">
                  <wp:extent cx="6019800" cy="2854293"/>
                  <wp:effectExtent l="19050" t="0" r="0" b="0"/>
                  <wp:docPr id="117" name="Рисунок 40" descr="H:\документы общего пользования\фото\1_Фото Каталог_all foto\1_Посуда\Кухонная посуда\Сковороды проff\2011\Сковород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документы общего пользования\фото\1_Фото Каталог_all foto\1_Посуда\Кухонная посуда\Сковороды проff\2011\Сковорода_2.jpg"/>
                          <pic:cNvPicPr>
                            <a:picLocks noChangeAspect="1" noChangeArrowheads="1"/>
                          </pic:cNvPicPr>
                        </pic:nvPicPr>
                        <pic:blipFill>
                          <a:blip r:embed="rId116" cstate="print"/>
                          <a:srcRect t="13965" b="11222"/>
                          <a:stretch>
                            <a:fillRect/>
                          </a:stretch>
                        </pic:blipFill>
                        <pic:spPr bwMode="auto">
                          <a:xfrm>
                            <a:off x="0" y="0"/>
                            <a:ext cx="6031874" cy="2860018"/>
                          </a:xfrm>
                          <a:prstGeom prst="rect">
                            <a:avLst/>
                          </a:prstGeom>
                          <a:noFill/>
                          <a:ln w="9525">
                            <a:noFill/>
                            <a:miter lim="800000"/>
                            <a:headEnd/>
                            <a:tailEnd/>
                          </a:ln>
                        </pic:spPr>
                      </pic:pic>
                    </a:graphicData>
                  </a:graphic>
                </wp:inline>
              </w:drawing>
            </w:r>
          </w:p>
        </w:tc>
      </w:tr>
    </w:tbl>
    <w:p w:rsidR="001F76AC" w:rsidRPr="00F92588" w:rsidRDefault="001F76AC" w:rsidP="00F92588">
      <w:pPr>
        <w:pStyle w:val="11"/>
        <w:ind w:left="993" w:right="707" w:firstLine="425"/>
        <w:jc w:val="both"/>
        <w:rPr>
          <w:rFonts w:asciiTheme="minorHAnsi" w:hAnsiTheme="minorHAnsi" w:cstheme="minorHAnsi"/>
          <w:b/>
          <w:szCs w:val="24"/>
          <w:u w:val="single"/>
        </w:rPr>
      </w:pPr>
    </w:p>
    <w:p w:rsidR="00F418FD" w:rsidRPr="00F418FD" w:rsidRDefault="00F418FD" w:rsidP="00F92588">
      <w:pPr>
        <w:pStyle w:val="11"/>
        <w:ind w:left="993" w:right="707" w:firstLine="425"/>
        <w:jc w:val="both"/>
        <w:rPr>
          <w:rFonts w:asciiTheme="minorHAnsi" w:hAnsiTheme="minorHAnsi" w:cstheme="minorHAnsi"/>
          <w:szCs w:val="24"/>
        </w:rPr>
      </w:pPr>
      <w:r w:rsidRPr="00F418FD">
        <w:rPr>
          <w:rFonts w:asciiTheme="minorHAnsi" w:hAnsiTheme="minorHAnsi" w:cstheme="minorHAnsi"/>
          <w:szCs w:val="24"/>
        </w:rPr>
        <w:t xml:space="preserve">Алюминий — хороший проводник тепла, позволяющий ускорять процесс приготовления и экономить электроэнергию. Антипригарное покрытие разрабатывалось изначально именно для алюминиевых сковород, поскольку алюминий, благодаря своим свойствам, обеспечивает более прочное сцепление с покрытием. </w:t>
      </w:r>
      <w:proofErr w:type="gramStart"/>
      <w:r w:rsidRPr="00F418FD">
        <w:rPr>
          <w:rFonts w:asciiTheme="minorHAnsi" w:hAnsiTheme="minorHAnsi" w:cstheme="minorHAnsi"/>
          <w:szCs w:val="24"/>
        </w:rPr>
        <w:t>В связи с этим, антипригарное покрытие на алюминиевых сковородах держится лучше, чем на нержавеющих.</w:t>
      </w:r>
      <w:proofErr w:type="gramEnd"/>
      <w:r w:rsidRPr="00F418FD">
        <w:rPr>
          <w:rFonts w:asciiTheme="minorHAnsi" w:hAnsiTheme="minorHAnsi" w:cstheme="minorHAnsi"/>
          <w:szCs w:val="24"/>
        </w:rPr>
        <w:t xml:space="preserve"> Из прочих достоинств алюминия:</w:t>
      </w:r>
    </w:p>
    <w:p w:rsidR="00F418FD" w:rsidRPr="00F418FD" w:rsidRDefault="00F418FD" w:rsidP="00F92588">
      <w:pPr>
        <w:pStyle w:val="11"/>
        <w:ind w:left="993" w:right="707" w:firstLine="425"/>
        <w:jc w:val="both"/>
        <w:rPr>
          <w:rFonts w:asciiTheme="minorHAnsi" w:hAnsiTheme="minorHAnsi" w:cstheme="minorHAnsi"/>
          <w:szCs w:val="24"/>
        </w:rPr>
      </w:pPr>
      <w:r w:rsidRPr="00F418FD">
        <w:rPr>
          <w:rFonts w:asciiTheme="minorHAnsi" w:hAnsiTheme="minorHAnsi" w:cstheme="minorHAnsi"/>
          <w:szCs w:val="24"/>
        </w:rPr>
        <w:t>-</w:t>
      </w:r>
      <w:r w:rsidR="00CF32DB">
        <w:rPr>
          <w:rFonts w:asciiTheme="minorHAnsi" w:hAnsiTheme="minorHAnsi" w:cstheme="minorHAnsi"/>
          <w:szCs w:val="24"/>
        </w:rPr>
        <w:t xml:space="preserve"> </w:t>
      </w:r>
      <w:r w:rsidRPr="00F418FD">
        <w:rPr>
          <w:rFonts w:asciiTheme="minorHAnsi" w:hAnsiTheme="minorHAnsi" w:cstheme="minorHAnsi"/>
          <w:szCs w:val="24"/>
        </w:rPr>
        <w:t>легкие и удобные,</w:t>
      </w:r>
    </w:p>
    <w:p w:rsidR="00F418FD" w:rsidRPr="00F418FD" w:rsidRDefault="00F418FD" w:rsidP="00F92588">
      <w:pPr>
        <w:pStyle w:val="11"/>
        <w:ind w:left="993" w:right="707" w:firstLine="425"/>
        <w:jc w:val="both"/>
        <w:rPr>
          <w:rFonts w:asciiTheme="minorHAnsi" w:hAnsiTheme="minorHAnsi" w:cstheme="minorHAnsi"/>
          <w:szCs w:val="24"/>
        </w:rPr>
      </w:pPr>
      <w:r w:rsidRPr="00F418FD">
        <w:rPr>
          <w:rFonts w:asciiTheme="minorHAnsi" w:hAnsiTheme="minorHAnsi" w:cstheme="minorHAnsi"/>
          <w:szCs w:val="24"/>
        </w:rPr>
        <w:t>- низкая стоимость.</w:t>
      </w:r>
    </w:p>
    <w:p w:rsidR="00F83EE9" w:rsidRPr="00F83EE9" w:rsidRDefault="00F418FD" w:rsidP="00F83EE9">
      <w:pPr>
        <w:pStyle w:val="11"/>
        <w:ind w:left="993" w:right="707" w:firstLine="425"/>
        <w:jc w:val="both"/>
        <w:rPr>
          <w:rFonts w:asciiTheme="minorHAnsi" w:hAnsiTheme="minorHAnsi" w:cstheme="minorHAnsi"/>
          <w:color w:val="000000" w:themeColor="text1"/>
          <w:szCs w:val="24"/>
        </w:rPr>
      </w:pPr>
      <w:r w:rsidRPr="00F418FD">
        <w:rPr>
          <w:rFonts w:asciiTheme="minorHAnsi" w:hAnsiTheme="minorHAnsi" w:cstheme="minorHAnsi"/>
          <w:szCs w:val="24"/>
        </w:rPr>
        <w:t>Недостатком алюминия является то, что он слишком мягкий. Кастрюли, сковороды и крышки из чистого алюминия легко деформируются,  и к тому же они боятся перегрева.</w:t>
      </w:r>
      <w:r w:rsidR="00F83EE9">
        <w:rPr>
          <w:rFonts w:asciiTheme="minorHAnsi" w:hAnsiTheme="minorHAnsi" w:cstheme="minorHAnsi"/>
          <w:szCs w:val="24"/>
        </w:rPr>
        <w:t xml:space="preserve"> </w:t>
      </w:r>
      <w:r w:rsidR="00F83EE9" w:rsidRPr="00F83EE9">
        <w:rPr>
          <w:rFonts w:asciiTheme="minorHAnsi" w:hAnsiTheme="minorHAnsi" w:cstheme="minorHAnsi"/>
          <w:color w:val="000000" w:themeColor="text1"/>
          <w:szCs w:val="24"/>
        </w:rPr>
        <w:t>Также следует отметить, что алюминиевые сковороды не подходят для индукционных плит.</w:t>
      </w:r>
    </w:p>
    <w:p w:rsidR="00F92588" w:rsidRDefault="00F418FD" w:rsidP="00BF5E44">
      <w:pPr>
        <w:pStyle w:val="11"/>
        <w:spacing w:line="240" w:lineRule="auto"/>
        <w:ind w:left="992" w:right="709" w:firstLine="425"/>
        <w:jc w:val="both"/>
        <w:rPr>
          <w:rFonts w:asciiTheme="minorHAnsi" w:hAnsiTheme="minorHAnsi" w:cstheme="minorHAnsi"/>
          <w:szCs w:val="24"/>
        </w:rPr>
      </w:pPr>
      <w:r w:rsidRPr="00F418FD">
        <w:rPr>
          <w:rFonts w:asciiTheme="minorHAnsi" w:hAnsiTheme="minorHAnsi" w:cstheme="minorHAnsi"/>
          <w:szCs w:val="24"/>
        </w:rPr>
        <w:lastRenderedPageBreak/>
        <w:t xml:space="preserve">Недорогие штампованные </w:t>
      </w:r>
      <w:hyperlink r:id="rId117" w:tgtFrame="_blank" w:tooltip="сковороды с антипригарным покрытием" w:history="1">
        <w:r w:rsidRPr="00F418FD">
          <w:rPr>
            <w:rFonts w:asciiTheme="minorHAnsi" w:hAnsiTheme="minorHAnsi" w:cstheme="minorHAnsi"/>
            <w:szCs w:val="24"/>
          </w:rPr>
          <w:t>сковороды и сотейники с антипригарным покрытием</w:t>
        </w:r>
      </w:hyperlink>
      <w:r w:rsidRPr="00F418FD">
        <w:rPr>
          <w:rFonts w:asciiTheme="minorHAnsi" w:hAnsiTheme="minorHAnsi" w:cstheme="minorHAnsi"/>
          <w:szCs w:val="24"/>
        </w:rPr>
        <w:t xml:space="preserve"> делаются из довольно тонкого металла. Но тонкое днище от перегрева может покоробиться. Плохо, если после разогрева плеснуть на сковороду холодной водой или просто вылить сразу несколько яиц из холодильника. Дно может изогнуться. Делайте вывод</w:t>
      </w:r>
      <w:r w:rsidR="00F92588">
        <w:rPr>
          <w:rFonts w:asciiTheme="minorHAnsi" w:hAnsiTheme="minorHAnsi" w:cstheme="minorHAnsi"/>
          <w:szCs w:val="24"/>
        </w:rPr>
        <w:t>ы — не гонитесь за дешевизной.</w:t>
      </w:r>
    </w:p>
    <w:p w:rsidR="00F92588" w:rsidRDefault="00F418FD" w:rsidP="00BF5E44">
      <w:pPr>
        <w:pStyle w:val="11"/>
        <w:spacing w:line="240" w:lineRule="auto"/>
        <w:ind w:left="992" w:right="709" w:firstLine="425"/>
        <w:jc w:val="both"/>
        <w:rPr>
          <w:rFonts w:asciiTheme="minorHAnsi" w:hAnsiTheme="minorHAnsi" w:cstheme="minorHAnsi"/>
          <w:szCs w:val="24"/>
        </w:rPr>
      </w:pPr>
      <w:r w:rsidRPr="00F418FD">
        <w:rPr>
          <w:rFonts w:asciiTheme="minorHAnsi" w:hAnsiTheme="minorHAnsi" w:cstheme="minorHAnsi"/>
          <w:szCs w:val="24"/>
        </w:rPr>
        <w:t xml:space="preserve">Пользуясь такой посудой, время от времени не помешает убедиться, что снаружи дно совершенно плоское. Это легко проверить, приложив ко дну линейку. Особенно важно это для электрических плит, где конфорки идеально плоские. Небольшой прогиб дна посуды обернется заметной суммой за перерасход энергии. Не говоря уж о том, что в такой посуде </w:t>
      </w:r>
      <w:r w:rsidR="00F92588">
        <w:rPr>
          <w:rFonts w:asciiTheme="minorHAnsi" w:hAnsiTheme="minorHAnsi" w:cstheme="minorHAnsi"/>
          <w:szCs w:val="24"/>
        </w:rPr>
        <w:t>блюда будут готовиться дольше.</w:t>
      </w:r>
    </w:p>
    <w:p w:rsidR="00F92588" w:rsidRDefault="00F418FD" w:rsidP="00BF5E44">
      <w:pPr>
        <w:pStyle w:val="11"/>
        <w:spacing w:line="240" w:lineRule="auto"/>
        <w:ind w:left="992" w:right="709" w:firstLine="425"/>
        <w:jc w:val="both"/>
        <w:rPr>
          <w:rFonts w:asciiTheme="minorHAnsi" w:hAnsiTheme="minorHAnsi" w:cstheme="minorHAnsi"/>
          <w:szCs w:val="24"/>
        </w:rPr>
      </w:pPr>
      <w:r w:rsidRPr="00F418FD">
        <w:rPr>
          <w:rFonts w:asciiTheme="minorHAnsi" w:hAnsiTheme="minorHAnsi" w:cstheme="minorHAnsi"/>
          <w:szCs w:val="24"/>
        </w:rPr>
        <w:t>Для предотвращения деформации днища сковороды, дно делают более массивным, чем стенки (для литой посуды), или дно снабжаются антидеформационными диском из нержавеющей стали (для штампованной и литой посуды). В качестве внешнего покрытия используются высокопрочная эмаль и лак.</w:t>
      </w:r>
    </w:p>
    <w:p w:rsidR="00F92588" w:rsidRDefault="00F418FD" w:rsidP="00BF5E44">
      <w:pPr>
        <w:pStyle w:val="11"/>
        <w:spacing w:line="240" w:lineRule="auto"/>
        <w:ind w:left="992" w:right="709" w:firstLine="425"/>
        <w:jc w:val="both"/>
        <w:rPr>
          <w:rFonts w:asciiTheme="minorHAnsi" w:hAnsiTheme="minorHAnsi" w:cstheme="minorHAnsi"/>
          <w:szCs w:val="24"/>
        </w:rPr>
      </w:pPr>
      <w:proofErr w:type="gramStart"/>
      <w:r w:rsidRPr="00F418FD">
        <w:rPr>
          <w:rFonts w:asciiTheme="minorHAnsi" w:hAnsiTheme="minorHAnsi" w:cstheme="minorHAnsi"/>
          <w:szCs w:val="24"/>
        </w:rPr>
        <w:t>Сковороды с антипригарным покрытием выпускаются для всех видов современных плит — от газовых до стеклокерамических, а теперь есть и модели для особо требовательных индукционных варочных панелей.</w:t>
      </w:r>
      <w:proofErr w:type="gramEnd"/>
      <w:r w:rsidRPr="00F418FD">
        <w:rPr>
          <w:rFonts w:asciiTheme="minorHAnsi" w:hAnsiTheme="minorHAnsi" w:cstheme="minorHAnsi"/>
          <w:szCs w:val="24"/>
        </w:rPr>
        <w:t xml:space="preserve"> Термостойкие съемные ручки позволяют использовать </w:t>
      </w:r>
      <w:r w:rsidR="00F92588">
        <w:rPr>
          <w:rFonts w:asciiTheme="minorHAnsi" w:hAnsiTheme="minorHAnsi" w:cstheme="minorHAnsi"/>
          <w:szCs w:val="24"/>
        </w:rPr>
        <w:t>эту посуду в горячих духовках.</w:t>
      </w:r>
    </w:p>
    <w:p w:rsidR="00F92588" w:rsidRDefault="00F418FD" w:rsidP="00BF5E44">
      <w:pPr>
        <w:pStyle w:val="11"/>
        <w:spacing w:line="240" w:lineRule="auto"/>
        <w:ind w:left="992" w:right="709" w:firstLine="425"/>
        <w:jc w:val="both"/>
        <w:rPr>
          <w:rFonts w:asciiTheme="minorHAnsi" w:hAnsiTheme="minorHAnsi" w:cstheme="minorHAnsi"/>
          <w:szCs w:val="24"/>
        </w:rPr>
      </w:pPr>
      <w:r w:rsidRPr="00F418FD">
        <w:rPr>
          <w:rFonts w:asciiTheme="minorHAnsi" w:hAnsiTheme="minorHAnsi" w:cstheme="minorHAnsi"/>
          <w:szCs w:val="24"/>
        </w:rPr>
        <w:t>О долгов</w:t>
      </w:r>
      <w:r w:rsidR="00F92588">
        <w:rPr>
          <w:rFonts w:asciiTheme="minorHAnsi" w:hAnsiTheme="minorHAnsi" w:cstheme="minorHAnsi"/>
          <w:szCs w:val="24"/>
        </w:rPr>
        <w:t>ечности антипригарных покрытий</w:t>
      </w:r>
    </w:p>
    <w:p w:rsidR="00F92588" w:rsidRDefault="00F418FD" w:rsidP="00BF5E44">
      <w:pPr>
        <w:pStyle w:val="11"/>
        <w:spacing w:line="240" w:lineRule="auto"/>
        <w:ind w:left="992" w:right="709" w:firstLine="425"/>
        <w:jc w:val="both"/>
        <w:rPr>
          <w:rFonts w:asciiTheme="minorHAnsi" w:hAnsiTheme="minorHAnsi" w:cstheme="minorHAnsi"/>
          <w:szCs w:val="24"/>
        </w:rPr>
      </w:pPr>
      <w:r w:rsidRPr="00F418FD">
        <w:rPr>
          <w:rFonts w:asciiTheme="minorHAnsi" w:hAnsiTheme="minorHAnsi" w:cstheme="minorHAnsi"/>
          <w:szCs w:val="24"/>
        </w:rPr>
        <w:t xml:space="preserve">Сколько </w:t>
      </w:r>
      <w:proofErr w:type="gramStart"/>
      <w:r w:rsidRPr="00F418FD">
        <w:rPr>
          <w:rFonts w:asciiTheme="minorHAnsi" w:hAnsiTheme="minorHAnsi" w:cstheme="minorHAnsi"/>
          <w:szCs w:val="24"/>
        </w:rPr>
        <w:t>хорошего</w:t>
      </w:r>
      <w:proofErr w:type="gramEnd"/>
      <w:r w:rsidRPr="00F418FD">
        <w:rPr>
          <w:rFonts w:asciiTheme="minorHAnsi" w:hAnsiTheme="minorHAnsi" w:cstheme="minorHAnsi"/>
          <w:szCs w:val="24"/>
        </w:rPr>
        <w:t xml:space="preserve"> ни говорилось бы о фторополимерном покрытии, все же это не металл, это гораздо более мягкий материал. Сквозь случайную царапину на нем к металлической основе проникнут жир, щелочи и кислоты, содержащиеся в продуктах, и начнется отслоение покрытия. Особенно уязвима посуда с тонким дном в 2—2,5 миллиметра. Со временем ее покрытие утрачивает антипригарные свойства в результате локального перегрева, которого невоз</w:t>
      </w:r>
      <w:r w:rsidR="00F92588">
        <w:rPr>
          <w:rFonts w:asciiTheme="minorHAnsi" w:hAnsiTheme="minorHAnsi" w:cstheme="minorHAnsi"/>
          <w:szCs w:val="24"/>
        </w:rPr>
        <w:t>можно избежать при тонком дне.</w:t>
      </w:r>
    </w:p>
    <w:p w:rsidR="00F418FD" w:rsidRPr="00F013DD" w:rsidRDefault="00F418FD" w:rsidP="00BF5E44">
      <w:pPr>
        <w:pStyle w:val="11"/>
        <w:spacing w:line="240" w:lineRule="auto"/>
        <w:ind w:left="992" w:right="709" w:firstLine="425"/>
        <w:jc w:val="both"/>
        <w:rPr>
          <w:rFonts w:asciiTheme="minorHAnsi" w:hAnsiTheme="minorHAnsi" w:cstheme="minorHAnsi"/>
          <w:szCs w:val="24"/>
        </w:rPr>
      </w:pPr>
      <w:r w:rsidRPr="00F418FD">
        <w:rPr>
          <w:rFonts w:asciiTheme="minorHAnsi" w:hAnsiTheme="minorHAnsi" w:cstheme="minorHAnsi"/>
          <w:szCs w:val="24"/>
        </w:rPr>
        <w:t>На срок службы более массивных литых сковород с антипригарным покрытием тоже влияет небрежное обращение, ведущее к значительному уменьшению времени их эксплуатации.</w:t>
      </w:r>
      <w:r w:rsidRPr="00F418FD">
        <w:rPr>
          <w:rFonts w:asciiTheme="minorHAnsi" w:hAnsiTheme="minorHAnsi" w:cstheme="minorHAnsi"/>
          <w:szCs w:val="24"/>
        </w:rPr>
        <w:br/>
      </w:r>
      <w:r w:rsidRPr="00F418FD">
        <w:rPr>
          <w:rFonts w:asciiTheme="minorHAnsi" w:hAnsiTheme="minorHAnsi" w:cstheme="minorHAnsi"/>
          <w:szCs w:val="24"/>
        </w:rPr>
        <w:br w:type="textWrapping" w:clear="all"/>
      </w:r>
      <w:r w:rsidR="00326D31" w:rsidRPr="00326D31">
        <w:rPr>
          <w:rFonts w:asciiTheme="minorHAnsi" w:hAnsiTheme="minorHAnsi" w:cstheme="minorHAnsi"/>
          <w:b/>
          <w:szCs w:val="24"/>
        </w:rPr>
        <w:tab/>
      </w:r>
      <w:r w:rsidRPr="00F92588">
        <w:rPr>
          <w:rFonts w:asciiTheme="minorHAnsi" w:hAnsiTheme="minorHAnsi" w:cstheme="minorHAnsi"/>
          <w:b/>
          <w:szCs w:val="24"/>
          <w:u w:val="single"/>
        </w:rPr>
        <w:t>Сковороды из нержавеющей стали, двойное дно</w:t>
      </w:r>
    </w:p>
    <w:tbl>
      <w:tblPr>
        <w:tblStyle w:val="af"/>
        <w:tblW w:w="9781" w:type="dxa"/>
        <w:tblInd w:w="1526" w:type="dxa"/>
        <w:tblLayout w:type="fixed"/>
        <w:tblLook w:val="04A0"/>
      </w:tblPr>
      <w:tblGrid>
        <w:gridCol w:w="9781"/>
      </w:tblGrid>
      <w:tr w:rsidR="00326D31" w:rsidTr="00FE76D0">
        <w:trPr>
          <w:trHeight w:val="3121"/>
        </w:trPr>
        <w:tc>
          <w:tcPr>
            <w:tcW w:w="9781" w:type="dxa"/>
          </w:tcPr>
          <w:p w:rsidR="00326D31" w:rsidRPr="00D72B20" w:rsidRDefault="00326D31" w:rsidP="00B10F08">
            <w:pPr>
              <w:ind w:left="-108"/>
              <w:rPr>
                <w:lang w:eastAsia="en-US"/>
              </w:rPr>
            </w:pPr>
            <w:r>
              <w:rPr>
                <w:noProof/>
              </w:rPr>
              <w:drawing>
                <wp:inline distT="0" distB="0" distL="0" distR="0">
                  <wp:extent cx="6181725" cy="2912807"/>
                  <wp:effectExtent l="19050" t="0" r="9525" b="0"/>
                  <wp:docPr id="112" name="Рисунок 39" descr="H:\документы общего пользования\фото\1_Фото Каталог_all foto\1_Посуда\Кухонная посуда\Сковороды проff\2011\Сковород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документы общего пользования\фото\1_Фото Каталог_all foto\1_Посуда\Кухонная посуда\Сковороды проff\2011\Сковорода_3.jpg"/>
                          <pic:cNvPicPr>
                            <a:picLocks noChangeAspect="1" noChangeArrowheads="1"/>
                          </pic:cNvPicPr>
                        </pic:nvPicPr>
                        <pic:blipFill>
                          <a:blip r:embed="rId118" cstate="print"/>
                          <a:srcRect t="16119" b="11642"/>
                          <a:stretch>
                            <a:fillRect/>
                          </a:stretch>
                        </pic:blipFill>
                        <pic:spPr bwMode="auto">
                          <a:xfrm>
                            <a:off x="0" y="0"/>
                            <a:ext cx="6181725" cy="2912807"/>
                          </a:xfrm>
                          <a:prstGeom prst="rect">
                            <a:avLst/>
                          </a:prstGeom>
                          <a:noFill/>
                          <a:ln w="9525">
                            <a:noFill/>
                            <a:miter lim="800000"/>
                            <a:headEnd/>
                            <a:tailEnd/>
                          </a:ln>
                        </pic:spPr>
                      </pic:pic>
                    </a:graphicData>
                  </a:graphic>
                </wp:inline>
              </w:drawing>
            </w:r>
          </w:p>
        </w:tc>
      </w:tr>
    </w:tbl>
    <w:p w:rsidR="00F418FD" w:rsidRPr="00326D31" w:rsidRDefault="00F418FD" w:rsidP="00326D31">
      <w:pPr>
        <w:pStyle w:val="11"/>
        <w:ind w:left="993" w:right="707" w:firstLine="425"/>
        <w:jc w:val="both"/>
        <w:rPr>
          <w:rFonts w:asciiTheme="minorHAnsi" w:hAnsiTheme="minorHAnsi" w:cstheme="minorHAnsi"/>
          <w:szCs w:val="24"/>
        </w:rPr>
      </w:pPr>
    </w:p>
    <w:p w:rsidR="00F418FD" w:rsidRPr="00F418FD" w:rsidRDefault="00B766B9" w:rsidP="00326D31">
      <w:pPr>
        <w:pStyle w:val="11"/>
        <w:ind w:left="993" w:right="707" w:firstLine="425"/>
        <w:jc w:val="both"/>
        <w:rPr>
          <w:rFonts w:asciiTheme="minorHAnsi" w:hAnsiTheme="minorHAnsi" w:cstheme="minorHAnsi"/>
          <w:szCs w:val="24"/>
        </w:rPr>
      </w:pPr>
      <w:r>
        <w:rPr>
          <w:rFonts w:asciiTheme="minorHAnsi" w:hAnsiTheme="minorHAnsi" w:cstheme="minorHAnsi"/>
          <w:szCs w:val="24"/>
        </w:rPr>
        <w:t xml:space="preserve">- </w:t>
      </w:r>
      <w:r w:rsidR="00F418FD" w:rsidRPr="00F418FD">
        <w:rPr>
          <w:rFonts w:asciiTheme="minorHAnsi" w:hAnsiTheme="minorHAnsi" w:cstheme="minorHAnsi"/>
          <w:szCs w:val="24"/>
        </w:rPr>
        <w:t xml:space="preserve">Не вступают во взаимодействие </w:t>
      </w:r>
      <w:r w:rsidR="00CF32DB">
        <w:rPr>
          <w:rFonts w:asciiTheme="minorHAnsi" w:hAnsiTheme="minorHAnsi" w:cstheme="minorHAnsi"/>
          <w:szCs w:val="24"/>
        </w:rPr>
        <w:t>с продуктами (не искажают вкус);</w:t>
      </w:r>
    </w:p>
    <w:p w:rsidR="00F418FD" w:rsidRPr="00F418FD" w:rsidRDefault="00B766B9" w:rsidP="00326D31">
      <w:pPr>
        <w:pStyle w:val="11"/>
        <w:ind w:left="993" w:right="707" w:firstLine="425"/>
        <w:jc w:val="both"/>
        <w:rPr>
          <w:rFonts w:asciiTheme="minorHAnsi" w:hAnsiTheme="minorHAnsi" w:cstheme="minorHAnsi"/>
          <w:szCs w:val="24"/>
        </w:rPr>
      </w:pPr>
      <w:r>
        <w:rPr>
          <w:rFonts w:asciiTheme="minorHAnsi" w:hAnsiTheme="minorHAnsi" w:cstheme="minorHAnsi"/>
          <w:szCs w:val="24"/>
        </w:rPr>
        <w:t xml:space="preserve">- </w:t>
      </w:r>
      <w:r w:rsidR="00F418FD" w:rsidRPr="00F418FD">
        <w:rPr>
          <w:rFonts w:asciiTheme="minorHAnsi" w:hAnsiTheme="minorHAnsi" w:cstheme="minorHAnsi"/>
          <w:szCs w:val="24"/>
        </w:rPr>
        <w:t>Легкие</w:t>
      </w:r>
      <w:r>
        <w:rPr>
          <w:rFonts w:asciiTheme="minorHAnsi" w:hAnsiTheme="minorHAnsi" w:cstheme="minorHAnsi"/>
          <w:szCs w:val="24"/>
        </w:rPr>
        <w:t>, б</w:t>
      </w:r>
      <w:r w:rsidR="00F418FD" w:rsidRPr="00F418FD">
        <w:rPr>
          <w:rFonts w:asciiTheme="minorHAnsi" w:hAnsiTheme="minorHAnsi" w:cstheme="minorHAnsi"/>
          <w:szCs w:val="24"/>
        </w:rPr>
        <w:t>ыстро наг</w:t>
      </w:r>
      <w:r w:rsidR="00CF32DB">
        <w:rPr>
          <w:rFonts w:asciiTheme="minorHAnsi" w:hAnsiTheme="minorHAnsi" w:cstheme="minorHAnsi"/>
          <w:szCs w:val="24"/>
        </w:rPr>
        <w:t>реваются, долго сохраняют тепло;</w:t>
      </w:r>
    </w:p>
    <w:p w:rsidR="00326D31" w:rsidRDefault="00B766B9" w:rsidP="00326D31">
      <w:pPr>
        <w:pStyle w:val="11"/>
        <w:ind w:left="993" w:right="707" w:firstLine="425"/>
        <w:jc w:val="both"/>
        <w:rPr>
          <w:rFonts w:asciiTheme="minorHAnsi" w:hAnsiTheme="minorHAnsi" w:cstheme="minorHAnsi"/>
          <w:szCs w:val="24"/>
        </w:rPr>
      </w:pPr>
      <w:r>
        <w:rPr>
          <w:rFonts w:asciiTheme="minorHAnsi" w:hAnsiTheme="minorHAnsi" w:cstheme="minorHAnsi"/>
          <w:szCs w:val="24"/>
        </w:rPr>
        <w:t xml:space="preserve">- </w:t>
      </w:r>
      <w:r w:rsidR="00BF5E44">
        <w:rPr>
          <w:rFonts w:asciiTheme="minorHAnsi" w:hAnsiTheme="minorHAnsi" w:cstheme="minorHAnsi"/>
          <w:szCs w:val="24"/>
        </w:rPr>
        <w:t>Подходят для индукционных плит;</w:t>
      </w:r>
    </w:p>
    <w:p w:rsidR="00BF5E44" w:rsidRDefault="00BF5E44" w:rsidP="00326D31">
      <w:pPr>
        <w:pStyle w:val="11"/>
        <w:ind w:left="993" w:right="707" w:firstLine="425"/>
        <w:jc w:val="both"/>
        <w:rPr>
          <w:rFonts w:asciiTheme="minorHAnsi" w:hAnsiTheme="minorHAnsi" w:cstheme="minorHAnsi"/>
          <w:szCs w:val="24"/>
        </w:rPr>
      </w:pPr>
      <w:r>
        <w:rPr>
          <w:rFonts w:asciiTheme="minorHAnsi" w:hAnsiTheme="minorHAnsi" w:cstheme="minorHAnsi"/>
          <w:szCs w:val="24"/>
        </w:rPr>
        <w:t xml:space="preserve">- </w:t>
      </w:r>
      <w:proofErr w:type="gramStart"/>
      <w:r>
        <w:rPr>
          <w:rFonts w:asciiTheme="minorHAnsi" w:hAnsiTheme="minorHAnsi" w:cstheme="minorHAnsi"/>
          <w:szCs w:val="24"/>
        </w:rPr>
        <w:t>Представлены</w:t>
      </w:r>
      <w:proofErr w:type="gramEnd"/>
      <w:r>
        <w:rPr>
          <w:rFonts w:asciiTheme="minorHAnsi" w:hAnsiTheme="minorHAnsi" w:cstheme="minorHAnsi"/>
          <w:szCs w:val="24"/>
        </w:rPr>
        <w:t xml:space="preserve"> в двух исполнениях: с </w:t>
      </w:r>
      <w:proofErr w:type="spellStart"/>
      <w:r>
        <w:rPr>
          <w:rFonts w:asciiTheme="minorHAnsi" w:hAnsiTheme="minorHAnsi" w:cstheme="minorHAnsi"/>
          <w:szCs w:val="24"/>
        </w:rPr>
        <w:t>антипригарным</w:t>
      </w:r>
      <w:proofErr w:type="spellEnd"/>
      <w:r>
        <w:rPr>
          <w:rFonts w:asciiTheme="minorHAnsi" w:hAnsiTheme="minorHAnsi" w:cstheme="minorHAnsi"/>
          <w:szCs w:val="24"/>
        </w:rPr>
        <w:t xml:space="preserve"> покрытием и без него.</w:t>
      </w:r>
    </w:p>
    <w:p w:rsidR="00290BEA" w:rsidRDefault="00290BEA" w:rsidP="00326D31">
      <w:pPr>
        <w:pStyle w:val="11"/>
        <w:ind w:left="993" w:right="707" w:firstLine="425"/>
        <w:jc w:val="both"/>
        <w:rPr>
          <w:rFonts w:asciiTheme="minorHAnsi" w:hAnsiTheme="minorHAnsi" w:cstheme="minorHAnsi"/>
          <w:szCs w:val="24"/>
        </w:rPr>
      </w:pPr>
    </w:p>
    <w:p w:rsidR="00290BEA" w:rsidRDefault="00290BEA" w:rsidP="00290BEA">
      <w:pPr>
        <w:pStyle w:val="11"/>
        <w:ind w:left="993" w:right="707" w:firstLine="425"/>
        <w:jc w:val="both"/>
        <w:rPr>
          <w:rFonts w:asciiTheme="minorHAnsi" w:hAnsiTheme="minorHAnsi" w:cstheme="minorHAnsi"/>
          <w:b/>
          <w:szCs w:val="24"/>
          <w:u w:val="single"/>
        </w:rPr>
      </w:pPr>
      <w:r w:rsidRPr="00E9583B">
        <w:rPr>
          <w:rFonts w:asciiTheme="minorHAnsi" w:hAnsiTheme="minorHAnsi" w:cstheme="minorHAnsi"/>
          <w:b/>
          <w:szCs w:val="24"/>
          <w:u w:val="single"/>
        </w:rPr>
        <w:t>Чугунные сковороды</w:t>
      </w:r>
    </w:p>
    <w:p w:rsidR="00290BEA" w:rsidRDefault="00290BEA" w:rsidP="00290BEA">
      <w:pPr>
        <w:pStyle w:val="11"/>
        <w:ind w:left="993" w:right="707" w:firstLine="425"/>
        <w:jc w:val="both"/>
        <w:rPr>
          <w:rFonts w:asciiTheme="minorHAnsi" w:hAnsiTheme="minorHAnsi" w:cstheme="minorHAnsi"/>
          <w:b/>
          <w:szCs w:val="24"/>
          <w:u w:val="single"/>
        </w:rPr>
      </w:pPr>
    </w:p>
    <w:p w:rsidR="00290BEA" w:rsidRPr="00E9583B" w:rsidRDefault="00290BEA" w:rsidP="00290BEA">
      <w:pPr>
        <w:pStyle w:val="11"/>
        <w:ind w:left="993" w:right="707" w:firstLine="425"/>
        <w:jc w:val="both"/>
        <w:rPr>
          <w:rFonts w:asciiTheme="minorHAnsi" w:hAnsiTheme="minorHAnsi" w:cstheme="minorHAnsi"/>
          <w:b/>
          <w:szCs w:val="24"/>
          <w:u w:val="single"/>
        </w:rPr>
      </w:pPr>
      <w:r>
        <w:rPr>
          <w:rFonts w:ascii="Arial" w:hAnsi="Arial" w:cs="Arial"/>
          <w:noProof/>
          <w:color w:val="444444"/>
          <w:sz w:val="20"/>
          <w:szCs w:val="20"/>
          <w:lang w:eastAsia="ru-RU"/>
        </w:rPr>
        <w:drawing>
          <wp:inline distT="0" distB="0" distL="0" distR="0">
            <wp:extent cx="4067175" cy="2420175"/>
            <wp:effectExtent l="19050" t="0" r="0" b="0"/>
            <wp:docPr id="4" name="Рисунок 1" descr="http://www.klenmarket.ru/upload/shop_1/8/6/2/item_8622/shop_items_catalog_image8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enmarket.ru/upload/shop_1/8/6/2/item_8622/shop_items_catalog_image8622.jpg"/>
                    <pic:cNvPicPr>
                      <a:picLocks noChangeAspect="1" noChangeArrowheads="1"/>
                    </pic:cNvPicPr>
                  </pic:nvPicPr>
                  <pic:blipFill>
                    <a:blip r:embed="rId119" cstate="print"/>
                    <a:srcRect/>
                    <a:stretch>
                      <a:fillRect/>
                    </a:stretch>
                  </pic:blipFill>
                  <pic:spPr bwMode="auto">
                    <a:xfrm>
                      <a:off x="0" y="0"/>
                      <a:ext cx="4071774" cy="2422912"/>
                    </a:xfrm>
                    <a:prstGeom prst="rect">
                      <a:avLst/>
                    </a:prstGeom>
                    <a:noFill/>
                    <a:ln w="9525">
                      <a:noFill/>
                      <a:miter lim="800000"/>
                      <a:headEnd/>
                      <a:tailEnd/>
                    </a:ln>
                  </pic:spPr>
                </pic:pic>
              </a:graphicData>
            </a:graphic>
          </wp:inline>
        </w:drawing>
      </w:r>
    </w:p>
    <w:p w:rsidR="00290BEA" w:rsidRDefault="00290BEA" w:rsidP="00290BEA">
      <w:pPr>
        <w:pStyle w:val="11"/>
        <w:ind w:left="993" w:right="707" w:firstLine="425"/>
        <w:jc w:val="both"/>
        <w:rPr>
          <w:rFonts w:asciiTheme="minorHAnsi" w:hAnsiTheme="minorHAnsi" w:cstheme="minorHAnsi"/>
          <w:szCs w:val="24"/>
        </w:rPr>
      </w:pPr>
      <w:r w:rsidRPr="00951DB0">
        <w:rPr>
          <w:rFonts w:asciiTheme="minorHAnsi" w:hAnsiTheme="minorHAnsi" w:cstheme="minorHAnsi"/>
          <w:szCs w:val="24"/>
        </w:rPr>
        <w:t xml:space="preserve">Чугун – сплав железа с углеродом, содержание которого составляет более 2,14%. Углерод в чугуне может содержаться в виде цементита и графита. В зависимости от формы графита и количества цементита, выделяют несколько видов чугуна: </w:t>
      </w:r>
      <w:proofErr w:type="gramStart"/>
      <w:r w:rsidRPr="00951DB0">
        <w:rPr>
          <w:rFonts w:asciiTheme="minorHAnsi" w:hAnsiTheme="minorHAnsi" w:cstheme="minorHAnsi"/>
          <w:szCs w:val="24"/>
        </w:rPr>
        <w:t>белый</w:t>
      </w:r>
      <w:proofErr w:type="gramEnd"/>
      <w:r w:rsidRPr="00951DB0">
        <w:rPr>
          <w:rFonts w:asciiTheme="minorHAnsi" w:hAnsiTheme="minorHAnsi" w:cstheme="minorHAnsi"/>
          <w:szCs w:val="24"/>
        </w:rPr>
        <w:t>, серый, ковкий и высокопрочный. Для производства сковороды используют высокопрочный чугун</w:t>
      </w:r>
      <w:r>
        <w:rPr>
          <w:rFonts w:asciiTheme="minorHAnsi" w:hAnsiTheme="minorHAnsi" w:cstheme="minorHAnsi"/>
          <w:szCs w:val="24"/>
        </w:rPr>
        <w:t>.</w:t>
      </w:r>
    </w:p>
    <w:p w:rsidR="00290BEA" w:rsidRDefault="00290BEA" w:rsidP="00290BEA">
      <w:pPr>
        <w:pStyle w:val="11"/>
        <w:ind w:left="993" w:right="707" w:firstLine="425"/>
        <w:jc w:val="both"/>
        <w:rPr>
          <w:rFonts w:asciiTheme="minorHAnsi" w:hAnsiTheme="minorHAnsi" w:cstheme="minorHAnsi"/>
          <w:szCs w:val="24"/>
        </w:rPr>
      </w:pPr>
      <w:r w:rsidRPr="00951DB0">
        <w:rPr>
          <w:rFonts w:asciiTheme="minorHAnsi" w:hAnsiTheme="minorHAnsi" w:cstheme="minorHAnsi"/>
          <w:szCs w:val="24"/>
        </w:rPr>
        <w:t>Сковорода чугунная в России всегда занимала почетное место на кухне. На чугунной сковороде пекли блины, жарили мясо или рыбу, так как чугунные сковородки применимы даже для «русской печи». Это возможно благодаря толстому дну чугунной сковороды, которое не деформируется при высоких температурах. И это только первый плюс в пользу сковородок из чугуна</w:t>
      </w:r>
      <w:r>
        <w:rPr>
          <w:rFonts w:asciiTheme="minorHAnsi" w:hAnsiTheme="minorHAnsi" w:cstheme="minorHAnsi"/>
          <w:szCs w:val="24"/>
        </w:rPr>
        <w:t>.</w:t>
      </w:r>
    </w:p>
    <w:p w:rsidR="00290BEA" w:rsidRDefault="00290BEA" w:rsidP="00290BEA">
      <w:pPr>
        <w:pStyle w:val="11"/>
        <w:ind w:left="993" w:right="707" w:firstLine="425"/>
        <w:jc w:val="both"/>
        <w:rPr>
          <w:rFonts w:asciiTheme="minorHAnsi" w:hAnsiTheme="minorHAnsi" w:cstheme="minorHAnsi"/>
          <w:szCs w:val="24"/>
        </w:rPr>
      </w:pPr>
      <w:r w:rsidRPr="00951DB0">
        <w:rPr>
          <w:rFonts w:asciiTheme="minorHAnsi" w:hAnsiTheme="minorHAnsi" w:cstheme="minorHAnsi"/>
          <w:szCs w:val="24"/>
        </w:rPr>
        <w:t xml:space="preserve">Второй плюс чугунных сковородок в их низкой теплопроводности. </w:t>
      </w:r>
      <w:r>
        <w:rPr>
          <w:rFonts w:asciiTheme="minorHAnsi" w:hAnsiTheme="minorHAnsi" w:cstheme="minorHAnsi"/>
          <w:szCs w:val="24"/>
        </w:rPr>
        <w:t>И</w:t>
      </w:r>
      <w:r w:rsidRPr="00951DB0">
        <w:rPr>
          <w:rFonts w:asciiTheme="minorHAnsi" w:hAnsiTheme="minorHAnsi" w:cstheme="minorHAnsi"/>
          <w:szCs w:val="24"/>
        </w:rPr>
        <w:t>менно благодаря этому свойству чугунные сковородки идеально подходят для блюд, которые требуют долгого приготовления (так называемого томления</w:t>
      </w:r>
      <w:r>
        <w:rPr>
          <w:rFonts w:asciiTheme="minorHAnsi" w:hAnsiTheme="minorHAnsi" w:cstheme="minorHAnsi"/>
          <w:szCs w:val="24"/>
        </w:rPr>
        <w:t>).</w:t>
      </w:r>
    </w:p>
    <w:p w:rsidR="00290BEA" w:rsidRDefault="00290BEA" w:rsidP="00290BEA">
      <w:pPr>
        <w:pStyle w:val="11"/>
        <w:ind w:left="993" w:right="707" w:firstLine="425"/>
        <w:jc w:val="both"/>
        <w:rPr>
          <w:rFonts w:asciiTheme="minorHAnsi" w:hAnsiTheme="minorHAnsi" w:cstheme="minorHAnsi"/>
          <w:szCs w:val="24"/>
        </w:rPr>
      </w:pPr>
      <w:r>
        <w:rPr>
          <w:rFonts w:asciiTheme="minorHAnsi" w:hAnsiTheme="minorHAnsi" w:cstheme="minorHAnsi"/>
          <w:szCs w:val="24"/>
        </w:rPr>
        <w:t>Тр</w:t>
      </w:r>
      <w:r w:rsidRPr="00951DB0">
        <w:rPr>
          <w:rFonts w:asciiTheme="minorHAnsi" w:hAnsiTheme="minorHAnsi" w:cstheme="minorHAnsi"/>
          <w:szCs w:val="24"/>
        </w:rPr>
        <w:t>етий плюс чугунных сковородок прост и логичен – пища в чугунной сковороде практически не пригорает</w:t>
      </w:r>
      <w:r>
        <w:rPr>
          <w:rFonts w:asciiTheme="minorHAnsi" w:hAnsiTheme="minorHAnsi" w:cstheme="minorHAnsi"/>
          <w:szCs w:val="24"/>
        </w:rPr>
        <w:t>.</w:t>
      </w:r>
    </w:p>
    <w:p w:rsidR="00290BEA" w:rsidRDefault="00290BEA" w:rsidP="00290BEA">
      <w:pPr>
        <w:pStyle w:val="11"/>
        <w:ind w:left="993" w:right="707" w:firstLine="425"/>
        <w:jc w:val="both"/>
        <w:rPr>
          <w:rFonts w:asciiTheme="minorHAnsi" w:hAnsiTheme="minorHAnsi" w:cstheme="minorHAnsi"/>
          <w:szCs w:val="24"/>
        </w:rPr>
      </w:pPr>
      <w:r>
        <w:rPr>
          <w:rFonts w:asciiTheme="minorHAnsi" w:hAnsiTheme="minorHAnsi" w:cstheme="minorHAnsi"/>
          <w:szCs w:val="24"/>
        </w:rPr>
        <w:t xml:space="preserve">Чугунные сковороды идеально подходят для любых видов плит: </w:t>
      </w:r>
      <w:proofErr w:type="gramStart"/>
      <w:r>
        <w:rPr>
          <w:rFonts w:asciiTheme="minorHAnsi" w:hAnsiTheme="minorHAnsi" w:cstheme="minorHAnsi"/>
          <w:szCs w:val="24"/>
        </w:rPr>
        <w:t>от</w:t>
      </w:r>
      <w:proofErr w:type="gramEnd"/>
      <w:r>
        <w:rPr>
          <w:rFonts w:asciiTheme="minorHAnsi" w:hAnsiTheme="minorHAnsi" w:cstheme="minorHAnsi"/>
          <w:szCs w:val="24"/>
        </w:rPr>
        <w:t xml:space="preserve"> газовой до индукционной.</w:t>
      </w:r>
    </w:p>
    <w:p w:rsidR="00290BEA" w:rsidRDefault="00290BEA" w:rsidP="00290BEA">
      <w:pPr>
        <w:pStyle w:val="11"/>
        <w:ind w:left="993" w:right="707" w:firstLine="425"/>
        <w:jc w:val="both"/>
        <w:rPr>
          <w:rFonts w:asciiTheme="minorHAnsi" w:hAnsiTheme="minorHAnsi" w:cstheme="minorHAnsi"/>
          <w:szCs w:val="24"/>
        </w:rPr>
      </w:pPr>
      <w:r>
        <w:rPr>
          <w:rFonts w:asciiTheme="minorHAnsi" w:hAnsiTheme="minorHAnsi" w:cstheme="minorHAnsi"/>
          <w:szCs w:val="24"/>
        </w:rPr>
        <w:t xml:space="preserve">Важно отметить, что перед первым применением изделия из чугуна надо подготовить к использованию: </w:t>
      </w:r>
    </w:p>
    <w:p w:rsidR="00290BEA" w:rsidRPr="00290BEA" w:rsidRDefault="00290BEA" w:rsidP="00290BEA">
      <w:pPr>
        <w:pStyle w:val="11"/>
        <w:numPr>
          <w:ilvl w:val="0"/>
          <w:numId w:val="37"/>
        </w:numPr>
        <w:ind w:right="707"/>
        <w:jc w:val="both"/>
        <w:rPr>
          <w:rFonts w:asciiTheme="minorHAnsi" w:hAnsiTheme="minorHAnsi" w:cstheme="minorHAnsi"/>
          <w:i/>
          <w:szCs w:val="24"/>
        </w:rPr>
      </w:pPr>
      <w:r w:rsidRPr="00290BEA">
        <w:rPr>
          <w:rFonts w:asciiTheme="minorHAnsi" w:hAnsiTheme="minorHAnsi" w:cstheme="minorHAnsi"/>
          <w:i/>
          <w:szCs w:val="24"/>
        </w:rPr>
        <w:t>Разобрать. Если посуда с деревянными ручками, то их надо снять.</w:t>
      </w:r>
    </w:p>
    <w:p w:rsidR="00290BEA" w:rsidRPr="00290BEA" w:rsidRDefault="00290BEA" w:rsidP="00290BEA">
      <w:pPr>
        <w:pStyle w:val="11"/>
        <w:numPr>
          <w:ilvl w:val="0"/>
          <w:numId w:val="37"/>
        </w:numPr>
        <w:ind w:right="707"/>
        <w:jc w:val="both"/>
        <w:rPr>
          <w:rFonts w:asciiTheme="minorHAnsi" w:hAnsiTheme="minorHAnsi" w:cstheme="minorHAnsi"/>
          <w:i/>
          <w:szCs w:val="24"/>
        </w:rPr>
      </w:pPr>
      <w:r w:rsidRPr="00290BEA">
        <w:rPr>
          <w:rFonts w:asciiTheme="minorHAnsi" w:hAnsiTheme="minorHAnsi" w:cstheme="minorHAnsi"/>
          <w:i/>
          <w:szCs w:val="24"/>
        </w:rPr>
        <w:t>Тщательно промыть посуду теплой водой при помощи губки и насухо протереть.</w:t>
      </w:r>
    </w:p>
    <w:p w:rsidR="00290BEA" w:rsidRPr="00290BEA" w:rsidRDefault="00290BEA" w:rsidP="00290BEA">
      <w:pPr>
        <w:pStyle w:val="11"/>
        <w:numPr>
          <w:ilvl w:val="0"/>
          <w:numId w:val="37"/>
        </w:numPr>
        <w:ind w:right="707"/>
        <w:jc w:val="both"/>
        <w:rPr>
          <w:rFonts w:asciiTheme="minorHAnsi" w:hAnsiTheme="minorHAnsi" w:cstheme="minorHAnsi"/>
          <w:i/>
          <w:szCs w:val="24"/>
        </w:rPr>
      </w:pPr>
      <w:r w:rsidRPr="00290BEA">
        <w:rPr>
          <w:rFonts w:asciiTheme="minorHAnsi" w:hAnsiTheme="minorHAnsi" w:cstheme="minorHAnsi"/>
          <w:i/>
          <w:szCs w:val="24"/>
        </w:rPr>
        <w:t>Прокалить чугунную посуду на конфорке при температуре чуть ниже максимума (посуда должна перестать дымить и стать темно-серого цвета).</w:t>
      </w:r>
    </w:p>
    <w:p w:rsidR="00290BEA" w:rsidRPr="00290BEA" w:rsidRDefault="00290BEA" w:rsidP="00290BEA">
      <w:pPr>
        <w:pStyle w:val="11"/>
        <w:numPr>
          <w:ilvl w:val="0"/>
          <w:numId w:val="37"/>
        </w:numPr>
        <w:ind w:right="707"/>
        <w:jc w:val="both"/>
        <w:rPr>
          <w:rFonts w:asciiTheme="minorHAnsi" w:hAnsiTheme="minorHAnsi" w:cstheme="minorHAnsi"/>
          <w:i/>
          <w:szCs w:val="24"/>
        </w:rPr>
      </w:pPr>
      <w:r w:rsidRPr="00290BEA">
        <w:rPr>
          <w:rFonts w:asciiTheme="minorHAnsi" w:hAnsiTheme="minorHAnsi" w:cstheme="minorHAnsi"/>
          <w:i/>
          <w:szCs w:val="24"/>
        </w:rPr>
        <w:t>Горячую посуду тщательно промыть новой губкой и большим количеством холодной воды.</w:t>
      </w:r>
    </w:p>
    <w:p w:rsidR="00290BEA" w:rsidRPr="00290BEA" w:rsidRDefault="00290BEA" w:rsidP="00290BEA">
      <w:pPr>
        <w:pStyle w:val="11"/>
        <w:numPr>
          <w:ilvl w:val="0"/>
          <w:numId w:val="37"/>
        </w:numPr>
        <w:ind w:right="707"/>
        <w:jc w:val="both"/>
        <w:rPr>
          <w:rFonts w:asciiTheme="minorHAnsi" w:hAnsiTheme="minorHAnsi" w:cstheme="minorHAnsi"/>
          <w:i/>
          <w:szCs w:val="24"/>
        </w:rPr>
      </w:pPr>
      <w:r w:rsidRPr="00290BEA">
        <w:rPr>
          <w:rFonts w:asciiTheme="minorHAnsi" w:hAnsiTheme="minorHAnsi" w:cstheme="minorHAnsi"/>
          <w:i/>
          <w:szCs w:val="24"/>
        </w:rPr>
        <w:t>Поставить посуду вторично на средний огонь, дать подсохнуть, насыпать в нее большое количество соли. Прожарка с солью обычно занимает около 10 минут (соль должна слегка пожелтеть).</w:t>
      </w:r>
    </w:p>
    <w:p w:rsidR="00290BEA" w:rsidRPr="00290BEA" w:rsidRDefault="00290BEA" w:rsidP="00290BEA">
      <w:pPr>
        <w:pStyle w:val="11"/>
        <w:numPr>
          <w:ilvl w:val="0"/>
          <w:numId w:val="37"/>
        </w:numPr>
        <w:ind w:right="707"/>
        <w:jc w:val="both"/>
        <w:rPr>
          <w:rFonts w:asciiTheme="minorHAnsi" w:hAnsiTheme="minorHAnsi" w:cstheme="minorHAnsi"/>
          <w:i/>
          <w:szCs w:val="24"/>
        </w:rPr>
      </w:pPr>
      <w:r w:rsidRPr="00290BEA">
        <w:rPr>
          <w:rFonts w:asciiTheme="minorHAnsi" w:hAnsiTheme="minorHAnsi" w:cstheme="minorHAnsi"/>
          <w:i/>
          <w:szCs w:val="24"/>
        </w:rPr>
        <w:t>Вторично промыть посуду холодной водой.</w:t>
      </w:r>
    </w:p>
    <w:p w:rsidR="00290BEA" w:rsidRPr="00290BEA" w:rsidRDefault="00290BEA" w:rsidP="00290BEA">
      <w:pPr>
        <w:pStyle w:val="11"/>
        <w:numPr>
          <w:ilvl w:val="0"/>
          <w:numId w:val="37"/>
        </w:numPr>
        <w:ind w:right="707"/>
        <w:jc w:val="both"/>
        <w:rPr>
          <w:rFonts w:asciiTheme="minorHAnsi" w:hAnsiTheme="minorHAnsi" w:cstheme="minorHAnsi"/>
          <w:i/>
          <w:szCs w:val="24"/>
        </w:rPr>
      </w:pPr>
      <w:r w:rsidRPr="00290BEA">
        <w:rPr>
          <w:rFonts w:asciiTheme="minorHAnsi" w:hAnsiTheme="minorHAnsi" w:cstheme="minorHAnsi"/>
          <w:i/>
          <w:szCs w:val="24"/>
        </w:rPr>
        <w:t>посуду на огне до теплого состояния, снять с огня и еще теплую посуду тщательно смазать растительным маслом. Оставить посуду подсохнуть, после промокнуть подтеки.</w:t>
      </w:r>
    </w:p>
    <w:p w:rsidR="00290BEA" w:rsidRPr="00290BEA" w:rsidRDefault="00290BEA" w:rsidP="00290BEA">
      <w:pPr>
        <w:pStyle w:val="11"/>
        <w:numPr>
          <w:ilvl w:val="0"/>
          <w:numId w:val="37"/>
        </w:numPr>
        <w:ind w:right="707"/>
        <w:jc w:val="both"/>
        <w:rPr>
          <w:rFonts w:asciiTheme="minorHAnsi" w:hAnsiTheme="minorHAnsi" w:cstheme="minorHAnsi"/>
          <w:i/>
          <w:szCs w:val="24"/>
        </w:rPr>
      </w:pPr>
      <w:r w:rsidRPr="00290BEA">
        <w:rPr>
          <w:rFonts w:asciiTheme="minorHAnsi" w:hAnsiTheme="minorHAnsi" w:cstheme="minorHAnsi"/>
          <w:i/>
          <w:szCs w:val="24"/>
        </w:rPr>
        <w:lastRenderedPageBreak/>
        <w:t>Разогреть жарочный шкаф до 180 градусов и поместить в него посуду вверх дном до полного высыхания масла на ее поверхности.</w:t>
      </w:r>
    </w:p>
    <w:p w:rsidR="00290BEA" w:rsidRPr="00290BEA" w:rsidRDefault="00290BEA" w:rsidP="00290BEA">
      <w:pPr>
        <w:pStyle w:val="11"/>
        <w:ind w:left="1778" w:right="707" w:hanging="360"/>
        <w:jc w:val="both"/>
        <w:rPr>
          <w:rFonts w:asciiTheme="minorHAnsi" w:hAnsiTheme="minorHAnsi" w:cstheme="minorHAnsi"/>
          <w:i/>
          <w:szCs w:val="24"/>
        </w:rPr>
      </w:pPr>
    </w:p>
    <w:p w:rsidR="00290BEA" w:rsidRPr="00290BEA" w:rsidRDefault="00290BEA" w:rsidP="00290BEA">
      <w:pPr>
        <w:pStyle w:val="11"/>
        <w:spacing w:after="0"/>
        <w:ind w:left="1778" w:right="709" w:hanging="360"/>
        <w:jc w:val="both"/>
        <w:rPr>
          <w:rFonts w:asciiTheme="minorHAnsi" w:hAnsiTheme="minorHAnsi" w:cstheme="minorHAnsi"/>
          <w:b/>
          <w:szCs w:val="24"/>
        </w:rPr>
      </w:pPr>
      <w:r w:rsidRPr="00290BEA">
        <w:rPr>
          <w:rFonts w:asciiTheme="minorHAnsi" w:hAnsiTheme="minorHAnsi" w:cstheme="minorHAnsi"/>
          <w:b/>
          <w:szCs w:val="24"/>
        </w:rPr>
        <w:t>Так как чугун материал, который легко подвержен коррозии, необходимо соблюдать следующие правила:</w:t>
      </w:r>
    </w:p>
    <w:p w:rsidR="00290BEA" w:rsidRPr="00290BEA" w:rsidRDefault="00290BEA" w:rsidP="00290BEA">
      <w:pPr>
        <w:pStyle w:val="11"/>
        <w:numPr>
          <w:ilvl w:val="0"/>
          <w:numId w:val="38"/>
        </w:numPr>
        <w:ind w:right="707"/>
        <w:jc w:val="both"/>
        <w:rPr>
          <w:rFonts w:asciiTheme="minorHAnsi" w:hAnsiTheme="minorHAnsi" w:cstheme="minorHAnsi"/>
          <w:szCs w:val="24"/>
        </w:rPr>
      </w:pPr>
      <w:r w:rsidRPr="00290BEA">
        <w:rPr>
          <w:rFonts w:asciiTheme="minorHAnsi" w:hAnsiTheme="minorHAnsi" w:cstheme="minorHAnsi"/>
          <w:szCs w:val="24"/>
        </w:rPr>
        <w:t xml:space="preserve">Чугунную посуду нельзя оставлять мокрой и хранить в ней приготовленную еду – чугун ржавеет. Сразу же после мытья насухо вытирайте посуду. Также лучший способ просушить посуду - поставить ее на несколько минут на огонь до полного высыхания. </w:t>
      </w:r>
    </w:p>
    <w:p w:rsidR="00290BEA" w:rsidRPr="00290BEA" w:rsidRDefault="00290BEA" w:rsidP="00290BEA">
      <w:pPr>
        <w:pStyle w:val="11"/>
        <w:numPr>
          <w:ilvl w:val="0"/>
          <w:numId w:val="38"/>
        </w:numPr>
        <w:ind w:right="707"/>
        <w:jc w:val="both"/>
        <w:rPr>
          <w:rFonts w:asciiTheme="minorHAnsi" w:hAnsiTheme="minorHAnsi" w:cstheme="minorHAnsi"/>
          <w:szCs w:val="24"/>
        </w:rPr>
      </w:pPr>
      <w:r w:rsidRPr="00290BEA">
        <w:rPr>
          <w:rFonts w:asciiTheme="minorHAnsi" w:hAnsiTheme="minorHAnsi" w:cstheme="minorHAnsi"/>
          <w:szCs w:val="24"/>
        </w:rPr>
        <w:t xml:space="preserve">Ни в коем случае чугунную посуду нельзя мыть жесткими мочалками, а также абразивными моющими средствами или средствами, которые содержат хлор.  Для удаления с чугунной посуды сильно пригоревших остатков пищи следует использовать соду. </w:t>
      </w:r>
    </w:p>
    <w:p w:rsidR="00290BEA" w:rsidRPr="00290BEA" w:rsidRDefault="00290BEA" w:rsidP="00290BEA">
      <w:pPr>
        <w:pStyle w:val="11"/>
        <w:numPr>
          <w:ilvl w:val="0"/>
          <w:numId w:val="38"/>
        </w:numPr>
        <w:ind w:right="707"/>
        <w:jc w:val="both"/>
        <w:rPr>
          <w:rFonts w:asciiTheme="minorHAnsi" w:hAnsiTheme="minorHAnsi" w:cstheme="minorHAnsi"/>
          <w:szCs w:val="24"/>
        </w:rPr>
      </w:pPr>
      <w:r w:rsidRPr="00290BEA">
        <w:rPr>
          <w:rFonts w:asciiTheme="minorHAnsi" w:hAnsiTheme="minorHAnsi" w:cstheme="minorHAnsi"/>
          <w:szCs w:val="24"/>
        </w:rPr>
        <w:t>Нельзя мыть чугунную посуду в посудомоечной машине.</w:t>
      </w:r>
    </w:p>
    <w:p w:rsidR="00290BEA" w:rsidRPr="00290BEA" w:rsidRDefault="00290BEA" w:rsidP="00290BEA">
      <w:pPr>
        <w:pStyle w:val="11"/>
        <w:numPr>
          <w:ilvl w:val="0"/>
          <w:numId w:val="38"/>
        </w:numPr>
        <w:ind w:right="707"/>
        <w:jc w:val="both"/>
        <w:rPr>
          <w:rFonts w:asciiTheme="minorHAnsi" w:hAnsiTheme="minorHAnsi" w:cstheme="minorHAnsi"/>
          <w:szCs w:val="24"/>
        </w:rPr>
      </w:pPr>
      <w:r w:rsidRPr="00290BEA">
        <w:rPr>
          <w:rFonts w:asciiTheme="minorHAnsi" w:hAnsiTheme="minorHAnsi" w:cstheme="minorHAnsi"/>
          <w:szCs w:val="24"/>
        </w:rPr>
        <w:t>Хранить чугунную посуду необходимо в хорошо вентилируемом месте.</w:t>
      </w:r>
    </w:p>
    <w:p w:rsidR="00290BEA" w:rsidRDefault="00290BEA"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290BEA" w:rsidRDefault="00290BEA"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290BEA" w:rsidRDefault="00290BEA"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Default="00F52582" w:rsidP="00063E81">
      <w:pPr>
        <w:pStyle w:val="11"/>
        <w:ind w:left="993" w:right="707" w:firstLine="425"/>
        <w:jc w:val="center"/>
        <w:rPr>
          <w:rFonts w:asciiTheme="minorHAnsi" w:hAnsiTheme="minorHAnsi" w:cstheme="minorHAnsi"/>
          <w:b/>
          <w:sz w:val="32"/>
          <w:szCs w:val="32"/>
          <w:u w:val="single"/>
        </w:rPr>
      </w:pPr>
    </w:p>
    <w:p w:rsidR="00F52582" w:rsidRPr="00FE76D0" w:rsidRDefault="00F52582" w:rsidP="00F52582">
      <w:pPr>
        <w:ind w:left="993" w:right="707" w:firstLine="425"/>
        <w:jc w:val="center"/>
        <w:rPr>
          <w:rFonts w:asciiTheme="minorHAnsi" w:hAnsiTheme="minorHAnsi" w:cstheme="minorHAnsi"/>
          <w:b/>
          <w:sz w:val="36"/>
          <w:szCs w:val="36"/>
          <w:u w:val="single"/>
        </w:rPr>
      </w:pPr>
      <w:proofErr w:type="spellStart"/>
      <w:r>
        <w:rPr>
          <w:rFonts w:asciiTheme="minorHAnsi" w:hAnsiTheme="minorHAnsi" w:cstheme="minorHAnsi"/>
          <w:b/>
          <w:sz w:val="36"/>
          <w:szCs w:val="36"/>
          <w:u w:val="single"/>
        </w:rPr>
        <w:t>Термоинвентарь</w:t>
      </w:r>
      <w:proofErr w:type="spellEnd"/>
    </w:p>
    <w:p w:rsidR="00F52582" w:rsidRPr="00F52582" w:rsidRDefault="00F52582" w:rsidP="00F52582">
      <w:pPr>
        <w:pStyle w:val="11"/>
        <w:spacing w:line="240" w:lineRule="auto"/>
        <w:ind w:left="992" w:right="709" w:firstLine="425"/>
        <w:jc w:val="both"/>
        <w:rPr>
          <w:rFonts w:asciiTheme="minorHAnsi" w:hAnsiTheme="minorHAnsi" w:cstheme="minorHAnsi"/>
          <w:szCs w:val="24"/>
        </w:rPr>
      </w:pPr>
    </w:p>
    <w:p w:rsidR="00290BEA" w:rsidRDefault="00290BEA" w:rsidP="00063E81">
      <w:pPr>
        <w:pStyle w:val="11"/>
        <w:ind w:left="993" w:right="707" w:firstLine="425"/>
        <w:jc w:val="center"/>
        <w:rPr>
          <w:rFonts w:asciiTheme="minorHAnsi" w:hAnsiTheme="minorHAnsi" w:cstheme="minorHAnsi"/>
          <w:b/>
          <w:sz w:val="32"/>
          <w:szCs w:val="32"/>
          <w:u w:val="single"/>
        </w:rPr>
      </w:pPr>
    </w:p>
    <w:p w:rsidR="00290BEA" w:rsidRPr="00D838F8" w:rsidRDefault="00384C2E" w:rsidP="00D838F8">
      <w:pPr>
        <w:pStyle w:val="11"/>
        <w:ind w:left="993" w:right="707" w:firstLine="425"/>
        <w:jc w:val="both"/>
        <w:rPr>
          <w:rFonts w:asciiTheme="minorHAnsi" w:hAnsiTheme="minorHAnsi" w:cstheme="minorHAnsi"/>
          <w:sz w:val="24"/>
          <w:szCs w:val="24"/>
        </w:rPr>
      </w:pPr>
      <w:r>
        <w:rPr>
          <w:rFonts w:asciiTheme="minorHAnsi" w:hAnsiTheme="minorHAnsi" w:cstheme="minorHAnsi"/>
          <w:sz w:val="24"/>
          <w:szCs w:val="24"/>
        </w:rPr>
        <w:lastRenderedPageBreak/>
        <w:t xml:space="preserve">Вид инвентаря, предназначенный для </w:t>
      </w:r>
      <w:r>
        <w:t xml:space="preserve"> продолжительного сохранения более высокой или </w:t>
      </w:r>
      <w:r w:rsidRPr="00384C2E">
        <w:rPr>
          <w:rFonts w:asciiTheme="minorHAnsi" w:hAnsiTheme="minorHAnsi" w:cstheme="minorHAnsi"/>
          <w:sz w:val="24"/>
          <w:szCs w:val="24"/>
        </w:rPr>
        <w:t xml:space="preserve">низкой </w:t>
      </w:r>
      <w:hyperlink r:id="rId120" w:tooltip="Температура" w:history="1">
        <w:r w:rsidRPr="00384C2E">
          <w:rPr>
            <w:rFonts w:asciiTheme="minorHAnsi" w:hAnsiTheme="minorHAnsi" w:cstheme="minorHAnsi"/>
            <w:sz w:val="24"/>
            <w:szCs w:val="24"/>
          </w:rPr>
          <w:t>температуры</w:t>
        </w:r>
      </w:hyperlink>
      <w:r w:rsidRPr="00384C2E">
        <w:rPr>
          <w:rFonts w:asciiTheme="minorHAnsi" w:hAnsiTheme="minorHAnsi" w:cstheme="minorHAnsi"/>
          <w:sz w:val="24"/>
          <w:szCs w:val="24"/>
        </w:rPr>
        <w:t xml:space="preserve"> </w:t>
      </w:r>
      <w:hyperlink r:id="rId121" w:tooltip="Продукты питания" w:history="1">
        <w:r w:rsidRPr="00384C2E">
          <w:rPr>
            <w:rFonts w:asciiTheme="minorHAnsi" w:hAnsiTheme="minorHAnsi" w:cstheme="minorHAnsi"/>
            <w:sz w:val="24"/>
            <w:szCs w:val="24"/>
          </w:rPr>
          <w:t>продуктов питания</w:t>
        </w:r>
      </w:hyperlink>
      <w:r w:rsidRPr="00384C2E">
        <w:rPr>
          <w:rFonts w:asciiTheme="minorHAnsi" w:hAnsiTheme="minorHAnsi" w:cstheme="minorHAnsi"/>
          <w:sz w:val="24"/>
          <w:szCs w:val="24"/>
        </w:rPr>
        <w:t>, по</w:t>
      </w:r>
      <w:r>
        <w:t xml:space="preserve"> сравнению с температурой окружающей среды. </w:t>
      </w:r>
      <w:r w:rsidR="00D838F8" w:rsidRPr="00D838F8">
        <w:rPr>
          <w:rFonts w:asciiTheme="minorHAnsi" w:hAnsiTheme="minorHAnsi" w:cstheme="minorHAnsi"/>
          <w:sz w:val="24"/>
          <w:szCs w:val="24"/>
        </w:rPr>
        <w:t xml:space="preserve">Наибольшее распространение </w:t>
      </w:r>
      <w:proofErr w:type="spellStart"/>
      <w:r w:rsidR="00D838F8" w:rsidRPr="00D838F8">
        <w:rPr>
          <w:rFonts w:asciiTheme="minorHAnsi" w:hAnsiTheme="minorHAnsi" w:cstheme="minorHAnsi"/>
          <w:sz w:val="24"/>
          <w:szCs w:val="24"/>
        </w:rPr>
        <w:t>термоконтейнеры</w:t>
      </w:r>
      <w:proofErr w:type="spellEnd"/>
      <w:r w:rsidR="00D838F8" w:rsidRPr="00D838F8">
        <w:rPr>
          <w:rFonts w:asciiTheme="minorHAnsi" w:hAnsiTheme="minorHAnsi" w:cstheme="minorHAnsi"/>
          <w:sz w:val="24"/>
          <w:szCs w:val="24"/>
        </w:rPr>
        <w:t xml:space="preserve"> получили в сфере </w:t>
      </w:r>
      <w:r w:rsidR="00D838F8">
        <w:rPr>
          <w:rFonts w:asciiTheme="minorHAnsi" w:hAnsiTheme="minorHAnsi" w:cstheme="minorHAnsi"/>
          <w:sz w:val="24"/>
          <w:szCs w:val="24"/>
        </w:rPr>
        <w:t>выездного обслуживания</w:t>
      </w:r>
      <w:r w:rsidR="00D838F8" w:rsidRPr="00D838F8">
        <w:rPr>
          <w:rFonts w:asciiTheme="minorHAnsi" w:hAnsiTheme="minorHAnsi" w:cstheme="minorHAnsi"/>
          <w:sz w:val="24"/>
          <w:szCs w:val="24"/>
        </w:rPr>
        <w:t xml:space="preserve">: доставка готовых обедов или </w:t>
      </w:r>
      <w:r w:rsidR="00D838F8">
        <w:rPr>
          <w:rFonts w:asciiTheme="minorHAnsi" w:hAnsiTheme="minorHAnsi" w:cstheme="minorHAnsi"/>
          <w:sz w:val="24"/>
          <w:szCs w:val="24"/>
        </w:rPr>
        <w:t xml:space="preserve">выездное обслуживание банкетов, </w:t>
      </w:r>
      <w:r w:rsidR="00D838F8" w:rsidRPr="00D838F8">
        <w:rPr>
          <w:rFonts w:asciiTheme="minorHAnsi" w:hAnsiTheme="minorHAnsi" w:cstheme="minorHAnsi"/>
          <w:sz w:val="24"/>
          <w:szCs w:val="24"/>
        </w:rPr>
        <w:t>больницах, санаториях, пансионатах.</w:t>
      </w:r>
      <w:r w:rsidRPr="00D838F8">
        <w:rPr>
          <w:rFonts w:asciiTheme="minorHAnsi" w:hAnsiTheme="minorHAnsi" w:cstheme="minorHAnsi"/>
          <w:sz w:val="24"/>
          <w:szCs w:val="24"/>
        </w:rPr>
        <w:t xml:space="preserve"> </w:t>
      </w:r>
    </w:p>
    <w:p w:rsidR="00384C2E" w:rsidRPr="00F52582" w:rsidRDefault="00384C2E" w:rsidP="00F52582">
      <w:pPr>
        <w:pStyle w:val="11"/>
        <w:ind w:left="993" w:right="707" w:firstLine="425"/>
        <w:rPr>
          <w:rFonts w:asciiTheme="minorHAnsi" w:hAnsiTheme="minorHAnsi" w:cstheme="minorHAnsi"/>
          <w:sz w:val="24"/>
          <w:szCs w:val="24"/>
        </w:rPr>
      </w:pPr>
    </w:p>
    <w:p w:rsidR="00290BEA" w:rsidRDefault="00290BEA" w:rsidP="00063E81">
      <w:pPr>
        <w:pStyle w:val="11"/>
        <w:ind w:left="993" w:right="707" w:firstLine="425"/>
        <w:jc w:val="center"/>
        <w:rPr>
          <w:rFonts w:asciiTheme="minorHAnsi" w:hAnsiTheme="minorHAnsi" w:cstheme="minorHAnsi"/>
          <w:b/>
          <w:sz w:val="32"/>
          <w:szCs w:val="32"/>
          <w:u w:val="single"/>
        </w:rPr>
      </w:pPr>
    </w:p>
    <w:p w:rsidR="00290BEA" w:rsidRDefault="00290BEA" w:rsidP="00063E81">
      <w:pPr>
        <w:pStyle w:val="11"/>
        <w:ind w:left="993" w:right="707" w:firstLine="425"/>
        <w:jc w:val="center"/>
        <w:rPr>
          <w:rFonts w:asciiTheme="minorHAnsi" w:hAnsiTheme="minorHAnsi" w:cstheme="minorHAnsi"/>
          <w:b/>
          <w:sz w:val="32"/>
          <w:szCs w:val="32"/>
          <w:u w:val="single"/>
        </w:rPr>
      </w:pPr>
    </w:p>
    <w:p w:rsidR="00290BEA" w:rsidRDefault="00290BEA" w:rsidP="00063E81">
      <w:pPr>
        <w:pStyle w:val="11"/>
        <w:ind w:left="993" w:right="707" w:firstLine="425"/>
        <w:jc w:val="center"/>
        <w:rPr>
          <w:rFonts w:asciiTheme="minorHAnsi" w:hAnsiTheme="minorHAnsi" w:cstheme="minorHAnsi"/>
          <w:b/>
          <w:sz w:val="32"/>
          <w:szCs w:val="32"/>
          <w:u w:val="single"/>
        </w:rPr>
      </w:pPr>
    </w:p>
    <w:p w:rsidR="00063E81" w:rsidRPr="002E01D0" w:rsidRDefault="00063E81" w:rsidP="00063E81">
      <w:pPr>
        <w:pStyle w:val="11"/>
        <w:ind w:left="993" w:right="707" w:firstLine="425"/>
        <w:jc w:val="center"/>
        <w:rPr>
          <w:rFonts w:asciiTheme="minorHAnsi" w:hAnsiTheme="minorHAnsi" w:cstheme="minorHAnsi"/>
          <w:b/>
          <w:sz w:val="32"/>
          <w:szCs w:val="32"/>
          <w:u w:val="single"/>
        </w:rPr>
      </w:pPr>
      <w:r w:rsidRPr="002E01D0">
        <w:rPr>
          <w:rFonts w:asciiTheme="minorHAnsi" w:hAnsiTheme="minorHAnsi" w:cstheme="minorHAnsi"/>
          <w:b/>
          <w:sz w:val="32"/>
          <w:szCs w:val="32"/>
          <w:u w:val="single"/>
        </w:rPr>
        <w:t xml:space="preserve">Рекомендации для </w:t>
      </w:r>
      <w:proofErr w:type="spellStart"/>
      <w:r w:rsidRPr="002E01D0">
        <w:rPr>
          <w:rFonts w:asciiTheme="minorHAnsi" w:hAnsiTheme="minorHAnsi" w:cstheme="minorHAnsi"/>
          <w:b/>
          <w:sz w:val="32"/>
          <w:szCs w:val="32"/>
          <w:u w:val="single"/>
        </w:rPr>
        <w:t>продавцов-косультантов</w:t>
      </w:r>
      <w:proofErr w:type="spellEnd"/>
    </w:p>
    <w:p w:rsidR="00063E81" w:rsidRPr="002E01D0" w:rsidRDefault="00063E81" w:rsidP="00063E81">
      <w:pPr>
        <w:pStyle w:val="11"/>
        <w:ind w:left="993" w:right="707" w:firstLine="425"/>
        <w:jc w:val="center"/>
        <w:rPr>
          <w:rFonts w:asciiTheme="minorHAnsi" w:hAnsiTheme="minorHAnsi" w:cstheme="minorHAnsi"/>
          <w:b/>
          <w:sz w:val="32"/>
          <w:szCs w:val="32"/>
          <w:u w:val="single"/>
        </w:rPr>
      </w:pPr>
      <w:r w:rsidRPr="002E01D0">
        <w:rPr>
          <w:rFonts w:asciiTheme="minorHAnsi" w:hAnsiTheme="minorHAnsi" w:cstheme="minorHAnsi"/>
          <w:b/>
          <w:sz w:val="32"/>
          <w:szCs w:val="32"/>
          <w:u w:val="single"/>
        </w:rPr>
        <w:t>по ориентировочным нормам оснащения</w:t>
      </w:r>
    </w:p>
    <w:p w:rsidR="00063E81" w:rsidRPr="002E01D0" w:rsidRDefault="00063E81" w:rsidP="00063E81">
      <w:pPr>
        <w:pStyle w:val="11"/>
        <w:ind w:left="993" w:right="707" w:firstLine="425"/>
        <w:jc w:val="center"/>
        <w:rPr>
          <w:rFonts w:asciiTheme="minorHAnsi" w:hAnsiTheme="minorHAnsi" w:cstheme="minorHAnsi"/>
          <w:b/>
          <w:sz w:val="32"/>
          <w:szCs w:val="32"/>
          <w:u w:val="single"/>
        </w:rPr>
      </w:pPr>
      <w:r w:rsidRPr="002E01D0">
        <w:rPr>
          <w:rFonts w:asciiTheme="minorHAnsi" w:hAnsiTheme="minorHAnsi" w:cstheme="minorHAnsi"/>
          <w:b/>
          <w:sz w:val="32"/>
          <w:szCs w:val="32"/>
          <w:u w:val="single"/>
        </w:rPr>
        <w:t>кафе, баров, ресторанов</w:t>
      </w:r>
    </w:p>
    <w:p w:rsidR="00063E81" w:rsidRPr="00063E81" w:rsidRDefault="00063E81" w:rsidP="00BF5E44">
      <w:pPr>
        <w:pStyle w:val="11"/>
        <w:spacing w:line="240" w:lineRule="auto"/>
        <w:ind w:left="992" w:right="709" w:firstLine="425"/>
        <w:jc w:val="center"/>
        <w:rPr>
          <w:rFonts w:asciiTheme="minorHAnsi" w:hAnsiTheme="minorHAnsi" w:cstheme="minorHAnsi"/>
          <w:sz w:val="28"/>
          <w:szCs w:val="28"/>
          <w:u w:val="single"/>
        </w:rPr>
      </w:pPr>
    </w:p>
    <w:p w:rsidR="00063E81" w:rsidRPr="00C73073" w:rsidRDefault="00063E81" w:rsidP="00063E81">
      <w:pPr>
        <w:pStyle w:val="11"/>
        <w:ind w:left="993" w:right="707" w:firstLine="425"/>
        <w:jc w:val="both"/>
        <w:rPr>
          <w:rFonts w:asciiTheme="minorHAnsi" w:hAnsiTheme="minorHAnsi" w:cstheme="minorHAnsi"/>
          <w:szCs w:val="24"/>
        </w:rPr>
      </w:pPr>
      <w:r w:rsidRPr="00063E81">
        <w:rPr>
          <w:rFonts w:asciiTheme="minorHAnsi" w:hAnsiTheme="minorHAnsi" w:cstheme="minorHAnsi"/>
          <w:szCs w:val="24"/>
        </w:rPr>
        <w:t>Чтобы грамотно помочь клиенту с выбором посуды и инвентаря, необходимо точно понимать его потребности.  Для этого надо получить как можно больше информации о клиенте и открываемом заведении. Сделать это возможно, задавая вопросы.</w:t>
      </w:r>
    </w:p>
    <w:p w:rsidR="00063E81" w:rsidRPr="00063E81" w:rsidRDefault="00063E81" w:rsidP="00063E81">
      <w:pPr>
        <w:pStyle w:val="11"/>
        <w:ind w:left="993" w:right="707" w:firstLine="425"/>
        <w:jc w:val="both"/>
        <w:rPr>
          <w:rFonts w:asciiTheme="minorHAnsi" w:hAnsiTheme="minorHAnsi" w:cstheme="minorHAnsi"/>
          <w:szCs w:val="24"/>
        </w:rPr>
      </w:pPr>
      <w:r w:rsidRPr="00063E81">
        <w:rPr>
          <w:rFonts w:asciiTheme="minorHAnsi" w:hAnsiTheme="minorHAnsi" w:cstheme="minorHAnsi"/>
          <w:szCs w:val="24"/>
        </w:rPr>
        <w:t xml:space="preserve"> </w:t>
      </w:r>
    </w:p>
    <w:p w:rsidR="00063E81" w:rsidRPr="00063E81" w:rsidRDefault="00063E81" w:rsidP="00063E81">
      <w:pPr>
        <w:pStyle w:val="11"/>
        <w:ind w:left="993" w:right="707" w:firstLine="425"/>
        <w:jc w:val="both"/>
        <w:rPr>
          <w:rFonts w:asciiTheme="minorHAnsi" w:hAnsiTheme="minorHAnsi" w:cstheme="minorHAnsi"/>
          <w:szCs w:val="24"/>
          <w:u w:val="single"/>
        </w:rPr>
      </w:pPr>
      <w:r w:rsidRPr="00063E81">
        <w:rPr>
          <w:rFonts w:asciiTheme="minorHAnsi" w:hAnsiTheme="minorHAnsi" w:cstheme="minorHAnsi"/>
          <w:szCs w:val="24"/>
          <w:u w:val="single"/>
        </w:rPr>
        <w:t>Примерный перечень вопросов:</w:t>
      </w:r>
    </w:p>
    <w:p w:rsidR="00063E81" w:rsidRPr="00063E81" w:rsidRDefault="00063E81" w:rsidP="00BF5E44">
      <w:pPr>
        <w:pStyle w:val="11"/>
        <w:spacing w:line="240" w:lineRule="auto"/>
        <w:ind w:left="992" w:right="709" w:firstLine="425"/>
        <w:jc w:val="both"/>
        <w:rPr>
          <w:rFonts w:asciiTheme="minorHAnsi" w:hAnsiTheme="minorHAnsi" w:cstheme="minorHAnsi"/>
          <w:szCs w:val="24"/>
        </w:rPr>
      </w:pPr>
      <w:r>
        <w:rPr>
          <w:rFonts w:asciiTheme="minorHAnsi" w:hAnsiTheme="minorHAnsi" w:cstheme="minorHAnsi"/>
          <w:szCs w:val="24"/>
        </w:rPr>
        <w:t>•</w:t>
      </w:r>
      <w:r w:rsidRPr="00063E81">
        <w:rPr>
          <w:rFonts w:asciiTheme="minorHAnsi" w:hAnsiTheme="minorHAnsi" w:cstheme="minorHAnsi"/>
          <w:szCs w:val="24"/>
        </w:rPr>
        <w:t xml:space="preserve"> Какое </w:t>
      </w:r>
      <w:proofErr w:type="gramStart"/>
      <w:r w:rsidRPr="00063E81">
        <w:rPr>
          <w:rFonts w:asciiTheme="minorHAnsi" w:hAnsiTheme="minorHAnsi" w:cstheme="minorHAnsi"/>
          <w:szCs w:val="24"/>
        </w:rPr>
        <w:t>заведении</w:t>
      </w:r>
      <w:proofErr w:type="gramEnd"/>
      <w:r w:rsidRPr="00063E81">
        <w:rPr>
          <w:rFonts w:asciiTheme="minorHAnsi" w:hAnsiTheme="minorHAnsi" w:cstheme="minorHAnsi"/>
          <w:szCs w:val="24"/>
        </w:rPr>
        <w:t xml:space="preserve"> открывается? (кафе,  ресторан, столовая и проч</w:t>
      </w:r>
      <w:r>
        <w:rPr>
          <w:rFonts w:asciiTheme="minorHAnsi" w:hAnsiTheme="minorHAnsi" w:cstheme="minorHAnsi"/>
          <w:szCs w:val="24"/>
        </w:rPr>
        <w:t>ее</w:t>
      </w:r>
      <w:r w:rsidRPr="00063E81">
        <w:rPr>
          <w:rFonts w:asciiTheme="minorHAnsi" w:hAnsiTheme="minorHAnsi" w:cstheme="minorHAnsi"/>
          <w:szCs w:val="24"/>
        </w:rPr>
        <w:t>)</w:t>
      </w:r>
    </w:p>
    <w:p w:rsidR="00063E81" w:rsidRPr="00063E81" w:rsidRDefault="00063E81" w:rsidP="00BF5E44">
      <w:pPr>
        <w:pStyle w:val="11"/>
        <w:spacing w:line="240" w:lineRule="auto"/>
        <w:ind w:left="992" w:right="709" w:firstLine="425"/>
        <w:jc w:val="both"/>
        <w:rPr>
          <w:rFonts w:asciiTheme="minorHAnsi" w:hAnsiTheme="minorHAnsi" w:cstheme="minorHAnsi"/>
          <w:szCs w:val="24"/>
        </w:rPr>
      </w:pPr>
      <w:r>
        <w:rPr>
          <w:rFonts w:asciiTheme="minorHAnsi" w:hAnsiTheme="minorHAnsi" w:cstheme="minorHAnsi"/>
          <w:szCs w:val="24"/>
        </w:rPr>
        <w:t>•</w:t>
      </w:r>
      <w:r w:rsidRPr="00063E81">
        <w:rPr>
          <w:rFonts w:asciiTheme="minorHAnsi" w:hAnsiTheme="minorHAnsi" w:cstheme="minorHAnsi"/>
          <w:szCs w:val="24"/>
        </w:rPr>
        <w:t xml:space="preserve"> Какого уровня будет заведение?</w:t>
      </w:r>
    </w:p>
    <w:p w:rsidR="00063E81" w:rsidRPr="00063E81" w:rsidRDefault="00063E81" w:rsidP="00BF5E44">
      <w:pPr>
        <w:pStyle w:val="11"/>
        <w:spacing w:line="240" w:lineRule="auto"/>
        <w:ind w:left="992" w:right="709" w:firstLine="425"/>
        <w:jc w:val="both"/>
        <w:rPr>
          <w:rFonts w:asciiTheme="minorHAnsi" w:hAnsiTheme="minorHAnsi" w:cstheme="minorHAnsi"/>
          <w:szCs w:val="24"/>
        </w:rPr>
      </w:pPr>
      <w:r>
        <w:rPr>
          <w:rFonts w:asciiTheme="minorHAnsi" w:hAnsiTheme="minorHAnsi" w:cstheme="minorHAnsi"/>
          <w:szCs w:val="24"/>
        </w:rPr>
        <w:t>•</w:t>
      </w:r>
      <w:r w:rsidRPr="00063E81">
        <w:rPr>
          <w:rFonts w:asciiTheme="minorHAnsi" w:hAnsiTheme="minorHAnsi" w:cstheme="minorHAnsi"/>
          <w:szCs w:val="24"/>
        </w:rPr>
        <w:t xml:space="preserve"> Основная кухня (например, итальянская, кавказская)</w:t>
      </w:r>
    </w:p>
    <w:p w:rsidR="00063E81" w:rsidRPr="00063E81" w:rsidRDefault="00063E81" w:rsidP="00BF5E44">
      <w:pPr>
        <w:pStyle w:val="11"/>
        <w:spacing w:line="240" w:lineRule="auto"/>
        <w:ind w:left="992" w:right="709" w:firstLine="425"/>
        <w:jc w:val="both"/>
        <w:rPr>
          <w:rFonts w:asciiTheme="minorHAnsi" w:hAnsiTheme="minorHAnsi" w:cstheme="minorHAnsi"/>
          <w:szCs w:val="24"/>
        </w:rPr>
      </w:pPr>
      <w:r>
        <w:rPr>
          <w:rFonts w:asciiTheme="minorHAnsi" w:hAnsiTheme="minorHAnsi" w:cstheme="minorHAnsi"/>
          <w:szCs w:val="24"/>
        </w:rPr>
        <w:t>•</w:t>
      </w:r>
      <w:r w:rsidRPr="00063E81">
        <w:rPr>
          <w:rFonts w:asciiTheme="minorHAnsi" w:hAnsiTheme="minorHAnsi" w:cstheme="minorHAnsi"/>
          <w:szCs w:val="24"/>
        </w:rPr>
        <w:t xml:space="preserve"> Особенности меню (необходимо для выбора соусников, салатников и проч</w:t>
      </w:r>
      <w:r>
        <w:rPr>
          <w:rFonts w:asciiTheme="minorHAnsi" w:hAnsiTheme="minorHAnsi" w:cstheme="minorHAnsi"/>
          <w:szCs w:val="24"/>
        </w:rPr>
        <w:t>ее</w:t>
      </w:r>
      <w:r w:rsidRPr="00063E81">
        <w:rPr>
          <w:rFonts w:asciiTheme="minorHAnsi" w:hAnsiTheme="minorHAnsi" w:cstheme="minorHAnsi"/>
          <w:szCs w:val="24"/>
        </w:rPr>
        <w:t>)</w:t>
      </w:r>
    </w:p>
    <w:p w:rsidR="00063E81" w:rsidRPr="00063E81" w:rsidRDefault="00063E81" w:rsidP="00BF5E44">
      <w:pPr>
        <w:pStyle w:val="11"/>
        <w:spacing w:line="240" w:lineRule="auto"/>
        <w:ind w:left="992" w:right="709" w:firstLine="425"/>
        <w:jc w:val="both"/>
        <w:rPr>
          <w:rFonts w:asciiTheme="minorHAnsi" w:hAnsiTheme="minorHAnsi" w:cstheme="minorHAnsi"/>
          <w:szCs w:val="24"/>
        </w:rPr>
      </w:pPr>
      <w:r>
        <w:rPr>
          <w:rFonts w:asciiTheme="minorHAnsi" w:hAnsiTheme="minorHAnsi" w:cstheme="minorHAnsi"/>
          <w:szCs w:val="24"/>
        </w:rPr>
        <w:t>•</w:t>
      </w:r>
      <w:r w:rsidRPr="00063E81">
        <w:rPr>
          <w:rFonts w:asciiTheme="minorHAnsi" w:hAnsiTheme="minorHAnsi" w:cstheme="minorHAnsi"/>
          <w:szCs w:val="24"/>
        </w:rPr>
        <w:t xml:space="preserve"> Количество посадок</w:t>
      </w:r>
    </w:p>
    <w:p w:rsidR="00063E81" w:rsidRPr="00063E81" w:rsidRDefault="00063E81" w:rsidP="00BF5E44">
      <w:pPr>
        <w:pStyle w:val="11"/>
        <w:spacing w:line="240" w:lineRule="auto"/>
        <w:ind w:left="992" w:right="709" w:firstLine="425"/>
        <w:jc w:val="both"/>
        <w:rPr>
          <w:rFonts w:asciiTheme="minorHAnsi" w:hAnsiTheme="minorHAnsi" w:cstheme="minorHAnsi"/>
          <w:szCs w:val="24"/>
        </w:rPr>
      </w:pPr>
      <w:r>
        <w:rPr>
          <w:rFonts w:asciiTheme="minorHAnsi" w:hAnsiTheme="minorHAnsi" w:cstheme="minorHAnsi"/>
          <w:szCs w:val="24"/>
        </w:rPr>
        <w:t>•</w:t>
      </w:r>
      <w:r w:rsidRPr="00063E81">
        <w:rPr>
          <w:rFonts w:asciiTheme="minorHAnsi" w:hAnsiTheme="minorHAnsi" w:cstheme="minorHAnsi"/>
          <w:szCs w:val="24"/>
        </w:rPr>
        <w:t xml:space="preserve"> Количество столов</w:t>
      </w:r>
    </w:p>
    <w:p w:rsidR="00063E81" w:rsidRPr="00063E81" w:rsidRDefault="00063E81" w:rsidP="00BF5E44">
      <w:pPr>
        <w:pStyle w:val="11"/>
        <w:spacing w:line="240" w:lineRule="auto"/>
        <w:ind w:left="992" w:right="709" w:firstLine="425"/>
        <w:jc w:val="both"/>
        <w:rPr>
          <w:rFonts w:asciiTheme="minorHAnsi" w:hAnsiTheme="minorHAnsi" w:cstheme="minorHAnsi"/>
          <w:szCs w:val="24"/>
        </w:rPr>
      </w:pPr>
      <w:proofErr w:type="gramStart"/>
      <w:r>
        <w:rPr>
          <w:rFonts w:asciiTheme="minorHAnsi" w:hAnsiTheme="minorHAnsi" w:cstheme="minorHAnsi"/>
          <w:szCs w:val="24"/>
        </w:rPr>
        <w:t>•</w:t>
      </w:r>
      <w:r w:rsidRPr="00063E81">
        <w:rPr>
          <w:rFonts w:asciiTheme="minorHAnsi" w:hAnsiTheme="minorHAnsi" w:cstheme="minorHAnsi"/>
          <w:szCs w:val="24"/>
        </w:rPr>
        <w:t xml:space="preserve"> Проходимость (загрузка ресторана.</w:t>
      </w:r>
      <w:proofErr w:type="gramEnd"/>
      <w:r w:rsidRPr="00063E81">
        <w:rPr>
          <w:rFonts w:asciiTheme="minorHAnsi" w:hAnsiTheme="minorHAnsi" w:cstheme="minorHAnsi"/>
          <w:szCs w:val="24"/>
        </w:rPr>
        <w:t xml:space="preserve"> </w:t>
      </w:r>
      <w:proofErr w:type="gramStart"/>
      <w:r w:rsidRPr="00063E81">
        <w:rPr>
          <w:rFonts w:asciiTheme="minorHAnsi" w:hAnsiTheme="minorHAnsi" w:cstheme="minorHAnsi"/>
          <w:szCs w:val="24"/>
        </w:rPr>
        <w:t>Как ее планирует ресторатор)</w:t>
      </w:r>
      <w:proofErr w:type="gramEnd"/>
    </w:p>
    <w:p w:rsidR="00063E81" w:rsidRPr="00063E81" w:rsidRDefault="00063E81" w:rsidP="00BF5E44">
      <w:pPr>
        <w:pStyle w:val="11"/>
        <w:spacing w:line="240" w:lineRule="auto"/>
        <w:ind w:left="992" w:right="709" w:firstLine="425"/>
        <w:jc w:val="both"/>
        <w:rPr>
          <w:rFonts w:asciiTheme="minorHAnsi" w:hAnsiTheme="minorHAnsi" w:cstheme="minorHAnsi"/>
          <w:szCs w:val="24"/>
        </w:rPr>
      </w:pPr>
      <w:r>
        <w:rPr>
          <w:rFonts w:asciiTheme="minorHAnsi" w:hAnsiTheme="minorHAnsi" w:cstheme="minorHAnsi"/>
          <w:szCs w:val="24"/>
        </w:rPr>
        <w:t>•</w:t>
      </w:r>
      <w:r w:rsidRPr="00063E81">
        <w:rPr>
          <w:rFonts w:asciiTheme="minorHAnsi" w:hAnsiTheme="minorHAnsi" w:cstheme="minorHAnsi"/>
          <w:szCs w:val="24"/>
        </w:rPr>
        <w:t xml:space="preserve"> Стиль интерьера, дизайн</w:t>
      </w:r>
    </w:p>
    <w:p w:rsidR="00063E81" w:rsidRPr="00063E81" w:rsidRDefault="00063E81" w:rsidP="00BF5E44">
      <w:pPr>
        <w:pStyle w:val="11"/>
        <w:spacing w:line="240" w:lineRule="auto"/>
        <w:ind w:left="992" w:right="709" w:firstLine="425"/>
        <w:jc w:val="both"/>
        <w:rPr>
          <w:rFonts w:asciiTheme="minorHAnsi" w:hAnsiTheme="minorHAnsi" w:cstheme="minorHAnsi"/>
          <w:szCs w:val="24"/>
        </w:rPr>
      </w:pPr>
      <w:proofErr w:type="gramStart"/>
      <w:r>
        <w:rPr>
          <w:rFonts w:asciiTheme="minorHAnsi" w:hAnsiTheme="minorHAnsi" w:cstheme="minorHAnsi"/>
          <w:szCs w:val="24"/>
        </w:rPr>
        <w:t>•</w:t>
      </w:r>
      <w:r w:rsidRPr="00063E81">
        <w:rPr>
          <w:rFonts w:asciiTheme="minorHAnsi" w:hAnsiTheme="minorHAnsi" w:cstheme="minorHAnsi"/>
          <w:szCs w:val="24"/>
        </w:rPr>
        <w:t xml:space="preserve"> Будет ли на столах сервировка (стол сервирован определенным набором посуды изначально.</w:t>
      </w:r>
      <w:proofErr w:type="gramEnd"/>
      <w:r w:rsidRPr="00063E81">
        <w:rPr>
          <w:rFonts w:asciiTheme="minorHAnsi" w:hAnsiTheme="minorHAnsi" w:cstheme="minorHAnsi"/>
          <w:szCs w:val="24"/>
        </w:rPr>
        <w:t xml:space="preserve"> </w:t>
      </w:r>
      <w:proofErr w:type="gramStart"/>
      <w:r w:rsidRPr="00063E81">
        <w:rPr>
          <w:rFonts w:asciiTheme="minorHAnsi" w:hAnsiTheme="minorHAnsi" w:cstheme="minorHAnsi"/>
          <w:szCs w:val="24"/>
        </w:rPr>
        <w:t>В таком случае необходимо увеличивать кол-во заказываемых тарелок и бокалов)</w:t>
      </w:r>
      <w:proofErr w:type="gramEnd"/>
    </w:p>
    <w:p w:rsidR="00063E81" w:rsidRPr="00063E81" w:rsidRDefault="00063E81" w:rsidP="00BF5E44">
      <w:pPr>
        <w:pStyle w:val="11"/>
        <w:spacing w:line="240" w:lineRule="auto"/>
        <w:ind w:left="992" w:right="709" w:firstLine="425"/>
        <w:jc w:val="both"/>
        <w:rPr>
          <w:rFonts w:asciiTheme="minorHAnsi" w:hAnsiTheme="minorHAnsi" w:cstheme="minorHAnsi"/>
          <w:szCs w:val="24"/>
        </w:rPr>
      </w:pPr>
      <w:r>
        <w:rPr>
          <w:rFonts w:asciiTheme="minorHAnsi" w:hAnsiTheme="minorHAnsi" w:cstheme="minorHAnsi"/>
          <w:szCs w:val="24"/>
        </w:rPr>
        <w:t>•</w:t>
      </w:r>
      <w:r w:rsidRPr="00063E81">
        <w:rPr>
          <w:rFonts w:asciiTheme="minorHAnsi" w:hAnsiTheme="minorHAnsi" w:cstheme="minorHAnsi"/>
          <w:szCs w:val="24"/>
        </w:rPr>
        <w:t xml:space="preserve"> Планируется ли проведение банкетов</w:t>
      </w:r>
      <w:proofErr w:type="gramStart"/>
      <w:r w:rsidRPr="00063E81">
        <w:rPr>
          <w:rFonts w:asciiTheme="minorHAnsi" w:hAnsiTheme="minorHAnsi" w:cstheme="minorHAnsi"/>
          <w:szCs w:val="24"/>
        </w:rPr>
        <w:t xml:space="preserve"> ?</w:t>
      </w:r>
      <w:proofErr w:type="gramEnd"/>
    </w:p>
    <w:p w:rsidR="00063E81" w:rsidRPr="00063E81" w:rsidRDefault="00063E81" w:rsidP="00BF5E44">
      <w:pPr>
        <w:pStyle w:val="11"/>
        <w:spacing w:line="240" w:lineRule="auto"/>
        <w:ind w:left="992" w:right="709" w:firstLine="425"/>
        <w:jc w:val="both"/>
        <w:rPr>
          <w:rFonts w:asciiTheme="minorHAnsi" w:hAnsiTheme="minorHAnsi" w:cstheme="minorHAnsi"/>
          <w:szCs w:val="24"/>
        </w:rPr>
      </w:pPr>
      <w:r>
        <w:rPr>
          <w:rFonts w:asciiTheme="minorHAnsi" w:hAnsiTheme="minorHAnsi" w:cstheme="minorHAnsi"/>
          <w:szCs w:val="24"/>
        </w:rPr>
        <w:t>•</w:t>
      </w:r>
      <w:r w:rsidRPr="00063E81">
        <w:rPr>
          <w:rFonts w:asciiTheme="minorHAnsi" w:hAnsiTheme="minorHAnsi" w:cstheme="minorHAnsi"/>
          <w:szCs w:val="24"/>
        </w:rPr>
        <w:t xml:space="preserve"> Есть ли бизнес-ланч (для </w:t>
      </w:r>
      <w:proofErr w:type="gramStart"/>
      <w:r w:rsidRPr="00063E81">
        <w:rPr>
          <w:rFonts w:asciiTheme="minorHAnsi" w:hAnsiTheme="minorHAnsi" w:cstheme="minorHAnsi"/>
          <w:szCs w:val="24"/>
        </w:rPr>
        <w:t>него</w:t>
      </w:r>
      <w:proofErr w:type="gramEnd"/>
      <w:r w:rsidRPr="00063E81">
        <w:rPr>
          <w:rFonts w:asciiTheme="minorHAnsi" w:hAnsiTheme="minorHAnsi" w:cstheme="minorHAnsi"/>
          <w:szCs w:val="24"/>
        </w:rPr>
        <w:t xml:space="preserve"> возможно подобрать более дешевый фарфор)</w:t>
      </w:r>
    </w:p>
    <w:p w:rsidR="00063E81" w:rsidRPr="002E01D0" w:rsidRDefault="00063E81" w:rsidP="00BF5E44">
      <w:pPr>
        <w:pStyle w:val="11"/>
        <w:spacing w:line="240" w:lineRule="auto"/>
        <w:ind w:left="992" w:right="709" w:firstLine="425"/>
        <w:jc w:val="both"/>
        <w:rPr>
          <w:rFonts w:asciiTheme="minorHAnsi" w:hAnsiTheme="minorHAnsi" w:cstheme="minorHAnsi"/>
          <w:szCs w:val="24"/>
          <w:lang w:val="en-US"/>
        </w:rPr>
      </w:pPr>
      <w:r>
        <w:rPr>
          <w:rFonts w:asciiTheme="minorHAnsi" w:hAnsiTheme="minorHAnsi" w:cstheme="minorHAnsi"/>
          <w:szCs w:val="24"/>
        </w:rPr>
        <w:t>•</w:t>
      </w:r>
      <w:r w:rsidRPr="00063E81">
        <w:rPr>
          <w:rFonts w:asciiTheme="minorHAnsi" w:hAnsiTheme="minorHAnsi" w:cstheme="minorHAnsi"/>
          <w:szCs w:val="24"/>
        </w:rPr>
        <w:t xml:space="preserve"> </w:t>
      </w:r>
      <w:r>
        <w:rPr>
          <w:rFonts w:asciiTheme="minorHAnsi" w:hAnsiTheme="minorHAnsi" w:cstheme="minorHAnsi"/>
          <w:szCs w:val="24"/>
        </w:rPr>
        <w:t>Есть ли алкогольная лицензия</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6096"/>
      </w:tblGrid>
      <w:tr w:rsidR="00063E81" w:rsidTr="002E01D0">
        <w:tc>
          <w:tcPr>
            <w:tcW w:w="4110" w:type="dxa"/>
          </w:tcPr>
          <w:p w:rsidR="00063E81" w:rsidRPr="00063E81" w:rsidRDefault="00063E81" w:rsidP="00B330AF">
            <w:pPr>
              <w:jc w:val="both"/>
              <w:rPr>
                <w:rFonts w:asciiTheme="minorHAnsi" w:hAnsiTheme="minorHAnsi" w:cstheme="minorHAnsi"/>
                <w:b/>
                <w:sz w:val="28"/>
                <w:szCs w:val="28"/>
              </w:rPr>
            </w:pPr>
            <w:r w:rsidRPr="00063E81">
              <w:rPr>
                <w:rFonts w:asciiTheme="minorHAnsi" w:hAnsiTheme="minorHAnsi" w:cstheme="minorHAnsi"/>
                <w:b/>
                <w:sz w:val="28"/>
                <w:szCs w:val="28"/>
              </w:rPr>
              <w:t>Товар</w:t>
            </w:r>
          </w:p>
        </w:tc>
        <w:tc>
          <w:tcPr>
            <w:tcW w:w="6096" w:type="dxa"/>
          </w:tcPr>
          <w:p w:rsidR="00063E81" w:rsidRPr="00063E81" w:rsidRDefault="00063E81" w:rsidP="00B330AF">
            <w:pPr>
              <w:jc w:val="both"/>
              <w:rPr>
                <w:rFonts w:asciiTheme="minorHAnsi" w:hAnsiTheme="minorHAnsi" w:cstheme="minorHAnsi"/>
                <w:b/>
                <w:sz w:val="28"/>
                <w:szCs w:val="28"/>
              </w:rPr>
            </w:pPr>
            <w:r w:rsidRPr="00063E81">
              <w:rPr>
                <w:rFonts w:asciiTheme="minorHAnsi" w:hAnsiTheme="minorHAnsi" w:cstheme="minorHAnsi"/>
                <w:b/>
                <w:sz w:val="28"/>
                <w:szCs w:val="28"/>
              </w:rPr>
              <w:t>Советы по закупке</w:t>
            </w:r>
          </w:p>
        </w:tc>
      </w:tr>
      <w:tr w:rsidR="00063E81" w:rsidTr="002E01D0">
        <w:tc>
          <w:tcPr>
            <w:tcW w:w="10206" w:type="dxa"/>
            <w:gridSpan w:val="2"/>
          </w:tcPr>
          <w:p w:rsidR="00063E81" w:rsidRPr="00063E81" w:rsidRDefault="00063E81" w:rsidP="00B330AF">
            <w:pPr>
              <w:jc w:val="center"/>
              <w:rPr>
                <w:rFonts w:asciiTheme="minorHAnsi" w:eastAsia="Times New Roman" w:hAnsiTheme="minorHAnsi" w:cstheme="minorHAnsi"/>
                <w:b/>
                <w:color w:val="C00000"/>
                <w:szCs w:val="24"/>
                <w:u w:val="single"/>
                <w:lang w:val="en-US" w:eastAsia="en-US"/>
              </w:rPr>
            </w:pPr>
            <w:r w:rsidRPr="00063E81">
              <w:rPr>
                <w:rFonts w:asciiTheme="minorHAnsi" w:eastAsia="Times New Roman" w:hAnsiTheme="minorHAnsi" w:cstheme="minorHAnsi"/>
                <w:b/>
                <w:color w:val="C00000"/>
                <w:sz w:val="22"/>
                <w:szCs w:val="24"/>
                <w:u w:val="single"/>
                <w:lang w:eastAsia="en-US"/>
              </w:rPr>
              <w:t>Основные позиции фарфора</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Подстановочная тарелка</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в запас от нужного кол-ва около 30%</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Закусочная тарелка</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в запас от нужного кол-ва около 30%</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Пирожковая тарелка</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70% от кол-ва посадочных мест</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Суповая тарелка</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70% от кол-ва посадочных мест</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Бульонная пара</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если необходимо</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Салатники однопорционные</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в запас от нужного кол-ва около 30%</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Чайные пары</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50% от кол-ва посадочных мест</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Кофейные пары</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50% от кол-ва посадочных мест</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Селедочницы или маленькие блюда для подачи рыбного или мясного ассорти</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на кол-во столов +-10%</w:t>
            </w:r>
          </w:p>
        </w:tc>
      </w:tr>
      <w:tr w:rsidR="00063E81" w:rsidTr="002E01D0">
        <w:tc>
          <w:tcPr>
            <w:tcW w:w="10206" w:type="dxa"/>
            <w:gridSpan w:val="2"/>
          </w:tcPr>
          <w:p w:rsidR="00063E81" w:rsidRPr="00063E81" w:rsidRDefault="00063E81" w:rsidP="00B330AF">
            <w:pPr>
              <w:jc w:val="center"/>
              <w:rPr>
                <w:rFonts w:asciiTheme="minorHAnsi" w:eastAsia="Times New Roman" w:hAnsiTheme="minorHAnsi" w:cstheme="minorHAnsi"/>
                <w:szCs w:val="24"/>
                <w:lang w:val="en-US" w:eastAsia="en-US"/>
              </w:rPr>
            </w:pPr>
            <w:r w:rsidRPr="00063E81">
              <w:rPr>
                <w:rFonts w:asciiTheme="minorHAnsi" w:eastAsia="Times New Roman" w:hAnsiTheme="minorHAnsi" w:cstheme="minorHAnsi"/>
                <w:b/>
                <w:color w:val="C00000"/>
                <w:sz w:val="22"/>
                <w:szCs w:val="24"/>
                <w:u w:val="single"/>
                <w:lang w:eastAsia="en-US"/>
              </w:rPr>
              <w:lastRenderedPageBreak/>
              <w:t>Второстепенные позиции</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Блюда, большие салатники, этажерки</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в зависимости от проводимых банкетов</w:t>
            </w:r>
          </w:p>
        </w:tc>
      </w:tr>
      <w:tr w:rsidR="00063E81" w:rsidTr="002E01D0">
        <w:tc>
          <w:tcPr>
            <w:tcW w:w="10206" w:type="dxa"/>
            <w:gridSpan w:val="2"/>
          </w:tcPr>
          <w:p w:rsidR="00063E81" w:rsidRPr="00063E81" w:rsidRDefault="00063E81" w:rsidP="00B330AF">
            <w:pPr>
              <w:jc w:val="center"/>
              <w:rPr>
                <w:rFonts w:asciiTheme="minorHAnsi" w:eastAsia="Times New Roman" w:hAnsiTheme="minorHAnsi" w:cstheme="minorHAnsi"/>
                <w:szCs w:val="24"/>
                <w:lang w:val="en-US" w:eastAsia="en-US"/>
              </w:rPr>
            </w:pPr>
            <w:r w:rsidRPr="00063E81">
              <w:rPr>
                <w:rFonts w:asciiTheme="minorHAnsi" w:eastAsia="Times New Roman" w:hAnsiTheme="minorHAnsi" w:cstheme="minorHAnsi"/>
                <w:b/>
                <w:color w:val="C00000"/>
                <w:sz w:val="22"/>
                <w:szCs w:val="24"/>
                <w:u w:val="single"/>
                <w:lang w:eastAsia="en-US"/>
              </w:rPr>
              <w:t>Столовые приборы</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Столовые вилка, нож, ложка</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+50% к основному заказу</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proofErr w:type="gramStart"/>
            <w:r w:rsidRPr="00063E81">
              <w:rPr>
                <w:rFonts w:asciiTheme="minorHAnsi" w:eastAsia="Times New Roman" w:hAnsiTheme="minorHAnsi" w:cstheme="minorHAnsi"/>
                <w:sz w:val="22"/>
                <w:szCs w:val="24"/>
                <w:lang w:eastAsia="en-US"/>
              </w:rPr>
              <w:t>Десертные</w:t>
            </w:r>
            <w:proofErr w:type="gramEnd"/>
            <w:r w:rsidRPr="00063E81">
              <w:rPr>
                <w:rFonts w:asciiTheme="minorHAnsi" w:eastAsia="Times New Roman" w:hAnsiTheme="minorHAnsi" w:cstheme="minorHAnsi"/>
                <w:sz w:val="22"/>
                <w:szCs w:val="24"/>
                <w:lang w:eastAsia="en-US"/>
              </w:rPr>
              <w:t xml:space="preserve"> вилка, ложка и нож</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 xml:space="preserve">50% от кол-ва </w:t>
            </w:r>
            <w:proofErr w:type="gramStart"/>
            <w:r w:rsidRPr="00063E81">
              <w:rPr>
                <w:rFonts w:asciiTheme="minorHAnsi" w:eastAsia="Times New Roman" w:hAnsiTheme="minorHAnsi" w:cstheme="minorHAnsi"/>
                <w:sz w:val="22"/>
                <w:szCs w:val="24"/>
                <w:lang w:eastAsia="en-US"/>
              </w:rPr>
              <w:t>посадочных</w:t>
            </w:r>
            <w:proofErr w:type="gramEnd"/>
            <w:r w:rsidRPr="00063E81">
              <w:rPr>
                <w:rFonts w:asciiTheme="minorHAnsi" w:eastAsia="Times New Roman" w:hAnsiTheme="minorHAnsi" w:cstheme="minorHAnsi"/>
                <w:sz w:val="22"/>
                <w:szCs w:val="24"/>
                <w:lang w:eastAsia="en-US"/>
              </w:rPr>
              <w:t xml:space="preserve"> мес. Если это кофейня или чайная, то гораздо больше, т.к. десерты - это основное блюдо.</w:t>
            </w:r>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Чайные и кофейные ложки</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 xml:space="preserve">50% от кол-ва посадочных </w:t>
            </w:r>
            <w:proofErr w:type="spellStart"/>
            <w:proofErr w:type="gramStart"/>
            <w:r w:rsidRPr="00063E81">
              <w:rPr>
                <w:rFonts w:asciiTheme="minorHAnsi" w:eastAsia="Times New Roman" w:hAnsiTheme="minorHAnsi" w:cstheme="minorHAnsi"/>
                <w:sz w:val="22"/>
                <w:szCs w:val="24"/>
                <w:lang w:eastAsia="en-US"/>
              </w:rPr>
              <w:t>мес</w:t>
            </w:r>
            <w:proofErr w:type="spellEnd"/>
            <w:proofErr w:type="gramEnd"/>
          </w:p>
        </w:tc>
      </w:tr>
      <w:tr w:rsidR="00063E81" w:rsidTr="002E01D0">
        <w:tc>
          <w:tcPr>
            <w:tcW w:w="4110"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Наборы для специй</w:t>
            </w:r>
          </w:p>
        </w:tc>
        <w:tc>
          <w:tcPr>
            <w:tcW w:w="6096" w:type="dxa"/>
          </w:tcPr>
          <w:p w:rsidR="00063E81" w:rsidRPr="00063E81" w:rsidRDefault="00063E81" w:rsidP="00B330AF">
            <w:pPr>
              <w:jc w:val="both"/>
              <w:rPr>
                <w:rFonts w:asciiTheme="minorHAnsi" w:eastAsia="Times New Roman" w:hAnsiTheme="minorHAnsi" w:cstheme="minorHAnsi"/>
                <w:szCs w:val="24"/>
                <w:lang w:eastAsia="en-US"/>
              </w:rPr>
            </w:pPr>
            <w:r w:rsidRPr="00063E81">
              <w:rPr>
                <w:rFonts w:asciiTheme="minorHAnsi" w:eastAsia="Times New Roman" w:hAnsiTheme="minorHAnsi" w:cstheme="minorHAnsi"/>
                <w:sz w:val="22"/>
                <w:szCs w:val="24"/>
                <w:lang w:eastAsia="en-US"/>
              </w:rPr>
              <w:t>на 20% больше от кол-ва столов</w:t>
            </w:r>
          </w:p>
        </w:tc>
      </w:tr>
    </w:tbl>
    <w:p w:rsidR="002E01D0" w:rsidRPr="00C73073" w:rsidRDefault="002E01D0" w:rsidP="002E01D0">
      <w:pPr>
        <w:ind w:left="993"/>
        <w:jc w:val="both"/>
        <w:rPr>
          <w:rFonts w:asciiTheme="minorHAnsi" w:eastAsia="Times New Roman" w:hAnsiTheme="minorHAnsi" w:cstheme="minorHAnsi"/>
          <w:sz w:val="22"/>
          <w:szCs w:val="24"/>
          <w:lang w:eastAsia="en-US"/>
        </w:rPr>
      </w:pPr>
    </w:p>
    <w:p w:rsidR="00063E81" w:rsidRPr="002E01D0" w:rsidRDefault="00063E81" w:rsidP="002E01D0">
      <w:pPr>
        <w:ind w:left="993"/>
        <w:jc w:val="both"/>
        <w:rPr>
          <w:rFonts w:asciiTheme="minorHAnsi" w:eastAsia="Times New Roman" w:hAnsiTheme="minorHAnsi" w:cstheme="minorHAnsi"/>
          <w:b/>
          <w:i/>
          <w:color w:val="C00000"/>
          <w:sz w:val="22"/>
          <w:szCs w:val="24"/>
          <w:lang w:eastAsia="en-US"/>
        </w:rPr>
      </w:pPr>
      <w:r w:rsidRPr="002E01D0">
        <w:rPr>
          <w:rFonts w:asciiTheme="minorHAnsi" w:eastAsia="Times New Roman" w:hAnsiTheme="minorHAnsi" w:cstheme="minorHAnsi"/>
          <w:b/>
          <w:i/>
          <w:color w:val="C00000"/>
          <w:sz w:val="22"/>
          <w:szCs w:val="24"/>
          <w:lang w:eastAsia="en-US"/>
        </w:rPr>
        <w:t xml:space="preserve">Помните! Хороший продавец </w:t>
      </w:r>
      <w:r w:rsidR="00276218">
        <w:rPr>
          <w:rFonts w:asciiTheme="minorHAnsi" w:eastAsia="Times New Roman" w:hAnsiTheme="minorHAnsi" w:cstheme="minorHAnsi"/>
          <w:b/>
          <w:i/>
          <w:color w:val="C00000"/>
          <w:sz w:val="22"/>
          <w:szCs w:val="24"/>
          <w:lang w:eastAsia="en-US"/>
        </w:rPr>
        <w:t xml:space="preserve">- </w:t>
      </w:r>
      <w:r w:rsidR="00C73073">
        <w:rPr>
          <w:rFonts w:asciiTheme="minorHAnsi" w:eastAsia="Times New Roman" w:hAnsiTheme="minorHAnsi" w:cstheme="minorHAnsi"/>
          <w:b/>
          <w:i/>
          <w:color w:val="C00000"/>
          <w:sz w:val="22"/>
          <w:szCs w:val="24"/>
          <w:lang w:eastAsia="en-US"/>
        </w:rPr>
        <w:t>это</w:t>
      </w:r>
      <w:r w:rsidRPr="002E01D0">
        <w:rPr>
          <w:rFonts w:asciiTheme="minorHAnsi" w:eastAsia="Times New Roman" w:hAnsiTheme="minorHAnsi" w:cstheme="minorHAnsi"/>
          <w:b/>
          <w:i/>
          <w:color w:val="C00000"/>
          <w:sz w:val="22"/>
          <w:szCs w:val="24"/>
          <w:lang w:eastAsia="en-US"/>
        </w:rPr>
        <w:t xml:space="preserve"> тот, кто умеет слушать!</w:t>
      </w:r>
    </w:p>
    <w:sectPr w:rsidR="00063E81" w:rsidRPr="002E01D0" w:rsidSect="00D66312">
      <w:headerReference w:type="default" r:id="rId122"/>
      <w:footerReference w:type="default" r:id="rId123"/>
      <w:pgSz w:w="11906" w:h="16838"/>
      <w:pgMar w:top="1985" w:right="707" w:bottom="993" w:left="0" w:header="0" w:footer="24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4C8" w:rsidRDefault="00E104C8" w:rsidP="005E4DF1">
      <w:r>
        <w:separator/>
      </w:r>
    </w:p>
  </w:endnote>
  <w:endnote w:type="continuationSeparator" w:id="0">
    <w:p w:rsidR="00E104C8" w:rsidRDefault="00E104C8" w:rsidP="005E4D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2123"/>
      <w:docPartObj>
        <w:docPartGallery w:val="Page Numbers (Bottom of Page)"/>
        <w:docPartUnique/>
      </w:docPartObj>
    </w:sdtPr>
    <w:sdtContent>
      <w:p w:rsidR="00E104C8" w:rsidRDefault="007E4902">
        <w:pPr>
          <w:pStyle w:val="a5"/>
          <w:jc w:val="center"/>
        </w:pPr>
        <w:r w:rsidRPr="00B330AF">
          <w:rPr>
            <w:rFonts w:asciiTheme="minorHAnsi" w:hAnsiTheme="minorHAnsi" w:cstheme="minorHAnsi"/>
          </w:rPr>
          <w:fldChar w:fldCharType="begin"/>
        </w:r>
        <w:r w:rsidR="00E104C8" w:rsidRPr="00B330AF">
          <w:rPr>
            <w:rFonts w:asciiTheme="minorHAnsi" w:hAnsiTheme="minorHAnsi" w:cstheme="minorHAnsi"/>
          </w:rPr>
          <w:instrText xml:space="preserve"> PAGE   \* MERGEFORMAT </w:instrText>
        </w:r>
        <w:r w:rsidRPr="00B330AF">
          <w:rPr>
            <w:rFonts w:asciiTheme="minorHAnsi" w:hAnsiTheme="minorHAnsi" w:cstheme="minorHAnsi"/>
          </w:rPr>
          <w:fldChar w:fldCharType="separate"/>
        </w:r>
        <w:r w:rsidR="007742E6">
          <w:rPr>
            <w:rFonts w:asciiTheme="minorHAnsi" w:hAnsiTheme="minorHAnsi" w:cstheme="minorHAnsi"/>
            <w:noProof/>
          </w:rPr>
          <w:t>50</w:t>
        </w:r>
        <w:r w:rsidRPr="00B330AF">
          <w:rPr>
            <w:rFonts w:asciiTheme="minorHAnsi" w:hAnsiTheme="minorHAnsi" w:cstheme="minorHAnsi"/>
          </w:rPr>
          <w:fldChar w:fldCharType="end"/>
        </w:r>
      </w:p>
    </w:sdtContent>
  </w:sdt>
  <w:p w:rsidR="00E104C8" w:rsidRDefault="00E104C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4C8" w:rsidRDefault="00E104C8" w:rsidP="005E4DF1">
      <w:r>
        <w:separator/>
      </w:r>
    </w:p>
  </w:footnote>
  <w:footnote w:type="continuationSeparator" w:id="0">
    <w:p w:rsidR="00E104C8" w:rsidRDefault="00E104C8" w:rsidP="005E4D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4C8" w:rsidRDefault="00E104C8" w:rsidP="005E4DF1">
    <w:pPr>
      <w:pStyle w:val="a3"/>
      <w:tabs>
        <w:tab w:val="clear" w:pos="4677"/>
        <w:tab w:val="clear" w:pos="9355"/>
        <w:tab w:val="center" w:pos="-2127"/>
        <w:tab w:val="right" w:pos="11907"/>
      </w:tabs>
      <w:jc w:val="center"/>
    </w:pPr>
    <w:r>
      <w:rPr>
        <w:noProof/>
      </w:rPr>
      <w:drawing>
        <wp:anchor distT="0" distB="0" distL="0" distR="0" simplePos="0" relativeHeight="251658240" behindDoc="1" locked="0" layoutInCell="1" allowOverlap="0">
          <wp:simplePos x="0" y="0"/>
          <wp:positionH relativeFrom="column">
            <wp:posOffset>0</wp:posOffset>
          </wp:positionH>
          <wp:positionV relativeFrom="paragraph">
            <wp:posOffset>0</wp:posOffset>
          </wp:positionV>
          <wp:extent cx="7639050" cy="952500"/>
          <wp:effectExtent l="19050" t="0" r="0" b="0"/>
          <wp:wrapNone/>
          <wp:docPr id="2" name="Рисунок 2" descr="H:\документы отделов\Реклама\Игорь\Герасимов Серега\Бланк_Cen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окументы отделов\Реклама\Игорь\Герасимов Серега\Бланк_Centr.jpg"/>
                  <pic:cNvPicPr>
                    <a:picLocks noChangeAspect="1" noChangeArrowheads="1"/>
                  </pic:cNvPicPr>
                </pic:nvPicPr>
                <pic:blipFill>
                  <a:blip r:embed="rId1"/>
                  <a:srcRect/>
                  <a:stretch>
                    <a:fillRect/>
                  </a:stretch>
                </pic:blipFill>
                <pic:spPr bwMode="auto">
                  <a:xfrm>
                    <a:off x="0" y="0"/>
                    <a:ext cx="7639050" cy="9525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5C33E8"/>
    <w:lvl w:ilvl="0">
      <w:start w:val="1"/>
      <w:numFmt w:val="decimal"/>
      <w:lvlText w:val="%1."/>
      <w:lvlJc w:val="left"/>
      <w:pPr>
        <w:tabs>
          <w:tab w:val="num" w:pos="1492"/>
        </w:tabs>
        <w:ind w:left="1492" w:hanging="360"/>
      </w:pPr>
    </w:lvl>
  </w:abstractNum>
  <w:abstractNum w:abstractNumId="1">
    <w:nsid w:val="FFFFFF7D"/>
    <w:multiLevelType w:val="singleLevel"/>
    <w:tmpl w:val="165ABF82"/>
    <w:lvl w:ilvl="0">
      <w:start w:val="1"/>
      <w:numFmt w:val="decimal"/>
      <w:lvlText w:val="%1."/>
      <w:lvlJc w:val="left"/>
      <w:pPr>
        <w:tabs>
          <w:tab w:val="num" w:pos="1209"/>
        </w:tabs>
        <w:ind w:left="1209" w:hanging="360"/>
      </w:pPr>
    </w:lvl>
  </w:abstractNum>
  <w:abstractNum w:abstractNumId="2">
    <w:nsid w:val="FFFFFF7E"/>
    <w:multiLevelType w:val="singleLevel"/>
    <w:tmpl w:val="986A9156"/>
    <w:lvl w:ilvl="0">
      <w:start w:val="1"/>
      <w:numFmt w:val="decimal"/>
      <w:lvlText w:val="%1."/>
      <w:lvlJc w:val="left"/>
      <w:pPr>
        <w:tabs>
          <w:tab w:val="num" w:pos="926"/>
        </w:tabs>
        <w:ind w:left="926" w:hanging="360"/>
      </w:pPr>
    </w:lvl>
  </w:abstractNum>
  <w:abstractNum w:abstractNumId="3">
    <w:nsid w:val="FFFFFF7F"/>
    <w:multiLevelType w:val="singleLevel"/>
    <w:tmpl w:val="95C64918"/>
    <w:lvl w:ilvl="0">
      <w:start w:val="1"/>
      <w:numFmt w:val="decimal"/>
      <w:lvlText w:val="%1."/>
      <w:lvlJc w:val="left"/>
      <w:pPr>
        <w:tabs>
          <w:tab w:val="num" w:pos="643"/>
        </w:tabs>
        <w:ind w:left="643" w:hanging="360"/>
      </w:pPr>
    </w:lvl>
  </w:abstractNum>
  <w:abstractNum w:abstractNumId="4">
    <w:nsid w:val="FFFFFF80"/>
    <w:multiLevelType w:val="singleLevel"/>
    <w:tmpl w:val="631C84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8CEF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FD084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0A06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0236E6"/>
    <w:lvl w:ilvl="0">
      <w:start w:val="1"/>
      <w:numFmt w:val="decimal"/>
      <w:lvlText w:val="%1."/>
      <w:lvlJc w:val="left"/>
      <w:pPr>
        <w:tabs>
          <w:tab w:val="num" w:pos="360"/>
        </w:tabs>
        <w:ind w:left="360" w:hanging="360"/>
      </w:pPr>
    </w:lvl>
  </w:abstractNum>
  <w:abstractNum w:abstractNumId="9">
    <w:nsid w:val="FFFFFF89"/>
    <w:multiLevelType w:val="singleLevel"/>
    <w:tmpl w:val="1B62BEC0"/>
    <w:lvl w:ilvl="0">
      <w:start w:val="1"/>
      <w:numFmt w:val="bullet"/>
      <w:lvlText w:val=""/>
      <w:lvlJc w:val="left"/>
      <w:pPr>
        <w:tabs>
          <w:tab w:val="num" w:pos="360"/>
        </w:tabs>
        <w:ind w:left="360" w:hanging="360"/>
      </w:pPr>
      <w:rPr>
        <w:rFonts w:ascii="Symbol" w:hAnsi="Symbol" w:hint="default"/>
      </w:rPr>
    </w:lvl>
  </w:abstractNum>
  <w:abstractNum w:abstractNumId="10">
    <w:nsid w:val="0BAE4ED4"/>
    <w:multiLevelType w:val="multilevel"/>
    <w:tmpl w:val="D8DC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D65B03"/>
    <w:multiLevelType w:val="multilevel"/>
    <w:tmpl w:val="8D04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454FCF"/>
    <w:multiLevelType w:val="hybridMultilevel"/>
    <w:tmpl w:val="F2E6F9E4"/>
    <w:lvl w:ilvl="0" w:tplc="4A84328C">
      <w:start w:val="1"/>
      <w:numFmt w:val="bullet"/>
      <w:lvlText w:val="•"/>
      <w:lvlJc w:val="left"/>
      <w:pPr>
        <w:tabs>
          <w:tab w:val="num" w:pos="720"/>
        </w:tabs>
        <w:ind w:left="720" w:hanging="360"/>
      </w:pPr>
      <w:rPr>
        <w:rFonts w:ascii="Times New Roman" w:hAnsi="Times New Roman" w:hint="default"/>
      </w:rPr>
    </w:lvl>
    <w:lvl w:ilvl="1" w:tplc="A616143E" w:tentative="1">
      <w:start w:val="1"/>
      <w:numFmt w:val="bullet"/>
      <w:lvlText w:val="•"/>
      <w:lvlJc w:val="left"/>
      <w:pPr>
        <w:tabs>
          <w:tab w:val="num" w:pos="1440"/>
        </w:tabs>
        <w:ind w:left="1440" w:hanging="360"/>
      </w:pPr>
      <w:rPr>
        <w:rFonts w:ascii="Times New Roman" w:hAnsi="Times New Roman" w:hint="default"/>
      </w:rPr>
    </w:lvl>
    <w:lvl w:ilvl="2" w:tplc="DA64EBE8" w:tentative="1">
      <w:start w:val="1"/>
      <w:numFmt w:val="bullet"/>
      <w:lvlText w:val="•"/>
      <w:lvlJc w:val="left"/>
      <w:pPr>
        <w:tabs>
          <w:tab w:val="num" w:pos="2160"/>
        </w:tabs>
        <w:ind w:left="2160" w:hanging="360"/>
      </w:pPr>
      <w:rPr>
        <w:rFonts w:ascii="Times New Roman" w:hAnsi="Times New Roman" w:hint="default"/>
      </w:rPr>
    </w:lvl>
    <w:lvl w:ilvl="3" w:tplc="AB40623C" w:tentative="1">
      <w:start w:val="1"/>
      <w:numFmt w:val="bullet"/>
      <w:lvlText w:val="•"/>
      <w:lvlJc w:val="left"/>
      <w:pPr>
        <w:tabs>
          <w:tab w:val="num" w:pos="2880"/>
        </w:tabs>
        <w:ind w:left="2880" w:hanging="360"/>
      </w:pPr>
      <w:rPr>
        <w:rFonts w:ascii="Times New Roman" w:hAnsi="Times New Roman" w:hint="default"/>
      </w:rPr>
    </w:lvl>
    <w:lvl w:ilvl="4" w:tplc="1B1A1742" w:tentative="1">
      <w:start w:val="1"/>
      <w:numFmt w:val="bullet"/>
      <w:lvlText w:val="•"/>
      <w:lvlJc w:val="left"/>
      <w:pPr>
        <w:tabs>
          <w:tab w:val="num" w:pos="3600"/>
        </w:tabs>
        <w:ind w:left="3600" w:hanging="360"/>
      </w:pPr>
      <w:rPr>
        <w:rFonts w:ascii="Times New Roman" w:hAnsi="Times New Roman" w:hint="default"/>
      </w:rPr>
    </w:lvl>
    <w:lvl w:ilvl="5" w:tplc="8422AE14" w:tentative="1">
      <w:start w:val="1"/>
      <w:numFmt w:val="bullet"/>
      <w:lvlText w:val="•"/>
      <w:lvlJc w:val="left"/>
      <w:pPr>
        <w:tabs>
          <w:tab w:val="num" w:pos="4320"/>
        </w:tabs>
        <w:ind w:left="4320" w:hanging="360"/>
      </w:pPr>
      <w:rPr>
        <w:rFonts w:ascii="Times New Roman" w:hAnsi="Times New Roman" w:hint="default"/>
      </w:rPr>
    </w:lvl>
    <w:lvl w:ilvl="6" w:tplc="AA8EBCB8" w:tentative="1">
      <w:start w:val="1"/>
      <w:numFmt w:val="bullet"/>
      <w:lvlText w:val="•"/>
      <w:lvlJc w:val="left"/>
      <w:pPr>
        <w:tabs>
          <w:tab w:val="num" w:pos="5040"/>
        </w:tabs>
        <w:ind w:left="5040" w:hanging="360"/>
      </w:pPr>
      <w:rPr>
        <w:rFonts w:ascii="Times New Roman" w:hAnsi="Times New Roman" w:hint="default"/>
      </w:rPr>
    </w:lvl>
    <w:lvl w:ilvl="7" w:tplc="7A989BD0" w:tentative="1">
      <w:start w:val="1"/>
      <w:numFmt w:val="bullet"/>
      <w:lvlText w:val="•"/>
      <w:lvlJc w:val="left"/>
      <w:pPr>
        <w:tabs>
          <w:tab w:val="num" w:pos="5760"/>
        </w:tabs>
        <w:ind w:left="5760" w:hanging="360"/>
      </w:pPr>
      <w:rPr>
        <w:rFonts w:ascii="Times New Roman" w:hAnsi="Times New Roman" w:hint="default"/>
      </w:rPr>
    </w:lvl>
    <w:lvl w:ilvl="8" w:tplc="0470ACF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053720A"/>
    <w:multiLevelType w:val="multilevel"/>
    <w:tmpl w:val="7BEA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1B2379"/>
    <w:multiLevelType w:val="hybridMultilevel"/>
    <w:tmpl w:val="87EABD2A"/>
    <w:lvl w:ilvl="0" w:tplc="4B7A124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1402335C"/>
    <w:multiLevelType w:val="hybridMultilevel"/>
    <w:tmpl w:val="2BE8AFFC"/>
    <w:lvl w:ilvl="0" w:tplc="EEDC1EB2">
      <w:start w:val="1"/>
      <w:numFmt w:val="bullet"/>
      <w:lvlText w:val="•"/>
      <w:lvlJc w:val="left"/>
      <w:pPr>
        <w:tabs>
          <w:tab w:val="num" w:pos="720"/>
        </w:tabs>
        <w:ind w:left="720" w:hanging="360"/>
      </w:pPr>
      <w:rPr>
        <w:rFonts w:ascii="Times New Roman" w:hAnsi="Times New Roman" w:hint="default"/>
      </w:rPr>
    </w:lvl>
    <w:lvl w:ilvl="1" w:tplc="EE70E30A" w:tentative="1">
      <w:start w:val="1"/>
      <w:numFmt w:val="bullet"/>
      <w:lvlText w:val="•"/>
      <w:lvlJc w:val="left"/>
      <w:pPr>
        <w:tabs>
          <w:tab w:val="num" w:pos="1440"/>
        </w:tabs>
        <w:ind w:left="1440" w:hanging="360"/>
      </w:pPr>
      <w:rPr>
        <w:rFonts w:ascii="Times New Roman" w:hAnsi="Times New Roman" w:hint="default"/>
      </w:rPr>
    </w:lvl>
    <w:lvl w:ilvl="2" w:tplc="83ACCFE6" w:tentative="1">
      <w:start w:val="1"/>
      <w:numFmt w:val="bullet"/>
      <w:lvlText w:val="•"/>
      <w:lvlJc w:val="left"/>
      <w:pPr>
        <w:tabs>
          <w:tab w:val="num" w:pos="2160"/>
        </w:tabs>
        <w:ind w:left="2160" w:hanging="360"/>
      </w:pPr>
      <w:rPr>
        <w:rFonts w:ascii="Times New Roman" w:hAnsi="Times New Roman" w:hint="default"/>
      </w:rPr>
    </w:lvl>
    <w:lvl w:ilvl="3" w:tplc="24343468" w:tentative="1">
      <w:start w:val="1"/>
      <w:numFmt w:val="bullet"/>
      <w:lvlText w:val="•"/>
      <w:lvlJc w:val="left"/>
      <w:pPr>
        <w:tabs>
          <w:tab w:val="num" w:pos="2880"/>
        </w:tabs>
        <w:ind w:left="2880" w:hanging="360"/>
      </w:pPr>
      <w:rPr>
        <w:rFonts w:ascii="Times New Roman" w:hAnsi="Times New Roman" w:hint="default"/>
      </w:rPr>
    </w:lvl>
    <w:lvl w:ilvl="4" w:tplc="DC0AF95C" w:tentative="1">
      <w:start w:val="1"/>
      <w:numFmt w:val="bullet"/>
      <w:lvlText w:val="•"/>
      <w:lvlJc w:val="left"/>
      <w:pPr>
        <w:tabs>
          <w:tab w:val="num" w:pos="3600"/>
        </w:tabs>
        <w:ind w:left="3600" w:hanging="360"/>
      </w:pPr>
      <w:rPr>
        <w:rFonts w:ascii="Times New Roman" w:hAnsi="Times New Roman" w:hint="default"/>
      </w:rPr>
    </w:lvl>
    <w:lvl w:ilvl="5" w:tplc="F6409928" w:tentative="1">
      <w:start w:val="1"/>
      <w:numFmt w:val="bullet"/>
      <w:lvlText w:val="•"/>
      <w:lvlJc w:val="left"/>
      <w:pPr>
        <w:tabs>
          <w:tab w:val="num" w:pos="4320"/>
        </w:tabs>
        <w:ind w:left="4320" w:hanging="360"/>
      </w:pPr>
      <w:rPr>
        <w:rFonts w:ascii="Times New Roman" w:hAnsi="Times New Roman" w:hint="default"/>
      </w:rPr>
    </w:lvl>
    <w:lvl w:ilvl="6" w:tplc="15A49408" w:tentative="1">
      <w:start w:val="1"/>
      <w:numFmt w:val="bullet"/>
      <w:lvlText w:val="•"/>
      <w:lvlJc w:val="left"/>
      <w:pPr>
        <w:tabs>
          <w:tab w:val="num" w:pos="5040"/>
        </w:tabs>
        <w:ind w:left="5040" w:hanging="360"/>
      </w:pPr>
      <w:rPr>
        <w:rFonts w:ascii="Times New Roman" w:hAnsi="Times New Roman" w:hint="default"/>
      </w:rPr>
    </w:lvl>
    <w:lvl w:ilvl="7" w:tplc="9E188196" w:tentative="1">
      <w:start w:val="1"/>
      <w:numFmt w:val="bullet"/>
      <w:lvlText w:val="•"/>
      <w:lvlJc w:val="left"/>
      <w:pPr>
        <w:tabs>
          <w:tab w:val="num" w:pos="5760"/>
        </w:tabs>
        <w:ind w:left="5760" w:hanging="360"/>
      </w:pPr>
      <w:rPr>
        <w:rFonts w:ascii="Times New Roman" w:hAnsi="Times New Roman" w:hint="default"/>
      </w:rPr>
    </w:lvl>
    <w:lvl w:ilvl="8" w:tplc="CF16F8F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53430E7"/>
    <w:multiLevelType w:val="multilevel"/>
    <w:tmpl w:val="8816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0F678C"/>
    <w:multiLevelType w:val="multilevel"/>
    <w:tmpl w:val="79A4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6D4665"/>
    <w:multiLevelType w:val="multilevel"/>
    <w:tmpl w:val="A0C05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CDD04BB"/>
    <w:multiLevelType w:val="multilevel"/>
    <w:tmpl w:val="1A28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272979"/>
    <w:multiLevelType w:val="hybridMultilevel"/>
    <w:tmpl w:val="DE6C62B0"/>
    <w:lvl w:ilvl="0" w:tplc="EAF2F4DA">
      <w:start w:val="1"/>
      <w:numFmt w:val="decimal"/>
      <w:lvlText w:val="%1."/>
      <w:lvlJc w:val="left"/>
      <w:pPr>
        <w:ind w:left="1778" w:hanging="360"/>
      </w:pPr>
      <w:rPr>
        <w:rFonts w:asciiTheme="minorHAnsi" w:hAnsiTheme="minorHAnsi" w:cstheme="minorHAnsi" w:hint="default"/>
        <w:sz w:val="22"/>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1">
    <w:nsid w:val="24603ECC"/>
    <w:multiLevelType w:val="hybridMultilevel"/>
    <w:tmpl w:val="B31A86D6"/>
    <w:lvl w:ilvl="0" w:tplc="97C27B7C">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2B824637"/>
    <w:multiLevelType w:val="hybridMultilevel"/>
    <w:tmpl w:val="7F6A840E"/>
    <w:lvl w:ilvl="0" w:tplc="5672BE7E">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3">
    <w:nsid w:val="30060270"/>
    <w:multiLevelType w:val="hybridMultilevel"/>
    <w:tmpl w:val="2B3884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6CC7573"/>
    <w:multiLevelType w:val="multilevel"/>
    <w:tmpl w:val="38FC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0A22A0"/>
    <w:multiLevelType w:val="multilevel"/>
    <w:tmpl w:val="177E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FC0F62"/>
    <w:multiLevelType w:val="multilevel"/>
    <w:tmpl w:val="9B9E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913A1E"/>
    <w:multiLevelType w:val="hybridMultilevel"/>
    <w:tmpl w:val="CBC00E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4E33DF4"/>
    <w:multiLevelType w:val="hybridMultilevel"/>
    <w:tmpl w:val="61521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6F3D33"/>
    <w:multiLevelType w:val="hybridMultilevel"/>
    <w:tmpl w:val="757C7538"/>
    <w:lvl w:ilvl="0" w:tplc="6626487E">
      <w:start w:val="1"/>
      <w:numFmt w:val="decimal"/>
      <w:lvlText w:val="%1."/>
      <w:lvlJc w:val="left"/>
      <w:pPr>
        <w:ind w:left="2136" w:hanging="360"/>
      </w:pPr>
      <w:rPr>
        <w:rFonts w:cs="Times New Roman" w:hint="default"/>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30">
    <w:nsid w:val="5CF90E5F"/>
    <w:multiLevelType w:val="multilevel"/>
    <w:tmpl w:val="230C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3450DA"/>
    <w:multiLevelType w:val="hybridMultilevel"/>
    <w:tmpl w:val="DDEC3CF6"/>
    <w:lvl w:ilvl="0" w:tplc="02A6E544">
      <w:start w:val="1"/>
      <w:numFmt w:val="decimal"/>
      <w:lvlText w:val="%1."/>
      <w:lvlJc w:val="left"/>
      <w:pPr>
        <w:ind w:left="1776"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32">
    <w:nsid w:val="64457161"/>
    <w:multiLevelType w:val="hybridMultilevel"/>
    <w:tmpl w:val="02E6B460"/>
    <w:lvl w:ilvl="0" w:tplc="3B186CB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52933CD"/>
    <w:multiLevelType w:val="multilevel"/>
    <w:tmpl w:val="2010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115C85"/>
    <w:multiLevelType w:val="multilevel"/>
    <w:tmpl w:val="2554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E16674"/>
    <w:multiLevelType w:val="multilevel"/>
    <w:tmpl w:val="87E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D80923"/>
    <w:multiLevelType w:val="multilevel"/>
    <w:tmpl w:val="79EC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15263A"/>
    <w:multiLevelType w:val="multilevel"/>
    <w:tmpl w:val="5088C6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9"/>
  </w:num>
  <w:num w:numId="2">
    <w:abstractNumId w:val="10"/>
  </w:num>
  <w:num w:numId="3">
    <w:abstractNumId w:val="30"/>
  </w:num>
  <w:num w:numId="4">
    <w:abstractNumId w:val="11"/>
  </w:num>
  <w:num w:numId="5">
    <w:abstractNumId w:val="13"/>
  </w:num>
  <w:num w:numId="6">
    <w:abstractNumId w:val="33"/>
  </w:num>
  <w:num w:numId="7">
    <w:abstractNumId w:val="16"/>
  </w:num>
  <w:num w:numId="8">
    <w:abstractNumId w:val="25"/>
  </w:num>
  <w:num w:numId="9">
    <w:abstractNumId w:val="17"/>
  </w:num>
  <w:num w:numId="10">
    <w:abstractNumId w:val="32"/>
  </w:num>
  <w:num w:numId="11">
    <w:abstractNumId w:val="23"/>
  </w:num>
  <w:num w:numId="12">
    <w:abstractNumId w:val="34"/>
  </w:num>
  <w:num w:numId="13">
    <w:abstractNumId w:val="14"/>
  </w:num>
  <w:num w:numId="14">
    <w:abstractNumId w:val="27"/>
  </w:num>
  <w:num w:numId="15">
    <w:abstractNumId w:val="31"/>
  </w:num>
  <w:num w:numId="16">
    <w:abstractNumId w:val="29"/>
  </w:num>
  <w:num w:numId="17">
    <w:abstractNumId w:val="15"/>
  </w:num>
  <w:num w:numId="18">
    <w:abstractNumId w:val="1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1"/>
  </w:num>
  <w:num w:numId="30">
    <w:abstractNumId w:val="28"/>
  </w:num>
  <w:num w:numId="31">
    <w:abstractNumId w:val="26"/>
  </w:num>
  <w:num w:numId="32">
    <w:abstractNumId w:val="18"/>
  </w:num>
  <w:num w:numId="33">
    <w:abstractNumId w:val="24"/>
  </w:num>
  <w:num w:numId="34">
    <w:abstractNumId w:val="35"/>
  </w:num>
  <w:num w:numId="35">
    <w:abstractNumId w:val="36"/>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rsids>
    <w:rsidRoot w:val="005E4DF1"/>
    <w:rsid w:val="0002532D"/>
    <w:rsid w:val="00034677"/>
    <w:rsid w:val="000347F4"/>
    <w:rsid w:val="00042471"/>
    <w:rsid w:val="00044331"/>
    <w:rsid w:val="000468CF"/>
    <w:rsid w:val="00061262"/>
    <w:rsid w:val="00062D9A"/>
    <w:rsid w:val="00063E81"/>
    <w:rsid w:val="00065C18"/>
    <w:rsid w:val="00092426"/>
    <w:rsid w:val="000947EF"/>
    <w:rsid w:val="00095150"/>
    <w:rsid w:val="000A1F36"/>
    <w:rsid w:val="000B224E"/>
    <w:rsid w:val="000B5D8A"/>
    <w:rsid w:val="000C20B5"/>
    <w:rsid w:val="000D4FB4"/>
    <w:rsid w:val="000F5C2B"/>
    <w:rsid w:val="0010292E"/>
    <w:rsid w:val="00113E53"/>
    <w:rsid w:val="001179B1"/>
    <w:rsid w:val="0012319C"/>
    <w:rsid w:val="00132413"/>
    <w:rsid w:val="001468D9"/>
    <w:rsid w:val="001749B7"/>
    <w:rsid w:val="001766A0"/>
    <w:rsid w:val="00187BF8"/>
    <w:rsid w:val="001936C2"/>
    <w:rsid w:val="00194204"/>
    <w:rsid w:val="001A073B"/>
    <w:rsid w:val="001B1ED7"/>
    <w:rsid w:val="001C6035"/>
    <w:rsid w:val="001E3CA9"/>
    <w:rsid w:val="001E48FF"/>
    <w:rsid w:val="001E703F"/>
    <w:rsid w:val="001F5B23"/>
    <w:rsid w:val="001F76AC"/>
    <w:rsid w:val="001F7BEC"/>
    <w:rsid w:val="00201E0F"/>
    <w:rsid w:val="00231317"/>
    <w:rsid w:val="00235562"/>
    <w:rsid w:val="00245632"/>
    <w:rsid w:val="00263A43"/>
    <w:rsid w:val="0027487F"/>
    <w:rsid w:val="00274DF1"/>
    <w:rsid w:val="00276218"/>
    <w:rsid w:val="0028152A"/>
    <w:rsid w:val="00290BEA"/>
    <w:rsid w:val="00291F8E"/>
    <w:rsid w:val="002A1A94"/>
    <w:rsid w:val="002C4D30"/>
    <w:rsid w:val="002D3546"/>
    <w:rsid w:val="002E01D0"/>
    <w:rsid w:val="002E7C23"/>
    <w:rsid w:val="002F5BDB"/>
    <w:rsid w:val="0030051E"/>
    <w:rsid w:val="00326D31"/>
    <w:rsid w:val="003319D7"/>
    <w:rsid w:val="00331B0C"/>
    <w:rsid w:val="0033498C"/>
    <w:rsid w:val="003677C8"/>
    <w:rsid w:val="00384C2E"/>
    <w:rsid w:val="003874FD"/>
    <w:rsid w:val="00387EEC"/>
    <w:rsid w:val="003978BA"/>
    <w:rsid w:val="003C1184"/>
    <w:rsid w:val="003C6AD8"/>
    <w:rsid w:val="003D18B2"/>
    <w:rsid w:val="003D6444"/>
    <w:rsid w:val="003E237A"/>
    <w:rsid w:val="003F1412"/>
    <w:rsid w:val="004611E2"/>
    <w:rsid w:val="00467618"/>
    <w:rsid w:val="0048366D"/>
    <w:rsid w:val="00484BAE"/>
    <w:rsid w:val="004A67F0"/>
    <w:rsid w:val="004A7999"/>
    <w:rsid w:val="004B4B6F"/>
    <w:rsid w:val="004C0785"/>
    <w:rsid w:val="004E1E35"/>
    <w:rsid w:val="005021CE"/>
    <w:rsid w:val="00506321"/>
    <w:rsid w:val="00516DCD"/>
    <w:rsid w:val="00521498"/>
    <w:rsid w:val="005238BF"/>
    <w:rsid w:val="0053741D"/>
    <w:rsid w:val="00542F17"/>
    <w:rsid w:val="005516F0"/>
    <w:rsid w:val="00551E20"/>
    <w:rsid w:val="00557119"/>
    <w:rsid w:val="005607CC"/>
    <w:rsid w:val="00560EDE"/>
    <w:rsid w:val="005617D3"/>
    <w:rsid w:val="005914BC"/>
    <w:rsid w:val="005A170C"/>
    <w:rsid w:val="005A5E98"/>
    <w:rsid w:val="005B2CEE"/>
    <w:rsid w:val="005B754C"/>
    <w:rsid w:val="005C21D7"/>
    <w:rsid w:val="005D7658"/>
    <w:rsid w:val="005E4DF1"/>
    <w:rsid w:val="005E6D33"/>
    <w:rsid w:val="00604BBD"/>
    <w:rsid w:val="00607D47"/>
    <w:rsid w:val="0062495D"/>
    <w:rsid w:val="00625BF9"/>
    <w:rsid w:val="00630465"/>
    <w:rsid w:val="006500DC"/>
    <w:rsid w:val="00667DAD"/>
    <w:rsid w:val="006876E8"/>
    <w:rsid w:val="0069205E"/>
    <w:rsid w:val="006B7F53"/>
    <w:rsid w:val="006C6C97"/>
    <w:rsid w:val="006E11C4"/>
    <w:rsid w:val="006E19FE"/>
    <w:rsid w:val="006F0295"/>
    <w:rsid w:val="006F192E"/>
    <w:rsid w:val="00707966"/>
    <w:rsid w:val="00734A29"/>
    <w:rsid w:val="00755CFD"/>
    <w:rsid w:val="0077011C"/>
    <w:rsid w:val="00772DE4"/>
    <w:rsid w:val="007742E6"/>
    <w:rsid w:val="00777A0F"/>
    <w:rsid w:val="00783292"/>
    <w:rsid w:val="007A539F"/>
    <w:rsid w:val="007B01D3"/>
    <w:rsid w:val="007C4C24"/>
    <w:rsid w:val="007E2539"/>
    <w:rsid w:val="007E4902"/>
    <w:rsid w:val="007E7146"/>
    <w:rsid w:val="007F1D8D"/>
    <w:rsid w:val="00810102"/>
    <w:rsid w:val="00814980"/>
    <w:rsid w:val="0082089C"/>
    <w:rsid w:val="00822C18"/>
    <w:rsid w:val="00842E6B"/>
    <w:rsid w:val="0084579C"/>
    <w:rsid w:val="00864B72"/>
    <w:rsid w:val="008654AA"/>
    <w:rsid w:val="008B291F"/>
    <w:rsid w:val="008B7DA1"/>
    <w:rsid w:val="008D5F01"/>
    <w:rsid w:val="008D6335"/>
    <w:rsid w:val="008D6522"/>
    <w:rsid w:val="0090201D"/>
    <w:rsid w:val="009150DB"/>
    <w:rsid w:val="00920F1C"/>
    <w:rsid w:val="00923C56"/>
    <w:rsid w:val="009264C2"/>
    <w:rsid w:val="0094441C"/>
    <w:rsid w:val="00945BA7"/>
    <w:rsid w:val="009526C6"/>
    <w:rsid w:val="00952B95"/>
    <w:rsid w:val="0097424B"/>
    <w:rsid w:val="00977E9E"/>
    <w:rsid w:val="0098278D"/>
    <w:rsid w:val="0099160B"/>
    <w:rsid w:val="009A2262"/>
    <w:rsid w:val="009A7BEE"/>
    <w:rsid w:val="009B3427"/>
    <w:rsid w:val="009B3635"/>
    <w:rsid w:val="009B4BF1"/>
    <w:rsid w:val="009B7596"/>
    <w:rsid w:val="009D6466"/>
    <w:rsid w:val="009F036F"/>
    <w:rsid w:val="009F14F3"/>
    <w:rsid w:val="009F38C5"/>
    <w:rsid w:val="00A063C8"/>
    <w:rsid w:val="00A07EB7"/>
    <w:rsid w:val="00A125E9"/>
    <w:rsid w:val="00A16661"/>
    <w:rsid w:val="00A30EB9"/>
    <w:rsid w:val="00A4785A"/>
    <w:rsid w:val="00A57D25"/>
    <w:rsid w:val="00A60600"/>
    <w:rsid w:val="00A61A08"/>
    <w:rsid w:val="00A7405B"/>
    <w:rsid w:val="00A83BE2"/>
    <w:rsid w:val="00A967AD"/>
    <w:rsid w:val="00AB3A8C"/>
    <w:rsid w:val="00AB5A93"/>
    <w:rsid w:val="00B10F08"/>
    <w:rsid w:val="00B112F7"/>
    <w:rsid w:val="00B270D8"/>
    <w:rsid w:val="00B330AF"/>
    <w:rsid w:val="00B3395D"/>
    <w:rsid w:val="00B36F38"/>
    <w:rsid w:val="00B37A5B"/>
    <w:rsid w:val="00B52520"/>
    <w:rsid w:val="00B60DFA"/>
    <w:rsid w:val="00B63741"/>
    <w:rsid w:val="00B711F5"/>
    <w:rsid w:val="00B766B9"/>
    <w:rsid w:val="00B9753B"/>
    <w:rsid w:val="00BB1623"/>
    <w:rsid w:val="00BB1881"/>
    <w:rsid w:val="00BB65A1"/>
    <w:rsid w:val="00BC7153"/>
    <w:rsid w:val="00BD2AB5"/>
    <w:rsid w:val="00BD3AC0"/>
    <w:rsid w:val="00BE6ADC"/>
    <w:rsid w:val="00BF5E44"/>
    <w:rsid w:val="00BF713B"/>
    <w:rsid w:val="00C04FFB"/>
    <w:rsid w:val="00C1111D"/>
    <w:rsid w:val="00C1278A"/>
    <w:rsid w:val="00C1443E"/>
    <w:rsid w:val="00C32ABB"/>
    <w:rsid w:val="00C33AFA"/>
    <w:rsid w:val="00C374DD"/>
    <w:rsid w:val="00C410D6"/>
    <w:rsid w:val="00C47EAB"/>
    <w:rsid w:val="00C52E24"/>
    <w:rsid w:val="00C5539C"/>
    <w:rsid w:val="00C700BB"/>
    <w:rsid w:val="00C7214C"/>
    <w:rsid w:val="00C73073"/>
    <w:rsid w:val="00C776BA"/>
    <w:rsid w:val="00C94E96"/>
    <w:rsid w:val="00CA14B1"/>
    <w:rsid w:val="00CC662D"/>
    <w:rsid w:val="00CD34CD"/>
    <w:rsid w:val="00CD4E34"/>
    <w:rsid w:val="00CF32DB"/>
    <w:rsid w:val="00CF434D"/>
    <w:rsid w:val="00CF5EE3"/>
    <w:rsid w:val="00D25220"/>
    <w:rsid w:val="00D35D51"/>
    <w:rsid w:val="00D66312"/>
    <w:rsid w:val="00D72B20"/>
    <w:rsid w:val="00D75C99"/>
    <w:rsid w:val="00D76230"/>
    <w:rsid w:val="00D838F8"/>
    <w:rsid w:val="00D9581F"/>
    <w:rsid w:val="00DA0727"/>
    <w:rsid w:val="00DA1F4F"/>
    <w:rsid w:val="00DB1112"/>
    <w:rsid w:val="00DB1D4E"/>
    <w:rsid w:val="00DC6A4B"/>
    <w:rsid w:val="00DE0F8D"/>
    <w:rsid w:val="00DE2B99"/>
    <w:rsid w:val="00DE4A90"/>
    <w:rsid w:val="00DE5A79"/>
    <w:rsid w:val="00E104C8"/>
    <w:rsid w:val="00E15439"/>
    <w:rsid w:val="00E32EB6"/>
    <w:rsid w:val="00E344E6"/>
    <w:rsid w:val="00E5669D"/>
    <w:rsid w:val="00E67014"/>
    <w:rsid w:val="00E70194"/>
    <w:rsid w:val="00E71830"/>
    <w:rsid w:val="00E74D4A"/>
    <w:rsid w:val="00E84047"/>
    <w:rsid w:val="00E8647A"/>
    <w:rsid w:val="00E97BCD"/>
    <w:rsid w:val="00EA7E51"/>
    <w:rsid w:val="00EB3C03"/>
    <w:rsid w:val="00ED1AE9"/>
    <w:rsid w:val="00EE7AD9"/>
    <w:rsid w:val="00EF3123"/>
    <w:rsid w:val="00EF4B67"/>
    <w:rsid w:val="00EF7977"/>
    <w:rsid w:val="00F013DD"/>
    <w:rsid w:val="00F105FF"/>
    <w:rsid w:val="00F418FD"/>
    <w:rsid w:val="00F5177D"/>
    <w:rsid w:val="00F52582"/>
    <w:rsid w:val="00F567E0"/>
    <w:rsid w:val="00F83EE9"/>
    <w:rsid w:val="00F92588"/>
    <w:rsid w:val="00F93120"/>
    <w:rsid w:val="00F940FD"/>
    <w:rsid w:val="00FA2A31"/>
    <w:rsid w:val="00FA36C4"/>
    <w:rsid w:val="00FB4D81"/>
    <w:rsid w:val="00FC3886"/>
    <w:rsid w:val="00FC45E2"/>
    <w:rsid w:val="00FC5563"/>
    <w:rsid w:val="00FD430E"/>
    <w:rsid w:val="00FD5FF2"/>
    <w:rsid w:val="00FE76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36F"/>
    <w:pPr>
      <w:spacing w:after="0" w:line="240" w:lineRule="auto"/>
    </w:pPr>
    <w:rPr>
      <w:rFonts w:ascii="Times New Roman" w:eastAsia="Times" w:hAnsi="Times New Roman" w:cs="Times New Roman"/>
      <w:sz w:val="24"/>
      <w:szCs w:val="20"/>
      <w:lang w:eastAsia="ru-RU"/>
    </w:rPr>
  </w:style>
  <w:style w:type="paragraph" w:styleId="1">
    <w:name w:val="heading 1"/>
    <w:basedOn w:val="a"/>
    <w:next w:val="a"/>
    <w:link w:val="10"/>
    <w:qFormat/>
    <w:rsid w:val="009F036F"/>
    <w:pPr>
      <w:keepNext/>
      <w:spacing w:before="240" w:after="60"/>
      <w:outlineLvl w:val="0"/>
    </w:pPr>
    <w:rPr>
      <w:rFonts w:ascii="Arial" w:hAnsi="Arial"/>
      <w:b/>
      <w:kern w:val="28"/>
      <w:sz w:val="28"/>
    </w:rPr>
  </w:style>
  <w:style w:type="paragraph" w:styleId="2">
    <w:name w:val="heading 2"/>
    <w:basedOn w:val="a"/>
    <w:next w:val="a"/>
    <w:link w:val="20"/>
    <w:uiPriority w:val="99"/>
    <w:qFormat/>
    <w:rsid w:val="009F036F"/>
    <w:pPr>
      <w:keepNext/>
      <w:spacing w:before="240" w:after="60"/>
      <w:outlineLvl w:val="1"/>
    </w:pPr>
    <w:rPr>
      <w:rFonts w:ascii="Arial" w:hAnsi="Arial"/>
      <w:b/>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E4DF1"/>
    <w:pPr>
      <w:tabs>
        <w:tab w:val="center" w:pos="4677"/>
        <w:tab w:val="right" w:pos="9355"/>
      </w:tabs>
    </w:pPr>
  </w:style>
  <w:style w:type="character" w:customStyle="1" w:styleId="a4">
    <w:name w:val="Верхний колонтитул Знак"/>
    <w:basedOn w:val="a0"/>
    <w:link w:val="a3"/>
    <w:uiPriority w:val="99"/>
    <w:semiHidden/>
    <w:rsid w:val="005E4DF1"/>
  </w:style>
  <w:style w:type="paragraph" w:styleId="a5">
    <w:name w:val="footer"/>
    <w:basedOn w:val="a"/>
    <w:link w:val="a6"/>
    <w:uiPriority w:val="99"/>
    <w:unhideWhenUsed/>
    <w:rsid w:val="005E4DF1"/>
    <w:pPr>
      <w:tabs>
        <w:tab w:val="center" w:pos="4677"/>
        <w:tab w:val="right" w:pos="9355"/>
      </w:tabs>
    </w:pPr>
  </w:style>
  <w:style w:type="character" w:customStyle="1" w:styleId="a6">
    <w:name w:val="Нижний колонтитул Знак"/>
    <w:basedOn w:val="a0"/>
    <w:link w:val="a5"/>
    <w:uiPriority w:val="99"/>
    <w:rsid w:val="005E4DF1"/>
  </w:style>
  <w:style w:type="paragraph" w:styleId="a7">
    <w:name w:val="Balloon Text"/>
    <w:basedOn w:val="a"/>
    <w:link w:val="a8"/>
    <w:uiPriority w:val="99"/>
    <w:semiHidden/>
    <w:unhideWhenUsed/>
    <w:rsid w:val="005E4DF1"/>
    <w:rPr>
      <w:rFonts w:ascii="Tahoma" w:hAnsi="Tahoma" w:cs="Tahoma"/>
      <w:sz w:val="16"/>
      <w:szCs w:val="16"/>
    </w:rPr>
  </w:style>
  <w:style w:type="character" w:customStyle="1" w:styleId="a8">
    <w:name w:val="Текст выноски Знак"/>
    <w:basedOn w:val="a0"/>
    <w:link w:val="a7"/>
    <w:uiPriority w:val="99"/>
    <w:semiHidden/>
    <w:rsid w:val="005E4DF1"/>
    <w:rPr>
      <w:rFonts w:ascii="Tahoma" w:hAnsi="Tahoma" w:cs="Tahoma"/>
      <w:sz w:val="16"/>
      <w:szCs w:val="16"/>
    </w:rPr>
  </w:style>
  <w:style w:type="character" w:customStyle="1" w:styleId="10">
    <w:name w:val="Заголовок 1 Знак"/>
    <w:basedOn w:val="a0"/>
    <w:link w:val="1"/>
    <w:rsid w:val="009F036F"/>
    <w:rPr>
      <w:rFonts w:ascii="Arial" w:eastAsia="Times" w:hAnsi="Arial" w:cs="Times New Roman"/>
      <w:b/>
      <w:kern w:val="28"/>
      <w:sz w:val="28"/>
      <w:szCs w:val="20"/>
      <w:lang w:eastAsia="ru-RU"/>
    </w:rPr>
  </w:style>
  <w:style w:type="character" w:customStyle="1" w:styleId="20">
    <w:name w:val="Заголовок 2 Знак"/>
    <w:basedOn w:val="a0"/>
    <w:link w:val="2"/>
    <w:uiPriority w:val="99"/>
    <w:rsid w:val="009F036F"/>
    <w:rPr>
      <w:rFonts w:ascii="Arial" w:eastAsia="Times" w:hAnsi="Arial" w:cs="Times New Roman"/>
      <w:b/>
      <w:i/>
      <w:sz w:val="24"/>
      <w:szCs w:val="20"/>
      <w:lang w:eastAsia="ru-RU"/>
    </w:rPr>
  </w:style>
  <w:style w:type="paragraph" w:styleId="a9">
    <w:name w:val="Body Text Indent"/>
    <w:basedOn w:val="a"/>
    <w:link w:val="aa"/>
    <w:rsid w:val="009F036F"/>
    <w:pPr>
      <w:spacing w:after="120"/>
      <w:ind w:left="283"/>
    </w:pPr>
  </w:style>
  <w:style w:type="character" w:customStyle="1" w:styleId="aa">
    <w:name w:val="Основной текст с отступом Знак"/>
    <w:basedOn w:val="a0"/>
    <w:link w:val="a9"/>
    <w:rsid w:val="009F036F"/>
    <w:rPr>
      <w:rFonts w:ascii="Times New Roman" w:eastAsia="Times" w:hAnsi="Times New Roman" w:cs="Times New Roman"/>
      <w:sz w:val="24"/>
      <w:szCs w:val="20"/>
      <w:lang w:eastAsia="ru-RU"/>
    </w:rPr>
  </w:style>
  <w:style w:type="paragraph" w:styleId="21">
    <w:name w:val="Body Text Indent 2"/>
    <w:basedOn w:val="a"/>
    <w:link w:val="22"/>
    <w:rsid w:val="009F036F"/>
    <w:pPr>
      <w:spacing w:after="120" w:line="480" w:lineRule="auto"/>
      <w:ind w:left="283"/>
    </w:pPr>
  </w:style>
  <w:style w:type="character" w:customStyle="1" w:styleId="22">
    <w:name w:val="Основной текст с отступом 2 Знак"/>
    <w:basedOn w:val="a0"/>
    <w:link w:val="21"/>
    <w:rsid w:val="009F036F"/>
    <w:rPr>
      <w:rFonts w:ascii="Times New Roman" w:eastAsia="Times" w:hAnsi="Times New Roman" w:cs="Times New Roman"/>
      <w:sz w:val="24"/>
      <w:szCs w:val="20"/>
      <w:lang w:eastAsia="ru-RU"/>
    </w:rPr>
  </w:style>
  <w:style w:type="paragraph" w:styleId="3">
    <w:name w:val="Body Text Indent 3"/>
    <w:basedOn w:val="a"/>
    <w:link w:val="30"/>
    <w:rsid w:val="009F036F"/>
    <w:pPr>
      <w:spacing w:after="120"/>
      <w:ind w:left="283"/>
    </w:pPr>
    <w:rPr>
      <w:sz w:val="16"/>
      <w:szCs w:val="16"/>
    </w:rPr>
  </w:style>
  <w:style w:type="character" w:customStyle="1" w:styleId="30">
    <w:name w:val="Основной текст с отступом 3 Знак"/>
    <w:basedOn w:val="a0"/>
    <w:link w:val="3"/>
    <w:rsid w:val="009F036F"/>
    <w:rPr>
      <w:rFonts w:ascii="Times New Roman" w:eastAsia="Times" w:hAnsi="Times New Roman" w:cs="Times New Roman"/>
      <w:sz w:val="16"/>
      <w:szCs w:val="16"/>
      <w:lang w:eastAsia="ru-RU"/>
    </w:rPr>
  </w:style>
  <w:style w:type="paragraph" w:customStyle="1" w:styleId="Table">
    <w:name w:val="Table"/>
    <w:rsid w:val="009F036F"/>
    <w:pPr>
      <w:spacing w:after="0" w:line="240" w:lineRule="auto"/>
    </w:pPr>
    <w:rPr>
      <w:rFonts w:ascii="Arial" w:eastAsia="Times New Roman" w:hAnsi="Arial" w:cs="Times New Roman"/>
      <w:sz w:val="18"/>
      <w:szCs w:val="20"/>
      <w:lang w:val="en-GB" w:eastAsia="ru-RU"/>
    </w:rPr>
  </w:style>
  <w:style w:type="character" w:styleId="ab">
    <w:name w:val="Hyperlink"/>
    <w:basedOn w:val="a0"/>
    <w:uiPriority w:val="99"/>
    <w:semiHidden/>
    <w:rsid w:val="00F418FD"/>
    <w:rPr>
      <w:rFonts w:cs="Times New Roman"/>
      <w:color w:val="0000FF"/>
      <w:u w:val="single"/>
    </w:rPr>
  </w:style>
  <w:style w:type="paragraph" w:customStyle="1" w:styleId="11">
    <w:name w:val="Абзац списка1"/>
    <w:basedOn w:val="a"/>
    <w:uiPriority w:val="99"/>
    <w:qFormat/>
    <w:rsid w:val="00F418FD"/>
    <w:pPr>
      <w:spacing w:after="200" w:line="276" w:lineRule="auto"/>
      <w:ind w:left="720"/>
      <w:contextualSpacing/>
    </w:pPr>
    <w:rPr>
      <w:rFonts w:ascii="Calibri" w:eastAsia="Times New Roman" w:hAnsi="Calibri"/>
      <w:sz w:val="22"/>
      <w:szCs w:val="22"/>
      <w:lang w:eastAsia="en-US"/>
    </w:rPr>
  </w:style>
  <w:style w:type="paragraph" w:styleId="ac">
    <w:name w:val="Normal (Web)"/>
    <w:basedOn w:val="a"/>
    <w:uiPriority w:val="99"/>
    <w:rsid w:val="00F418FD"/>
    <w:pPr>
      <w:spacing w:before="100" w:beforeAutospacing="1" w:after="100" w:afterAutospacing="1"/>
    </w:pPr>
    <w:rPr>
      <w:rFonts w:eastAsia="Times New Roman"/>
      <w:szCs w:val="24"/>
    </w:rPr>
  </w:style>
  <w:style w:type="character" w:styleId="ad">
    <w:name w:val="Strong"/>
    <w:basedOn w:val="a0"/>
    <w:uiPriority w:val="22"/>
    <w:qFormat/>
    <w:rsid w:val="00F418FD"/>
    <w:rPr>
      <w:rFonts w:cs="Times New Roman"/>
      <w:b/>
      <w:bCs/>
    </w:rPr>
  </w:style>
  <w:style w:type="character" w:styleId="ae">
    <w:name w:val="Emphasis"/>
    <w:basedOn w:val="a0"/>
    <w:uiPriority w:val="20"/>
    <w:qFormat/>
    <w:rsid w:val="00F418FD"/>
    <w:rPr>
      <w:rFonts w:cs="Times New Roman"/>
      <w:i/>
      <w:iCs/>
    </w:rPr>
  </w:style>
  <w:style w:type="table" w:styleId="af">
    <w:name w:val="Table Grid"/>
    <w:basedOn w:val="a1"/>
    <w:uiPriority w:val="59"/>
    <w:rsid w:val="00C32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A57D25"/>
    <w:rPr>
      <w:color w:val="800080" w:themeColor="followedHyperlink"/>
      <w:u w:val="single"/>
    </w:rPr>
  </w:style>
  <w:style w:type="paragraph" w:styleId="af1">
    <w:name w:val="List Paragraph"/>
    <w:basedOn w:val="a"/>
    <w:uiPriority w:val="34"/>
    <w:qFormat/>
    <w:rsid w:val="00707966"/>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2659594">
      <w:bodyDiv w:val="1"/>
      <w:marLeft w:val="0"/>
      <w:marRight w:val="0"/>
      <w:marTop w:val="0"/>
      <w:marBottom w:val="0"/>
      <w:divBdr>
        <w:top w:val="none" w:sz="0" w:space="0" w:color="auto"/>
        <w:left w:val="none" w:sz="0" w:space="0" w:color="auto"/>
        <w:bottom w:val="none" w:sz="0" w:space="0" w:color="auto"/>
        <w:right w:val="none" w:sz="0" w:space="0" w:color="auto"/>
      </w:divBdr>
      <w:divsChild>
        <w:div w:id="2032300073">
          <w:marLeft w:val="0"/>
          <w:marRight w:val="0"/>
          <w:marTop w:val="0"/>
          <w:marBottom w:val="0"/>
          <w:divBdr>
            <w:top w:val="none" w:sz="0" w:space="0" w:color="auto"/>
            <w:left w:val="none" w:sz="0" w:space="0" w:color="auto"/>
            <w:bottom w:val="none" w:sz="0" w:space="0" w:color="auto"/>
            <w:right w:val="none" w:sz="0" w:space="0" w:color="auto"/>
          </w:divBdr>
          <w:divsChild>
            <w:div w:id="749276434">
              <w:marLeft w:val="0"/>
              <w:marRight w:val="0"/>
              <w:marTop w:val="0"/>
              <w:marBottom w:val="0"/>
              <w:divBdr>
                <w:top w:val="none" w:sz="0" w:space="0" w:color="auto"/>
                <w:left w:val="none" w:sz="0" w:space="0" w:color="auto"/>
                <w:bottom w:val="none" w:sz="0" w:space="0" w:color="auto"/>
                <w:right w:val="none" w:sz="0" w:space="0" w:color="auto"/>
              </w:divBdr>
              <w:divsChild>
                <w:div w:id="2094156846">
                  <w:marLeft w:val="0"/>
                  <w:marRight w:val="0"/>
                  <w:marTop w:val="0"/>
                  <w:marBottom w:val="0"/>
                  <w:divBdr>
                    <w:top w:val="none" w:sz="0" w:space="0" w:color="auto"/>
                    <w:left w:val="none" w:sz="0" w:space="0" w:color="auto"/>
                    <w:bottom w:val="none" w:sz="0" w:space="0" w:color="auto"/>
                    <w:right w:val="none" w:sz="0" w:space="0" w:color="auto"/>
                  </w:divBdr>
                  <w:divsChild>
                    <w:div w:id="3963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58290">
      <w:bodyDiv w:val="1"/>
      <w:marLeft w:val="0"/>
      <w:marRight w:val="0"/>
      <w:marTop w:val="0"/>
      <w:marBottom w:val="0"/>
      <w:divBdr>
        <w:top w:val="none" w:sz="0" w:space="0" w:color="auto"/>
        <w:left w:val="none" w:sz="0" w:space="0" w:color="auto"/>
        <w:bottom w:val="none" w:sz="0" w:space="0" w:color="auto"/>
        <w:right w:val="none" w:sz="0" w:space="0" w:color="auto"/>
      </w:divBdr>
      <w:divsChild>
        <w:div w:id="1735855509">
          <w:marLeft w:val="0"/>
          <w:marRight w:val="0"/>
          <w:marTop w:val="0"/>
          <w:marBottom w:val="0"/>
          <w:divBdr>
            <w:top w:val="none" w:sz="0" w:space="0" w:color="auto"/>
            <w:left w:val="none" w:sz="0" w:space="0" w:color="auto"/>
            <w:bottom w:val="none" w:sz="0" w:space="0" w:color="auto"/>
            <w:right w:val="none" w:sz="0" w:space="0" w:color="auto"/>
          </w:divBdr>
          <w:divsChild>
            <w:div w:id="816652757">
              <w:marLeft w:val="0"/>
              <w:marRight w:val="0"/>
              <w:marTop w:val="0"/>
              <w:marBottom w:val="0"/>
              <w:divBdr>
                <w:top w:val="none" w:sz="0" w:space="0" w:color="auto"/>
                <w:left w:val="none" w:sz="0" w:space="0" w:color="auto"/>
                <w:bottom w:val="none" w:sz="0" w:space="0" w:color="auto"/>
                <w:right w:val="none" w:sz="0" w:space="0" w:color="auto"/>
              </w:divBdr>
              <w:divsChild>
                <w:div w:id="563027594">
                  <w:marLeft w:val="0"/>
                  <w:marRight w:val="0"/>
                  <w:marTop w:val="0"/>
                  <w:marBottom w:val="0"/>
                  <w:divBdr>
                    <w:top w:val="none" w:sz="0" w:space="0" w:color="auto"/>
                    <w:left w:val="none" w:sz="0" w:space="0" w:color="auto"/>
                    <w:bottom w:val="none" w:sz="0" w:space="0" w:color="auto"/>
                    <w:right w:val="none" w:sz="0" w:space="0" w:color="auto"/>
                  </w:divBdr>
                  <w:divsChild>
                    <w:div w:id="1448040321">
                      <w:marLeft w:val="0"/>
                      <w:marRight w:val="0"/>
                      <w:marTop w:val="0"/>
                      <w:marBottom w:val="0"/>
                      <w:divBdr>
                        <w:top w:val="none" w:sz="0" w:space="0" w:color="auto"/>
                        <w:left w:val="none" w:sz="0" w:space="0" w:color="auto"/>
                        <w:bottom w:val="none" w:sz="0" w:space="0" w:color="auto"/>
                        <w:right w:val="none" w:sz="0" w:space="0" w:color="auto"/>
                      </w:divBdr>
                      <w:divsChild>
                        <w:div w:id="933510701">
                          <w:marLeft w:val="0"/>
                          <w:marRight w:val="0"/>
                          <w:marTop w:val="0"/>
                          <w:marBottom w:val="0"/>
                          <w:divBdr>
                            <w:top w:val="none" w:sz="0" w:space="0" w:color="auto"/>
                            <w:left w:val="none" w:sz="0" w:space="0" w:color="auto"/>
                            <w:bottom w:val="none" w:sz="0" w:space="0" w:color="auto"/>
                            <w:right w:val="none" w:sz="0" w:space="0" w:color="auto"/>
                          </w:divBdr>
                          <w:divsChild>
                            <w:div w:id="661467945">
                              <w:marLeft w:val="0"/>
                              <w:marRight w:val="0"/>
                              <w:marTop w:val="0"/>
                              <w:marBottom w:val="0"/>
                              <w:divBdr>
                                <w:top w:val="none" w:sz="0" w:space="0" w:color="auto"/>
                                <w:left w:val="none" w:sz="0" w:space="0" w:color="auto"/>
                                <w:bottom w:val="none" w:sz="0" w:space="0" w:color="auto"/>
                                <w:right w:val="none" w:sz="0" w:space="0" w:color="auto"/>
                              </w:divBdr>
                              <w:divsChild>
                                <w:div w:id="97220387">
                                  <w:marLeft w:val="0"/>
                                  <w:marRight w:val="0"/>
                                  <w:marTop w:val="0"/>
                                  <w:marBottom w:val="0"/>
                                  <w:divBdr>
                                    <w:top w:val="none" w:sz="0" w:space="0" w:color="auto"/>
                                    <w:left w:val="none" w:sz="0" w:space="0" w:color="auto"/>
                                    <w:bottom w:val="none" w:sz="0" w:space="0" w:color="auto"/>
                                    <w:right w:val="none" w:sz="0" w:space="0" w:color="auto"/>
                                  </w:divBdr>
                                  <w:divsChild>
                                    <w:div w:id="4031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257833">
      <w:bodyDiv w:val="1"/>
      <w:marLeft w:val="0"/>
      <w:marRight w:val="0"/>
      <w:marTop w:val="0"/>
      <w:marBottom w:val="0"/>
      <w:divBdr>
        <w:top w:val="none" w:sz="0" w:space="0" w:color="auto"/>
        <w:left w:val="none" w:sz="0" w:space="0" w:color="auto"/>
        <w:bottom w:val="none" w:sz="0" w:space="0" w:color="auto"/>
        <w:right w:val="none" w:sz="0" w:space="0" w:color="auto"/>
      </w:divBdr>
      <w:divsChild>
        <w:div w:id="562956414">
          <w:marLeft w:val="0"/>
          <w:marRight w:val="0"/>
          <w:marTop w:val="0"/>
          <w:marBottom w:val="0"/>
          <w:divBdr>
            <w:top w:val="none" w:sz="0" w:space="0" w:color="auto"/>
            <w:left w:val="none" w:sz="0" w:space="0" w:color="auto"/>
            <w:bottom w:val="none" w:sz="0" w:space="0" w:color="auto"/>
            <w:right w:val="none" w:sz="0" w:space="0" w:color="auto"/>
          </w:divBdr>
          <w:divsChild>
            <w:div w:id="2083064366">
              <w:marLeft w:val="0"/>
              <w:marRight w:val="0"/>
              <w:marTop w:val="0"/>
              <w:marBottom w:val="0"/>
              <w:divBdr>
                <w:top w:val="none" w:sz="0" w:space="0" w:color="auto"/>
                <w:left w:val="none" w:sz="0" w:space="0" w:color="auto"/>
                <w:bottom w:val="none" w:sz="0" w:space="0" w:color="auto"/>
                <w:right w:val="none" w:sz="0" w:space="0" w:color="auto"/>
              </w:divBdr>
              <w:divsChild>
                <w:div w:id="1167281334">
                  <w:marLeft w:val="0"/>
                  <w:marRight w:val="0"/>
                  <w:marTop w:val="0"/>
                  <w:marBottom w:val="0"/>
                  <w:divBdr>
                    <w:top w:val="none" w:sz="0" w:space="0" w:color="auto"/>
                    <w:left w:val="none" w:sz="0" w:space="0" w:color="auto"/>
                    <w:bottom w:val="none" w:sz="0" w:space="0" w:color="auto"/>
                    <w:right w:val="none" w:sz="0" w:space="0" w:color="auto"/>
                  </w:divBdr>
                  <w:divsChild>
                    <w:div w:id="723673340">
                      <w:marLeft w:val="0"/>
                      <w:marRight w:val="0"/>
                      <w:marTop w:val="0"/>
                      <w:marBottom w:val="0"/>
                      <w:divBdr>
                        <w:top w:val="none" w:sz="0" w:space="0" w:color="auto"/>
                        <w:left w:val="none" w:sz="0" w:space="0" w:color="auto"/>
                        <w:bottom w:val="none" w:sz="0" w:space="0" w:color="auto"/>
                        <w:right w:val="none" w:sz="0" w:space="0" w:color="auto"/>
                      </w:divBdr>
                      <w:divsChild>
                        <w:div w:id="1672947222">
                          <w:marLeft w:val="0"/>
                          <w:marRight w:val="0"/>
                          <w:marTop w:val="0"/>
                          <w:marBottom w:val="0"/>
                          <w:divBdr>
                            <w:top w:val="none" w:sz="0" w:space="0" w:color="auto"/>
                            <w:left w:val="none" w:sz="0" w:space="0" w:color="auto"/>
                            <w:bottom w:val="none" w:sz="0" w:space="0" w:color="auto"/>
                            <w:right w:val="none" w:sz="0" w:space="0" w:color="auto"/>
                          </w:divBdr>
                          <w:divsChild>
                            <w:div w:id="1706905194">
                              <w:marLeft w:val="0"/>
                              <w:marRight w:val="0"/>
                              <w:marTop w:val="0"/>
                              <w:marBottom w:val="0"/>
                              <w:divBdr>
                                <w:top w:val="none" w:sz="0" w:space="0" w:color="auto"/>
                                <w:left w:val="none" w:sz="0" w:space="0" w:color="auto"/>
                                <w:bottom w:val="none" w:sz="0" w:space="0" w:color="auto"/>
                                <w:right w:val="none" w:sz="0" w:space="0" w:color="auto"/>
                              </w:divBdr>
                              <w:divsChild>
                                <w:div w:id="1289507361">
                                  <w:marLeft w:val="0"/>
                                  <w:marRight w:val="0"/>
                                  <w:marTop w:val="0"/>
                                  <w:marBottom w:val="0"/>
                                  <w:divBdr>
                                    <w:top w:val="none" w:sz="0" w:space="0" w:color="auto"/>
                                    <w:left w:val="none" w:sz="0" w:space="0" w:color="auto"/>
                                    <w:bottom w:val="none" w:sz="0" w:space="0" w:color="auto"/>
                                    <w:right w:val="none" w:sz="0" w:space="0" w:color="auto"/>
                                  </w:divBdr>
                                  <w:divsChild>
                                    <w:div w:id="9722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www.spoonka.ru/ekspluataciya-posudi-iz-stali/index.php?option=com_virtuemart&amp;page=shop.browse&amp;category_id=101&amp;Itemid=53&amp;TreeId=83" TargetMode="External"/><Relationship Id="rId21" Type="http://schemas.openxmlformats.org/officeDocument/2006/relationships/hyperlink" Target="http://www.vilkin.ru/catalog/izd_farfor/lequn/"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0.jpeg"/><Relationship Id="rId68" Type="http://schemas.openxmlformats.org/officeDocument/2006/relationships/image" Target="media/image44.jpeg"/><Relationship Id="rId84" Type="http://schemas.openxmlformats.org/officeDocument/2006/relationships/image" Target="media/image59.jpeg"/><Relationship Id="rId89" Type="http://schemas.openxmlformats.org/officeDocument/2006/relationships/image" Target="media/image62.jpeg"/><Relationship Id="rId112" Type="http://schemas.openxmlformats.org/officeDocument/2006/relationships/image" Target="media/image81.jpeg"/><Relationship Id="rId16" Type="http://schemas.openxmlformats.org/officeDocument/2006/relationships/image" Target="media/image9.jpeg"/><Relationship Id="rId107" Type="http://schemas.openxmlformats.org/officeDocument/2006/relationships/image" Target="media/image76.jpeg"/><Relationship Id="rId11" Type="http://schemas.openxmlformats.org/officeDocument/2006/relationships/image" Target="media/image4.jpeg"/><Relationship Id="rId32" Type="http://schemas.openxmlformats.org/officeDocument/2006/relationships/image" Target="media/image16.jpeg"/><Relationship Id="rId37" Type="http://schemas.openxmlformats.org/officeDocument/2006/relationships/hyperlink" Target="http://www.vilkin.ru/catalog/izd_farfor/collage/" TargetMode="External"/><Relationship Id="rId53" Type="http://schemas.openxmlformats.org/officeDocument/2006/relationships/image" Target="media/image31.jpeg"/><Relationship Id="rId58" Type="http://schemas.openxmlformats.org/officeDocument/2006/relationships/image" Target="media/image35.jpeg"/><Relationship Id="rId74" Type="http://schemas.openxmlformats.org/officeDocument/2006/relationships/image" Target="media/image50.jpeg"/><Relationship Id="rId79" Type="http://schemas.openxmlformats.org/officeDocument/2006/relationships/image" Target="media/image54.jpeg"/><Relationship Id="rId102" Type="http://schemas.openxmlformats.org/officeDocument/2006/relationships/hyperlink" Target="javascript:showfoto(500,%20500,%20%22pict/foto/513f56aa86a8b.jpg%22)"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57.jpeg"/><Relationship Id="rId90" Type="http://schemas.openxmlformats.org/officeDocument/2006/relationships/image" Target="media/image63.jpeg"/><Relationship Id="rId95" Type="http://schemas.openxmlformats.org/officeDocument/2006/relationships/image" Target="media/image68.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hyperlink" Target="http://www.vilkin.ru/catalog/izd_farfor/lequn/" TargetMode="External"/><Relationship Id="rId27" Type="http://schemas.openxmlformats.org/officeDocument/2006/relationships/hyperlink" Target="http://www.vilkin.ru/catalog/izd_farfor/day/" TargetMode="External"/><Relationship Id="rId30" Type="http://schemas.openxmlformats.org/officeDocument/2006/relationships/hyperlink" Target="http://www.vilkin.ru/catalog/izd_farfor/day/" TargetMode="External"/><Relationship Id="rId35" Type="http://schemas.openxmlformats.org/officeDocument/2006/relationships/hyperlink" Target="http://www.vilkin.ru/catalog/izd_farfor/collage/" TargetMode="External"/><Relationship Id="rId43" Type="http://schemas.openxmlformats.org/officeDocument/2006/relationships/image" Target="media/image22.jpeg"/><Relationship Id="rId48" Type="http://schemas.openxmlformats.org/officeDocument/2006/relationships/hyperlink" Target="http://www.klenmarket.ru/shop/cookware/cutlery/Vena/" TargetMode="External"/><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5.jpeg"/><Relationship Id="rId77" Type="http://schemas.openxmlformats.org/officeDocument/2006/relationships/image" Target="media/image52.jpeg"/><Relationship Id="rId100" Type="http://schemas.openxmlformats.org/officeDocument/2006/relationships/hyperlink" Target="javascript:showfoto(500,%20500,%20%22pict/foto/513f73d9c9487.jpg%22)" TargetMode="External"/><Relationship Id="rId105" Type="http://schemas.openxmlformats.org/officeDocument/2006/relationships/image" Target="media/image74.jpeg"/><Relationship Id="rId113" Type="http://schemas.openxmlformats.org/officeDocument/2006/relationships/image" Target="media/image82.jpeg"/><Relationship Id="rId118" Type="http://schemas.openxmlformats.org/officeDocument/2006/relationships/image" Target="media/image86.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8.jpeg"/><Relationship Id="rId80" Type="http://schemas.openxmlformats.org/officeDocument/2006/relationships/image" Target="media/image55.jpeg"/><Relationship Id="rId85" Type="http://schemas.openxmlformats.org/officeDocument/2006/relationships/hyperlink" Target="http://www.klenmarket.ru/shop/cookware/glassware/cocktail-glass/cocktail-fountainware-355-ml-1170408-5110/" TargetMode="External"/><Relationship Id="rId93" Type="http://schemas.openxmlformats.org/officeDocument/2006/relationships/image" Target="media/image66.jpeg"/><Relationship Id="rId98" Type="http://schemas.openxmlformats.org/officeDocument/2006/relationships/hyperlink" Target="javascript:showfoto(500,%20500,%20%22pict/foto/513f7360c1323.jpg%22)" TargetMode="External"/><Relationship Id="rId121" Type="http://schemas.openxmlformats.org/officeDocument/2006/relationships/hyperlink" Target="https://ru.wikipedia.org/wiki/%D0%9F%D1%80%D0%BE%D0%B4%D1%83%D0%BA%D1%82%D1%8B_%D0%BF%D0%B8%D1%82%D0%B0%D0%BD%D0%B8%D1%8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hyperlink" Target="http://www.vilkin.ru/catalog/izd_farfor/collage/"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6.jpeg"/><Relationship Id="rId67" Type="http://schemas.openxmlformats.org/officeDocument/2006/relationships/image" Target="media/image43.jpeg"/><Relationship Id="rId103" Type="http://schemas.openxmlformats.org/officeDocument/2006/relationships/image" Target="media/image72.jpeg"/><Relationship Id="rId108" Type="http://schemas.openxmlformats.org/officeDocument/2006/relationships/image" Target="media/image77.jpeg"/><Relationship Id="rId116" Type="http://schemas.openxmlformats.org/officeDocument/2006/relationships/image" Target="media/image85.jpeg"/><Relationship Id="rId124"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hyperlink" Target="http://www.klenmarket.ru/shop/cookware/glassware/vinotheque/glass-flute-175-ml-of-48-mm-vinotheque-1060438-c370/" TargetMode="External"/><Relationship Id="rId83" Type="http://schemas.openxmlformats.org/officeDocument/2006/relationships/image" Target="media/image58.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hyperlink" Target="javascript:showfoto(500,%20500,%20%22pict/foto/513f7338224d9.jpg%22)" TargetMode="External"/><Relationship Id="rId111"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vilkin.ru/catalog/izd_farfor/lequn/" TargetMode="External"/><Relationship Id="rId28" Type="http://schemas.openxmlformats.org/officeDocument/2006/relationships/hyperlink" Target="http://www.vilkin.ru/catalog/izd_farfor/day/" TargetMode="External"/><Relationship Id="rId36" Type="http://schemas.openxmlformats.org/officeDocument/2006/relationships/hyperlink" Target="http://www.vilkin.ru/catalog/izd_farfor/collage/" TargetMode="External"/><Relationship Id="rId49" Type="http://schemas.openxmlformats.org/officeDocument/2006/relationships/image" Target="media/image27.jpeg"/><Relationship Id="rId57" Type="http://schemas.openxmlformats.org/officeDocument/2006/relationships/image" Target="media/image34.jpeg"/><Relationship Id="rId106" Type="http://schemas.openxmlformats.org/officeDocument/2006/relationships/image" Target="media/image75.jpeg"/><Relationship Id="rId114" Type="http://schemas.openxmlformats.org/officeDocument/2006/relationships/image" Target="media/image83.jpeg"/><Relationship Id="rId119" Type="http://schemas.openxmlformats.org/officeDocument/2006/relationships/image" Target="media/image87.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hyperlink" Target="http://mir-restoratora.ru/?p=13239" TargetMode="External"/><Relationship Id="rId73" Type="http://schemas.openxmlformats.org/officeDocument/2006/relationships/image" Target="media/image49.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0.jpeg"/><Relationship Id="rId94" Type="http://schemas.openxmlformats.org/officeDocument/2006/relationships/image" Target="media/image67.jpeg"/><Relationship Id="rId99" Type="http://schemas.openxmlformats.org/officeDocument/2006/relationships/image" Target="media/image70.jpeg"/><Relationship Id="rId101" Type="http://schemas.openxmlformats.org/officeDocument/2006/relationships/image" Target="media/image71.jpe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designstory.ru/designers/castiglioni/" TargetMode="External"/><Relationship Id="rId39" Type="http://schemas.openxmlformats.org/officeDocument/2006/relationships/image" Target="media/image18.jpeg"/><Relationship Id="rId109" Type="http://schemas.openxmlformats.org/officeDocument/2006/relationships/image" Target="media/image78.jpeg"/><Relationship Id="rId34" Type="http://schemas.openxmlformats.org/officeDocument/2006/relationships/hyperlink" Target="http://www.vilkin.ru/catalog/izd_farfor/collage/" TargetMode="External"/><Relationship Id="rId50" Type="http://schemas.openxmlformats.org/officeDocument/2006/relationships/image" Target="media/image28.jpeg"/><Relationship Id="rId55" Type="http://schemas.openxmlformats.org/officeDocument/2006/relationships/hyperlink" Target="http://www.klenmarket.ru/shop/cookware/cutlery/Oder/" TargetMode="External"/><Relationship Id="rId76" Type="http://schemas.openxmlformats.org/officeDocument/2006/relationships/image" Target="media/image51.jpeg"/><Relationship Id="rId97" Type="http://schemas.openxmlformats.org/officeDocument/2006/relationships/image" Target="media/image69.jpeg"/><Relationship Id="rId104" Type="http://schemas.openxmlformats.org/officeDocument/2006/relationships/image" Target="media/image73.jpeg"/><Relationship Id="rId120" Type="http://schemas.openxmlformats.org/officeDocument/2006/relationships/hyperlink" Target="https://ru.wikipedia.org/wiki/%D0%A2%D0%B5%D0%BC%D0%BF%D0%B5%D1%80%D0%B0%D1%82%D1%83%D1%80%D0%B0"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hyperlink" Target="http://www.vilkin.ru/catalog/izd_farfor/day/" TargetMode="External"/><Relationship Id="rId24" Type="http://schemas.openxmlformats.org/officeDocument/2006/relationships/hyperlink" Target="http://www.vilkin.ru/catalog/izd_farfor/lequn/" TargetMode="External"/><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2.jpeg"/><Relationship Id="rId87" Type="http://schemas.openxmlformats.org/officeDocument/2006/relationships/hyperlink" Target="http://www.klenmarket.ru/shop/cookware/glassware/vinotheque/glass-110-ml-45-mm-vinotheque-1071610-c359/" TargetMode="External"/><Relationship Id="rId110" Type="http://schemas.openxmlformats.org/officeDocument/2006/relationships/image" Target="media/image79.jpeg"/><Relationship Id="rId115" Type="http://schemas.openxmlformats.org/officeDocument/2006/relationships/image" Target="media/image84.jpeg"/></Relationships>
</file>

<file path=word/_rels/header1.xml.rels><?xml version="1.0" encoding="UTF-8" standalone="yes"?>
<Relationships xmlns="http://schemas.openxmlformats.org/package/2006/relationships"><Relationship Id="rId1" Type="http://schemas.openxmlformats.org/officeDocument/2006/relationships/image" Target="media/image8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97E77D-0E21-454A-B8CC-A4D4A67B5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50</Pages>
  <Words>10415</Words>
  <Characters>59368</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klepikov</dc:creator>
  <cp:lastModifiedBy>Селищева</cp:lastModifiedBy>
  <cp:revision>65</cp:revision>
  <cp:lastPrinted>2015-12-16T09:16:00Z</cp:lastPrinted>
  <dcterms:created xsi:type="dcterms:W3CDTF">2013-05-29T12:57:00Z</dcterms:created>
  <dcterms:modified xsi:type="dcterms:W3CDTF">2016-05-26T11:12:00Z</dcterms:modified>
</cp:coreProperties>
</file>