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9A1" w:rsidRDefault="006A39A1" w:rsidP="006A39A1"/>
    <w:p w:rsidR="006A39A1" w:rsidRDefault="006A39A1" w:rsidP="006A39A1"/>
    <w:p w:rsidR="006A39A1" w:rsidRDefault="006A39A1" w:rsidP="006A39A1"/>
    <w:p w:rsidR="006A39A1" w:rsidRDefault="006A39A1" w:rsidP="006A39A1"/>
    <w:p w:rsidR="006A39A1" w:rsidRDefault="006A39A1" w:rsidP="006A39A1"/>
    <w:p w:rsidR="006A39A1" w:rsidRDefault="006A39A1" w:rsidP="006A39A1"/>
    <w:p w:rsidR="006A39A1" w:rsidRDefault="006A39A1" w:rsidP="006A39A1">
      <w:pPr>
        <w:rPr>
          <w:rFonts w:ascii="Times New Roman" w:hAnsi="Times New Roman" w:cs="Times New Roman"/>
        </w:rPr>
      </w:pPr>
    </w:p>
    <w:p w:rsidR="006A39A1" w:rsidRDefault="006A39A1" w:rsidP="006A39A1">
      <w:pPr>
        <w:rPr>
          <w:rFonts w:ascii="Times New Roman" w:hAnsi="Times New Roman" w:cs="Times New Roman"/>
        </w:rPr>
      </w:pPr>
    </w:p>
    <w:p w:rsidR="006A39A1" w:rsidRDefault="006A39A1" w:rsidP="006A39A1">
      <w:pPr>
        <w:rPr>
          <w:rFonts w:ascii="Times New Roman" w:hAnsi="Times New Roman" w:cs="Times New Roman"/>
        </w:rPr>
      </w:pPr>
    </w:p>
    <w:p w:rsidR="006A39A1" w:rsidRPr="005B2C31" w:rsidRDefault="006A39A1" w:rsidP="006A39A1">
      <w:pPr>
        <w:rPr>
          <w:rFonts w:ascii="Times New Roman" w:hAnsi="Times New Roman" w:cs="Times New Roman"/>
        </w:rPr>
      </w:pPr>
    </w:p>
    <w:p w:rsidR="006A39A1" w:rsidRPr="005B2C31" w:rsidRDefault="006A39A1" w:rsidP="006A39A1">
      <w:pPr>
        <w:jc w:val="center"/>
        <w:rPr>
          <w:rFonts w:ascii="Times New Roman" w:hAnsi="Times New Roman" w:cs="Times New Roman"/>
          <w:b/>
          <w:sz w:val="72"/>
          <w:szCs w:val="72"/>
        </w:rPr>
      </w:pPr>
      <w:r w:rsidRPr="005B2C31">
        <w:rPr>
          <w:rFonts w:ascii="Times New Roman" w:hAnsi="Times New Roman" w:cs="Times New Roman"/>
          <w:b/>
          <w:noProof/>
          <w:sz w:val="72"/>
          <w:szCs w:val="72"/>
          <w:lang w:eastAsia="ru-RU"/>
        </w:rPr>
        <w:drawing>
          <wp:anchor distT="0" distB="0" distL="114300" distR="114300" simplePos="0" relativeHeight="251659264" behindDoc="1" locked="0" layoutInCell="1" allowOverlap="1" wp14:anchorId="414DA062" wp14:editId="5A0EB068">
            <wp:simplePos x="1352550" y="981075"/>
            <wp:positionH relativeFrom="margin">
              <wp:align>center</wp:align>
            </wp:positionH>
            <wp:positionV relativeFrom="margin">
              <wp:align>top</wp:align>
            </wp:positionV>
            <wp:extent cx="4839970" cy="10788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TRORAG_curves-01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9970" cy="1078865"/>
                    </a:xfrm>
                    <a:prstGeom prst="rect">
                      <a:avLst/>
                    </a:prstGeom>
                  </pic:spPr>
                </pic:pic>
              </a:graphicData>
            </a:graphic>
            <wp14:sizeRelH relativeFrom="page">
              <wp14:pctWidth>0</wp14:pctWidth>
            </wp14:sizeRelH>
            <wp14:sizeRelV relativeFrom="page">
              <wp14:pctHeight>0</wp14:pctHeight>
            </wp14:sizeRelV>
          </wp:anchor>
        </w:drawing>
      </w:r>
      <w:r w:rsidRPr="005B2C31">
        <w:rPr>
          <w:rFonts w:ascii="Times New Roman" w:hAnsi="Times New Roman" w:cs="Times New Roman"/>
          <w:b/>
          <w:sz w:val="72"/>
          <w:szCs w:val="72"/>
        </w:rPr>
        <w:t>ПАСПОРТ</w:t>
      </w:r>
    </w:p>
    <w:p w:rsidR="006A39A1" w:rsidRPr="005B2C31" w:rsidRDefault="006A39A1" w:rsidP="006A39A1">
      <w:pPr>
        <w:jc w:val="center"/>
        <w:rPr>
          <w:rFonts w:ascii="Times New Roman" w:hAnsi="Times New Roman" w:cs="Times New Roman"/>
          <w:b/>
          <w:sz w:val="48"/>
          <w:szCs w:val="48"/>
        </w:rPr>
      </w:pPr>
      <w:r w:rsidRPr="005B2C31">
        <w:rPr>
          <w:rFonts w:ascii="Times New Roman" w:hAnsi="Times New Roman" w:cs="Times New Roman"/>
          <w:b/>
          <w:sz w:val="48"/>
          <w:szCs w:val="48"/>
        </w:rPr>
        <w:t>ЛЬДОГЕНЕРАТОР</w:t>
      </w:r>
    </w:p>
    <w:p w:rsidR="006A39A1" w:rsidRPr="002956A6" w:rsidRDefault="006A39A1" w:rsidP="006A39A1">
      <w:pPr>
        <w:jc w:val="center"/>
        <w:rPr>
          <w:rFonts w:ascii="Times New Roman" w:hAnsi="Times New Roman" w:cs="Times New Roman"/>
          <w:b/>
          <w:sz w:val="48"/>
          <w:szCs w:val="48"/>
        </w:rPr>
      </w:pPr>
      <w:r w:rsidRPr="005B2C31">
        <w:rPr>
          <w:rFonts w:ascii="Times New Roman" w:hAnsi="Times New Roman" w:cs="Times New Roman"/>
          <w:b/>
          <w:sz w:val="48"/>
          <w:szCs w:val="48"/>
        </w:rPr>
        <w:t>СЕРИЯ</w:t>
      </w:r>
      <w:r w:rsidRPr="006A39A1">
        <w:rPr>
          <w:rFonts w:ascii="Times New Roman" w:hAnsi="Times New Roman" w:cs="Times New Roman"/>
          <w:b/>
          <w:sz w:val="48"/>
          <w:szCs w:val="48"/>
        </w:rPr>
        <w:t>:</w:t>
      </w:r>
      <w:r w:rsidRPr="005B2C31">
        <w:rPr>
          <w:rFonts w:ascii="Times New Roman" w:hAnsi="Times New Roman" w:cs="Times New Roman"/>
          <w:b/>
          <w:sz w:val="48"/>
          <w:szCs w:val="48"/>
        </w:rPr>
        <w:t xml:space="preserve"> IM</w:t>
      </w:r>
      <w:r>
        <w:rPr>
          <w:rFonts w:ascii="Times New Roman" w:hAnsi="Times New Roman" w:cs="Times New Roman"/>
          <w:b/>
          <w:sz w:val="48"/>
          <w:szCs w:val="48"/>
        </w:rPr>
        <w:t>S</w:t>
      </w:r>
    </w:p>
    <w:p w:rsidR="006A39A1" w:rsidRDefault="006A39A1" w:rsidP="006A39A1">
      <w:pPr>
        <w:jc w:val="center"/>
        <w:rPr>
          <w:rFonts w:ascii="Times New Roman" w:hAnsi="Times New Roman" w:cs="Times New Roman"/>
          <w:b/>
          <w:sz w:val="48"/>
          <w:szCs w:val="48"/>
        </w:rPr>
      </w:pPr>
    </w:p>
    <w:p w:rsidR="006A39A1" w:rsidRDefault="006A39A1" w:rsidP="006A39A1">
      <w:pPr>
        <w:jc w:val="center"/>
        <w:rPr>
          <w:rFonts w:ascii="Times New Roman" w:hAnsi="Times New Roman" w:cs="Times New Roman"/>
          <w:b/>
          <w:sz w:val="48"/>
          <w:szCs w:val="48"/>
        </w:rPr>
      </w:pPr>
    </w:p>
    <w:p w:rsidR="006A39A1" w:rsidRDefault="006A39A1" w:rsidP="006A39A1">
      <w:pPr>
        <w:jc w:val="center"/>
        <w:rPr>
          <w:rFonts w:ascii="Times New Roman" w:hAnsi="Times New Roman" w:cs="Times New Roman"/>
          <w:b/>
          <w:sz w:val="48"/>
          <w:szCs w:val="48"/>
        </w:rPr>
      </w:pPr>
    </w:p>
    <w:p w:rsidR="006A39A1" w:rsidRDefault="006A39A1" w:rsidP="006A39A1">
      <w:pPr>
        <w:jc w:val="center"/>
        <w:rPr>
          <w:rFonts w:ascii="Times New Roman" w:hAnsi="Times New Roman" w:cs="Times New Roman"/>
          <w:b/>
          <w:sz w:val="48"/>
          <w:szCs w:val="48"/>
        </w:rPr>
      </w:pPr>
    </w:p>
    <w:p w:rsidR="006A39A1" w:rsidRDefault="006A39A1" w:rsidP="006A39A1">
      <w:pPr>
        <w:jc w:val="center"/>
        <w:rPr>
          <w:rFonts w:ascii="Times New Roman" w:hAnsi="Times New Roman" w:cs="Times New Roman"/>
          <w:b/>
          <w:sz w:val="48"/>
          <w:szCs w:val="48"/>
        </w:rPr>
      </w:pPr>
    </w:p>
    <w:p w:rsidR="006A39A1" w:rsidRDefault="006A39A1" w:rsidP="006A39A1">
      <w:pPr>
        <w:jc w:val="center"/>
        <w:rPr>
          <w:rFonts w:ascii="Times New Roman" w:hAnsi="Times New Roman" w:cs="Times New Roman"/>
          <w:b/>
          <w:sz w:val="48"/>
          <w:szCs w:val="48"/>
        </w:rPr>
      </w:pPr>
    </w:p>
    <w:p w:rsidR="006A39A1" w:rsidRDefault="006A39A1" w:rsidP="006A39A1">
      <w:pPr>
        <w:jc w:val="center"/>
        <w:rPr>
          <w:rFonts w:ascii="Times New Roman" w:hAnsi="Times New Roman" w:cs="Times New Roman"/>
          <w:b/>
          <w:sz w:val="48"/>
          <w:szCs w:val="48"/>
        </w:rPr>
      </w:pPr>
    </w:p>
    <w:p w:rsidR="006A39A1" w:rsidRDefault="006A39A1" w:rsidP="006A39A1">
      <w:pPr>
        <w:jc w:val="center"/>
        <w:rPr>
          <w:rFonts w:ascii="Times New Roman" w:hAnsi="Times New Roman" w:cs="Times New Roman"/>
          <w:b/>
          <w:sz w:val="48"/>
          <w:szCs w:val="48"/>
        </w:rPr>
      </w:pPr>
    </w:p>
    <w:p w:rsidR="006A39A1" w:rsidRDefault="006A39A1" w:rsidP="006A39A1">
      <w:pPr>
        <w:rPr>
          <w:rFonts w:ascii="Times New Roman" w:hAnsi="Times New Roman" w:cs="Times New Roman"/>
          <w:b/>
          <w:sz w:val="48"/>
          <w:szCs w:val="48"/>
        </w:rPr>
      </w:pPr>
    </w:p>
    <w:p w:rsidR="006A39A1" w:rsidRDefault="007E6CCC" w:rsidP="006A39A1">
      <w:pPr>
        <w:rPr>
          <w:rFonts w:ascii="Times New Roman" w:hAnsi="Times New Roman" w:cs="Times New Roman"/>
          <w:b/>
          <w:sz w:val="48"/>
          <w:szCs w:val="48"/>
        </w:rPr>
      </w:pPr>
      <w:r>
        <w:rPr>
          <w:rFonts w:ascii="Times New Roman" w:hAnsi="Times New Roman" w:cs="Times New Roman"/>
          <w:b/>
          <w:noProof/>
          <w:sz w:val="48"/>
          <w:szCs w:val="48"/>
          <w:lang w:eastAsia="ru-RU"/>
        </w:rPr>
        <w:drawing>
          <wp:anchor distT="0" distB="0" distL="114300" distR="114300" simplePos="0" relativeHeight="251661312" behindDoc="1" locked="0" layoutInCell="1" allowOverlap="1">
            <wp:simplePos x="6562725" y="9686925"/>
            <wp:positionH relativeFrom="margin">
              <wp:align>center</wp:align>
            </wp:positionH>
            <wp:positionV relativeFrom="margin">
              <wp:align>bottom</wp:align>
            </wp:positionV>
            <wp:extent cx="278765" cy="278765"/>
            <wp:effectExtent l="0" t="0" r="6985" b="6985"/>
            <wp:wrapSquare wrapText="bothSides"/>
            <wp:docPr id="3" name="Рисунок 3" descr="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483" w:rsidRDefault="00A62483" w:rsidP="00A6248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Перед использованием устройства внимательно ознакомьтесь с данной инструкцией!</w:t>
      </w:r>
    </w:p>
    <w:p w:rsidR="00A62483" w:rsidRDefault="00A62483" w:rsidP="00A62483">
      <w:pPr>
        <w:rPr>
          <w:rFonts w:ascii="Times New Roman" w:hAnsi="Times New Roman" w:cs="Times New Roman"/>
          <w:b/>
          <w:sz w:val="24"/>
          <w:szCs w:val="24"/>
          <w:u w:val="single"/>
        </w:rPr>
      </w:pPr>
    </w:p>
    <w:p w:rsidR="00A62483" w:rsidRDefault="00A62483" w:rsidP="00A62483">
      <w:pPr>
        <w:rPr>
          <w:rFonts w:ascii="Times New Roman" w:hAnsi="Times New Roman" w:cs="Times New Roman"/>
          <w:b/>
          <w:sz w:val="24"/>
          <w:szCs w:val="24"/>
        </w:rPr>
      </w:pPr>
      <w:r>
        <w:rPr>
          <w:rFonts w:ascii="Times New Roman" w:hAnsi="Times New Roman" w:cs="Times New Roman"/>
          <w:b/>
          <w:sz w:val="24"/>
          <w:szCs w:val="24"/>
        </w:rPr>
        <w:t>ПРАВИЛА БЕЗОПАСНОСТИ</w:t>
      </w:r>
    </w:p>
    <w:p w:rsidR="00A62483" w:rsidRDefault="00A62483" w:rsidP="00A62483">
      <w:pPr>
        <w:numPr>
          <w:ilvl w:val="0"/>
          <w:numId w:val="3"/>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Данное оборудование должно работать при температуре окружающей среды от 7 ~ 38 ºС</w:t>
      </w:r>
      <w:r>
        <w:rPr>
          <w:rFonts w:ascii="Times New Roman" w:eastAsia="SimSun" w:hAnsi="Times New Roman" w:cs="Times New Roman"/>
          <w:sz w:val="24"/>
          <w:szCs w:val="24"/>
        </w:rPr>
        <w:t xml:space="preserve">, </w:t>
      </w:r>
      <w:r>
        <w:rPr>
          <w:rFonts w:ascii="Times New Roman" w:hAnsi="Times New Roman" w:cs="Times New Roman"/>
          <w:sz w:val="24"/>
          <w:szCs w:val="24"/>
        </w:rPr>
        <w:t>и относительной влажности не более 90</w:t>
      </w:r>
      <w:r>
        <w:rPr>
          <w:rFonts w:ascii="Times New Roman" w:eastAsia="MS-PGothic" w:hAnsi="Times New Roman" w:cs="Times New Roman"/>
          <w:sz w:val="24"/>
          <w:szCs w:val="24"/>
        </w:rPr>
        <w:t>%</w:t>
      </w:r>
      <w:r>
        <w:rPr>
          <w:rFonts w:ascii="Times New Roman" w:eastAsia="SimSun" w:hAnsi="Times New Roman" w:cs="Times New Roman"/>
          <w:sz w:val="24"/>
          <w:szCs w:val="24"/>
        </w:rPr>
        <w:t>.</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Устанавливайте оборудование на ровной, устойчивой поверхности во избежание опасности вследствие неустойчивости оборудования. Всегда поднимайте, храните и устанавливайте оборудование в вертикальном положении. Никогда не наклоняйте оборудование более чем на 45 ° от вертикального положения.</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Сервисный агент/квалифицированный специалист должен выполнять установку и при необходимости любые ремонтные работы. Не снимайте никаких компонентов или эксплуатационных панелей с изделия.</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опускайте в воду и не используйте </w:t>
      </w:r>
      <w:proofErr w:type="spellStart"/>
      <w:r>
        <w:rPr>
          <w:rFonts w:ascii="Times New Roman" w:hAnsi="Times New Roman" w:cs="Times New Roman"/>
          <w:sz w:val="24"/>
          <w:szCs w:val="24"/>
        </w:rPr>
        <w:t>паропромывочных</w:t>
      </w:r>
      <w:proofErr w:type="spellEnd"/>
      <w:r>
        <w:rPr>
          <w:rFonts w:ascii="Times New Roman" w:hAnsi="Times New Roman" w:cs="Times New Roman"/>
          <w:sz w:val="24"/>
          <w:szCs w:val="24"/>
        </w:rPr>
        <w:t xml:space="preserve"> устройств/струйных моечных машин для чистки оборудования. Не используйте устройства, ускоряющие размораживание оборудования. </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накрывайте оборудование во время эксплуатации. Не допускайте блокировки вентиляционных отверстий оборудования. </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размещайте оборудование вблизи легковоспламеняющихся материалов и обеспечьте достаточную вентиляцию.</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прокладывайте кабель поверх ковровых покрытий или теплоизоляции. Не закрывайте кабель. Прокладывайте кабель вдали от рабочей зоны и не погружайте его в воду.</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используйте электроприборы внутри камеры для хранения льда оборудования, если только они не рекомендованы производителем.</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Используйте ТОЛЬКО питьевую или дистиллированную воду для изготовления льда.</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Проверьте, чтобы давление воды подключенной подачи воды было от 1 кг/см² до 8 кг/см² (14.7-</w:t>
      </w:r>
      <w:smartTag w:uri="urn:schemas-microsoft-com:office:smarttags" w:element="metricconverter">
        <w:smartTagPr>
          <w:attr w:name="ProductID" w:val="117 фунтов"/>
        </w:smartTagPr>
        <w:r>
          <w:rPr>
            <w:rFonts w:ascii="Times New Roman" w:hAnsi="Times New Roman" w:cs="Times New Roman"/>
            <w:sz w:val="24"/>
            <w:szCs w:val="24"/>
          </w:rPr>
          <w:t>117 фунтов</w:t>
        </w:r>
      </w:smartTag>
      <w:r>
        <w:rPr>
          <w:rFonts w:ascii="Times New Roman" w:hAnsi="Times New Roman" w:cs="Times New Roman"/>
          <w:sz w:val="24"/>
          <w:szCs w:val="24"/>
        </w:rPr>
        <w:t xml:space="preserve"> на квадратный дюйм).</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Устройство предназначено для использования только в помещении. </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Утилизируйте упаковочные материалы в соответствии с нормами местных органов управления.</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повреждения шнура питания во избежание опасности он должен быть заменен сервисным агентом или квалифицированным специалистом.</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 использовать переоборудованную отдельную трёхполюсную штепсельную розетку, которая должна быть заземлена, используйте провод соответствующей ёмкости.</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допускайте повреждений контура системы охлаждения.</w:t>
      </w:r>
    </w:p>
    <w:p w:rsidR="00A62483" w:rsidRDefault="00A62483" w:rsidP="00A62483">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Данное оборудование не предназначено для использования лицами с ограниченными физическими, сенсорными или умственными возможностями, или лицами, не имеющими опыта или не обладающими знаниями, если только они не получили инструкции по использованию данного оборудования от лиц, ответственных за их безопасность.</w:t>
      </w:r>
    </w:p>
    <w:p w:rsidR="00A62483" w:rsidRDefault="00A62483" w:rsidP="00A62483">
      <w:pPr>
        <w:rPr>
          <w:rFonts w:ascii="Times New Roman" w:hAnsi="Times New Roman" w:cs="Times New Roman"/>
          <w:sz w:val="24"/>
          <w:szCs w:val="24"/>
        </w:rPr>
      </w:pPr>
    </w:p>
    <w:p w:rsidR="007E6CCC" w:rsidRPr="00A62483" w:rsidRDefault="00A62483" w:rsidP="00A62483">
      <w:pPr>
        <w:rPr>
          <w:rFonts w:ascii="Times New Roman" w:hAnsi="Times New Roman" w:cs="Times New Roman"/>
          <w:sz w:val="24"/>
          <w:szCs w:val="24"/>
        </w:rPr>
      </w:pPr>
      <w:r>
        <w:rPr>
          <w:noProof/>
          <w:lang w:eastAsia="ru-RU"/>
        </w:rPr>
        <w:drawing>
          <wp:anchor distT="0" distB="0" distL="114300" distR="114300" simplePos="0" relativeHeight="251663360" behindDoc="1" locked="0" layoutInCell="1" allowOverlap="1">
            <wp:simplePos x="0" y="0"/>
            <wp:positionH relativeFrom="column">
              <wp:posOffset>272415</wp:posOffset>
            </wp:positionH>
            <wp:positionV relativeFrom="paragraph">
              <wp:posOffset>41910</wp:posOffset>
            </wp:positionV>
            <wp:extent cx="723900" cy="648335"/>
            <wp:effectExtent l="0" t="0" r="0" b="0"/>
            <wp:wrapTight wrapText="bothSides">
              <wp:wrapPolygon edited="0">
                <wp:start x="0" y="0"/>
                <wp:lineTo x="0" y="20944"/>
                <wp:lineTo x="21032" y="20944"/>
                <wp:lineTo x="21032" y="0"/>
                <wp:lineTo x="0" y="0"/>
              </wp:wrapPolygon>
            </wp:wrapTight>
            <wp:docPr id="4" name="Рисунок 4"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flamm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483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Внимание! Компрессор </w:t>
      </w:r>
      <w:proofErr w:type="spellStart"/>
      <w:r>
        <w:rPr>
          <w:rFonts w:ascii="Times New Roman" w:hAnsi="Times New Roman" w:cs="Times New Roman"/>
          <w:sz w:val="24"/>
          <w:szCs w:val="24"/>
        </w:rPr>
        <w:t>льдогенератора</w:t>
      </w:r>
      <w:proofErr w:type="spellEnd"/>
      <w:r>
        <w:rPr>
          <w:rFonts w:ascii="Times New Roman" w:hAnsi="Times New Roman" w:cs="Times New Roman"/>
          <w:sz w:val="24"/>
          <w:szCs w:val="24"/>
        </w:rPr>
        <w:t xml:space="preserve"> заполнен воспламеняемым хладагентом. Не размещайте </w:t>
      </w:r>
      <w:proofErr w:type="spellStart"/>
      <w:r>
        <w:rPr>
          <w:rFonts w:ascii="Times New Roman" w:hAnsi="Times New Roman" w:cs="Times New Roman"/>
          <w:sz w:val="24"/>
          <w:szCs w:val="24"/>
        </w:rPr>
        <w:t>льдогенератор</w:t>
      </w:r>
      <w:proofErr w:type="spellEnd"/>
      <w:r>
        <w:rPr>
          <w:rFonts w:ascii="Times New Roman" w:hAnsi="Times New Roman" w:cs="Times New Roman"/>
          <w:sz w:val="24"/>
          <w:szCs w:val="24"/>
        </w:rPr>
        <w:t xml:space="preserve"> вблизи источников тепла и легковоспламеняющихся материалов. Обеспечьте достаточную вентиляцию.</w:t>
      </w:r>
    </w:p>
    <w:p w:rsidR="006A39A1" w:rsidRDefault="00A62483" w:rsidP="006A39A1">
      <w:pPr>
        <w:autoSpaceDE w:val="0"/>
        <w:autoSpaceDN w:val="0"/>
        <w:adjustRightInd w:val="0"/>
        <w:spacing w:after="0" w:line="240" w:lineRule="auto"/>
        <w:jc w:val="both"/>
        <w:rPr>
          <w:rFonts w:ascii="Times New Roman" w:hAnsi="Times New Roman" w:cs="Times New Roman"/>
          <w:b/>
          <w:color w:val="000000"/>
          <w:sz w:val="24"/>
          <w:szCs w:val="24"/>
        </w:rPr>
      </w:pPr>
      <w:r w:rsidRPr="0005184B">
        <w:rPr>
          <w:rFonts w:ascii="Times New Roman" w:hAnsi="Times New Roman" w:cs="Times New Roman"/>
          <w:b/>
          <w:noProof/>
          <w:sz w:val="24"/>
          <w:szCs w:val="24"/>
          <w:lang w:eastAsia="ru-RU"/>
        </w:rPr>
        <w:lastRenderedPageBreak/>
        <w:drawing>
          <wp:anchor distT="0" distB="0" distL="114300" distR="114300" simplePos="0" relativeHeight="251660288" behindDoc="1" locked="0" layoutInCell="1" allowOverlap="1" wp14:anchorId="26CE981C" wp14:editId="5EAE28CF">
            <wp:simplePos x="0" y="0"/>
            <wp:positionH relativeFrom="column">
              <wp:posOffset>-95250</wp:posOffset>
            </wp:positionH>
            <wp:positionV relativeFrom="page">
              <wp:posOffset>615950</wp:posOffset>
            </wp:positionV>
            <wp:extent cx="5940425" cy="3039745"/>
            <wp:effectExtent l="0" t="0" r="3175" b="8255"/>
            <wp:wrapTight wrapText="bothSides">
              <wp:wrapPolygon edited="0">
                <wp:start x="0" y="0"/>
                <wp:lineTo x="0" y="21523"/>
                <wp:lineTo x="21542" y="21523"/>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039745"/>
                    </a:xfrm>
                    <a:prstGeom prst="rect">
                      <a:avLst/>
                    </a:prstGeom>
                    <a:noFill/>
                    <a:ln>
                      <a:noFill/>
                    </a:ln>
                  </pic:spPr>
                </pic:pic>
              </a:graphicData>
            </a:graphic>
          </wp:anchor>
        </w:drawing>
      </w:r>
      <w:r w:rsidR="006A39A1" w:rsidRPr="002956A6">
        <w:rPr>
          <w:rFonts w:ascii="Times New Roman" w:hAnsi="Times New Roman" w:cs="Times New Roman"/>
          <w:b/>
          <w:color w:val="000000"/>
          <w:sz w:val="24"/>
          <w:szCs w:val="24"/>
        </w:rPr>
        <w:t xml:space="preserve">КОНСТРУКЦИЯ </w:t>
      </w:r>
    </w:p>
    <w:p w:rsidR="004B429C" w:rsidRDefault="004B429C" w:rsidP="006A39A1">
      <w:pPr>
        <w:autoSpaceDE w:val="0"/>
        <w:autoSpaceDN w:val="0"/>
        <w:adjustRightInd w:val="0"/>
        <w:spacing w:after="0" w:line="240" w:lineRule="auto"/>
        <w:jc w:val="both"/>
        <w:rPr>
          <w:rFonts w:ascii="Times New Roman" w:hAnsi="Times New Roman" w:cs="Times New Roman"/>
          <w:b/>
          <w:color w:val="000000"/>
          <w:sz w:val="24"/>
          <w:szCs w:val="24"/>
        </w:rPr>
      </w:pPr>
    </w:p>
    <w:tbl>
      <w:tblPr>
        <w:tblStyle w:val="a3"/>
        <w:tblpPr w:leftFromText="180" w:rightFromText="180" w:vertAnchor="text"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B429C" w:rsidRPr="0008668D" w:rsidTr="0005184B">
        <w:tc>
          <w:tcPr>
            <w:tcW w:w="4672"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1. Кнопка включения</w:t>
            </w:r>
            <w:r w:rsidRPr="0008668D">
              <w:rPr>
                <w:rFonts w:ascii="Times New Roman" w:hAnsi="Times New Roman" w:cs="Times New Roman"/>
                <w:sz w:val="20"/>
                <w:szCs w:val="20"/>
                <w:lang w:val="en-US"/>
              </w:rPr>
              <w:t>/</w:t>
            </w:r>
            <w:r w:rsidRPr="0008668D">
              <w:rPr>
                <w:rFonts w:ascii="Times New Roman" w:hAnsi="Times New Roman" w:cs="Times New Roman"/>
                <w:sz w:val="20"/>
                <w:szCs w:val="20"/>
              </w:rPr>
              <w:t>выключения</w:t>
            </w:r>
          </w:p>
        </w:tc>
        <w:tc>
          <w:tcPr>
            <w:tcW w:w="4673"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 xml:space="preserve">7. </w:t>
            </w:r>
            <w:r w:rsidRPr="0008668D">
              <w:rPr>
                <w:rFonts w:ascii="Times New Roman" w:hAnsi="Times New Roman" w:cs="Times New Roman"/>
                <w:color w:val="000000"/>
                <w:sz w:val="20"/>
                <w:szCs w:val="20"/>
              </w:rPr>
              <w:t xml:space="preserve"> Сетевой шнур</w:t>
            </w:r>
          </w:p>
        </w:tc>
      </w:tr>
      <w:tr w:rsidR="004B429C" w:rsidRPr="0008668D" w:rsidTr="0005184B">
        <w:tc>
          <w:tcPr>
            <w:tcW w:w="4672"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2. Панель управления</w:t>
            </w:r>
          </w:p>
        </w:tc>
        <w:tc>
          <w:tcPr>
            <w:tcW w:w="4673" w:type="dxa"/>
          </w:tcPr>
          <w:p w:rsidR="004B429C" w:rsidRPr="0008668D" w:rsidRDefault="004B429C" w:rsidP="004B429C">
            <w:pPr>
              <w:autoSpaceDE w:val="0"/>
              <w:autoSpaceDN w:val="0"/>
              <w:adjustRightInd w:val="0"/>
              <w:rPr>
                <w:rFonts w:ascii="Times New Roman" w:hAnsi="Times New Roman" w:cs="Times New Roman"/>
                <w:color w:val="000000"/>
                <w:sz w:val="20"/>
                <w:szCs w:val="20"/>
              </w:rPr>
            </w:pPr>
            <w:r w:rsidRPr="0008668D">
              <w:rPr>
                <w:rFonts w:ascii="Times New Roman" w:hAnsi="Times New Roman" w:cs="Times New Roman"/>
                <w:color w:val="000000"/>
                <w:sz w:val="20"/>
                <w:szCs w:val="20"/>
              </w:rPr>
              <w:t>8.  Сливной винт</w:t>
            </w:r>
          </w:p>
        </w:tc>
      </w:tr>
      <w:tr w:rsidR="004B429C" w:rsidRPr="0008668D" w:rsidTr="0005184B">
        <w:tc>
          <w:tcPr>
            <w:tcW w:w="4672"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 xml:space="preserve">3. </w:t>
            </w:r>
            <w:r w:rsidRPr="0008668D">
              <w:rPr>
                <w:rFonts w:ascii="Times New Roman" w:hAnsi="Times New Roman" w:cs="Times New Roman"/>
                <w:color w:val="000000"/>
                <w:sz w:val="20"/>
                <w:szCs w:val="20"/>
              </w:rPr>
              <w:t>Распашная дверца</w:t>
            </w:r>
          </w:p>
        </w:tc>
        <w:tc>
          <w:tcPr>
            <w:tcW w:w="4673" w:type="dxa"/>
          </w:tcPr>
          <w:p w:rsidR="004B429C" w:rsidRPr="0008668D" w:rsidRDefault="004B429C" w:rsidP="004B429C">
            <w:pPr>
              <w:autoSpaceDE w:val="0"/>
              <w:autoSpaceDN w:val="0"/>
              <w:adjustRightInd w:val="0"/>
              <w:rPr>
                <w:rFonts w:ascii="Times New Roman" w:hAnsi="Times New Roman" w:cs="Times New Roman"/>
                <w:color w:val="000000"/>
                <w:sz w:val="20"/>
                <w:szCs w:val="20"/>
              </w:rPr>
            </w:pPr>
            <w:r w:rsidRPr="0008668D">
              <w:rPr>
                <w:rFonts w:ascii="Times New Roman" w:hAnsi="Times New Roman" w:cs="Times New Roman"/>
                <w:sz w:val="20"/>
                <w:szCs w:val="20"/>
              </w:rPr>
              <w:t xml:space="preserve">9. </w:t>
            </w:r>
            <w:r>
              <w:rPr>
                <w:rFonts w:ascii="Times New Roman" w:hAnsi="Times New Roman" w:cs="Times New Roman"/>
                <w:sz w:val="20"/>
                <w:szCs w:val="20"/>
              </w:rPr>
              <w:t>Трубка слива воды</w:t>
            </w:r>
          </w:p>
        </w:tc>
      </w:tr>
      <w:tr w:rsidR="004B429C" w:rsidRPr="0008668D" w:rsidTr="0005184B">
        <w:tc>
          <w:tcPr>
            <w:tcW w:w="4672"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 xml:space="preserve">4. </w:t>
            </w:r>
            <w:r>
              <w:rPr>
                <w:rFonts w:ascii="Times New Roman" w:hAnsi="Times New Roman" w:cs="Times New Roman"/>
                <w:color w:val="000000"/>
                <w:sz w:val="20"/>
                <w:szCs w:val="20"/>
              </w:rPr>
              <w:t>Датчик температуры</w:t>
            </w:r>
            <w:r w:rsidRPr="0008668D">
              <w:rPr>
                <w:rFonts w:ascii="Times New Roman" w:hAnsi="Times New Roman" w:cs="Times New Roman"/>
                <w:color w:val="000000"/>
                <w:sz w:val="20"/>
                <w:szCs w:val="20"/>
              </w:rPr>
              <w:t xml:space="preserve"> </w:t>
            </w:r>
          </w:p>
        </w:tc>
        <w:tc>
          <w:tcPr>
            <w:tcW w:w="4673" w:type="dxa"/>
          </w:tcPr>
          <w:p w:rsidR="004B429C" w:rsidRPr="0008668D" w:rsidRDefault="004B429C" w:rsidP="004B429C">
            <w:pPr>
              <w:rPr>
                <w:rFonts w:ascii="Times New Roman" w:hAnsi="Times New Roman" w:cs="Times New Roman"/>
                <w:sz w:val="20"/>
                <w:szCs w:val="20"/>
              </w:rPr>
            </w:pPr>
            <w:r w:rsidRPr="0008668D">
              <w:rPr>
                <w:rFonts w:ascii="Times New Roman" w:hAnsi="Times New Roman" w:cs="Times New Roman"/>
                <w:sz w:val="20"/>
                <w:szCs w:val="20"/>
              </w:rPr>
              <w:t xml:space="preserve">10. </w:t>
            </w:r>
            <w:r>
              <w:rPr>
                <w:rFonts w:ascii="Times New Roman" w:hAnsi="Times New Roman" w:cs="Times New Roman"/>
                <w:sz w:val="20"/>
                <w:szCs w:val="20"/>
              </w:rPr>
              <w:t>Ножка</w:t>
            </w:r>
          </w:p>
        </w:tc>
      </w:tr>
      <w:tr w:rsidR="004B429C" w:rsidRPr="0008668D" w:rsidTr="0005184B">
        <w:tc>
          <w:tcPr>
            <w:tcW w:w="4672"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 xml:space="preserve">5. </w:t>
            </w:r>
            <w:r>
              <w:rPr>
                <w:rFonts w:ascii="Times New Roman" w:hAnsi="Times New Roman" w:cs="Times New Roman"/>
                <w:color w:val="000000"/>
                <w:sz w:val="20"/>
                <w:szCs w:val="20"/>
              </w:rPr>
              <w:t>Совок для льда</w:t>
            </w:r>
          </w:p>
        </w:tc>
        <w:tc>
          <w:tcPr>
            <w:tcW w:w="4673"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 xml:space="preserve">11. </w:t>
            </w:r>
            <w:r>
              <w:rPr>
                <w:rFonts w:ascii="Times New Roman" w:hAnsi="Times New Roman" w:cs="Times New Roman"/>
                <w:color w:val="000000"/>
                <w:sz w:val="20"/>
                <w:szCs w:val="20"/>
              </w:rPr>
              <w:t>Трубка подачи воды</w:t>
            </w:r>
          </w:p>
        </w:tc>
      </w:tr>
      <w:tr w:rsidR="004B429C" w:rsidRPr="0008668D" w:rsidTr="0005184B">
        <w:tc>
          <w:tcPr>
            <w:tcW w:w="4672" w:type="dxa"/>
          </w:tcPr>
          <w:p w:rsidR="004B429C" w:rsidRPr="0008668D" w:rsidRDefault="004B429C" w:rsidP="0005184B">
            <w:pPr>
              <w:rPr>
                <w:rFonts w:ascii="Times New Roman" w:hAnsi="Times New Roman" w:cs="Times New Roman"/>
                <w:sz w:val="20"/>
                <w:szCs w:val="20"/>
              </w:rPr>
            </w:pPr>
            <w:r w:rsidRPr="0008668D">
              <w:rPr>
                <w:rFonts w:ascii="Times New Roman" w:hAnsi="Times New Roman" w:cs="Times New Roman"/>
                <w:sz w:val="20"/>
                <w:szCs w:val="20"/>
              </w:rPr>
              <w:t xml:space="preserve">6. </w:t>
            </w:r>
            <w:r>
              <w:rPr>
                <w:rFonts w:ascii="Times New Roman" w:hAnsi="Times New Roman" w:cs="Times New Roman"/>
                <w:color w:val="000000"/>
                <w:sz w:val="20"/>
                <w:szCs w:val="20"/>
              </w:rPr>
              <w:t>Задняя панель</w:t>
            </w:r>
          </w:p>
        </w:tc>
        <w:tc>
          <w:tcPr>
            <w:tcW w:w="4673" w:type="dxa"/>
          </w:tcPr>
          <w:p w:rsidR="004B429C" w:rsidRPr="0008668D" w:rsidRDefault="004B429C" w:rsidP="0005184B">
            <w:pPr>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rPr>
              <w:t>12. Дренажная трубка</w:t>
            </w:r>
          </w:p>
        </w:tc>
      </w:tr>
    </w:tbl>
    <w:p w:rsidR="004B429C" w:rsidRPr="002956A6" w:rsidRDefault="004B429C" w:rsidP="006A39A1">
      <w:pPr>
        <w:autoSpaceDE w:val="0"/>
        <w:autoSpaceDN w:val="0"/>
        <w:adjustRightInd w:val="0"/>
        <w:spacing w:after="0" w:line="240" w:lineRule="auto"/>
        <w:jc w:val="both"/>
        <w:rPr>
          <w:rFonts w:ascii="Times New Roman" w:hAnsi="Times New Roman" w:cs="Times New Roman"/>
          <w:b/>
          <w:color w:val="000000"/>
          <w:sz w:val="24"/>
          <w:szCs w:val="24"/>
        </w:rPr>
      </w:pPr>
    </w:p>
    <w:p w:rsidR="006A39A1" w:rsidRDefault="006A39A1" w:rsidP="006A39A1">
      <w:pPr>
        <w:autoSpaceDE w:val="0"/>
        <w:autoSpaceDN w:val="0"/>
        <w:adjustRightInd w:val="0"/>
        <w:spacing w:after="0" w:line="240" w:lineRule="auto"/>
        <w:jc w:val="both"/>
        <w:rPr>
          <w:rFonts w:ascii="Times New Roman" w:hAnsi="Times New Roman" w:cs="Times New Roman"/>
          <w:sz w:val="24"/>
          <w:szCs w:val="24"/>
        </w:rPr>
      </w:pPr>
    </w:p>
    <w:p w:rsidR="004B429C" w:rsidRDefault="0005184B" w:rsidP="006A39A1">
      <w:pPr>
        <w:autoSpaceDE w:val="0"/>
        <w:autoSpaceDN w:val="0"/>
        <w:adjustRightInd w:val="0"/>
        <w:spacing w:after="0" w:line="240" w:lineRule="auto"/>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УСТАНОВКА</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1. Извлеките устройство из упаковки и снимите защитную плёнку со всех поверхностей.</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 xml:space="preserve">2. Выньте совок для льда, </w:t>
      </w:r>
      <w:r w:rsidRPr="00D2687B">
        <w:rPr>
          <w:rFonts w:ascii="Times New Roman" w:hAnsi="Times New Roman" w:cs="Times New Roman"/>
          <w:bCs/>
          <w:color w:val="000000"/>
          <w:sz w:val="24"/>
          <w:szCs w:val="20"/>
          <w:lang w:eastAsia="de-DE"/>
        </w:rPr>
        <w:t xml:space="preserve">трубку для </w:t>
      </w:r>
      <w:r w:rsidRPr="00D2687B">
        <w:rPr>
          <w:rFonts w:ascii="Times New Roman" w:hAnsi="Times New Roman" w:cs="Times New Roman"/>
          <w:color w:val="000000"/>
          <w:sz w:val="24"/>
          <w:szCs w:val="20"/>
        </w:rPr>
        <w:t xml:space="preserve">подачи </w:t>
      </w:r>
      <w:r w:rsidRPr="00D2687B">
        <w:rPr>
          <w:rFonts w:ascii="Times New Roman" w:hAnsi="Times New Roman" w:cs="Times New Roman"/>
          <w:bCs/>
          <w:color w:val="000000"/>
          <w:sz w:val="24"/>
          <w:szCs w:val="20"/>
          <w:lang w:eastAsia="de-DE"/>
        </w:rPr>
        <w:t>воды</w:t>
      </w:r>
      <w:r w:rsidRPr="00D2687B">
        <w:rPr>
          <w:rFonts w:ascii="Times New Roman" w:hAnsi="Times New Roman" w:cs="Times New Roman"/>
          <w:sz w:val="24"/>
          <w:szCs w:val="20"/>
        </w:rPr>
        <w:t xml:space="preserve">, </w:t>
      </w:r>
      <w:r w:rsidRPr="00D2687B">
        <w:rPr>
          <w:rFonts w:ascii="Times New Roman" w:hAnsi="Times New Roman" w:cs="Times New Roman"/>
          <w:bCs/>
          <w:color w:val="000000"/>
          <w:sz w:val="24"/>
          <w:szCs w:val="20"/>
          <w:lang w:eastAsia="de-DE"/>
        </w:rPr>
        <w:t xml:space="preserve">трубку </w:t>
      </w:r>
      <w:r w:rsidRPr="00D2687B">
        <w:rPr>
          <w:rFonts w:ascii="Times New Roman" w:hAnsi="Times New Roman" w:cs="Times New Roman"/>
          <w:color w:val="1F1A17"/>
          <w:sz w:val="24"/>
          <w:szCs w:val="20"/>
        </w:rPr>
        <w:t xml:space="preserve">для слива воды </w:t>
      </w:r>
      <w:r w:rsidRPr="00D2687B">
        <w:rPr>
          <w:rFonts w:ascii="Times New Roman" w:hAnsi="Times New Roman" w:cs="Times New Roman"/>
          <w:sz w:val="24"/>
          <w:szCs w:val="20"/>
        </w:rPr>
        <w:t>и уплотнительные шайбы из камеры для хранения льда.</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3. Установите устройство на ровной и безопасной поверхности, которая выдержит вес устройства.</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 xml:space="preserve">4. Выбирайте такое место для установки, чтобы </w:t>
      </w:r>
      <w:proofErr w:type="spellStart"/>
      <w:r w:rsidRPr="00D2687B">
        <w:rPr>
          <w:rFonts w:ascii="Times New Roman" w:hAnsi="Times New Roman" w:cs="Times New Roman"/>
          <w:sz w:val="24"/>
          <w:szCs w:val="20"/>
        </w:rPr>
        <w:t>льдогенератор</w:t>
      </w:r>
      <w:proofErr w:type="spellEnd"/>
      <w:r w:rsidRPr="00D2687B">
        <w:rPr>
          <w:rFonts w:ascii="Times New Roman" w:hAnsi="Times New Roman" w:cs="Times New Roman"/>
          <w:sz w:val="24"/>
          <w:szCs w:val="20"/>
        </w:rPr>
        <w:t xml:space="preserve"> не подвергался воздействию прямых солнечных лучей</w:t>
      </w:r>
      <w:r w:rsidRPr="00B15B94">
        <w:rPr>
          <w:rFonts w:ascii="Times New Roman" w:hAnsi="Times New Roman" w:cs="Times New Roman"/>
          <w:sz w:val="24"/>
          <w:szCs w:val="20"/>
        </w:rPr>
        <w:t xml:space="preserve"> </w:t>
      </w:r>
      <w:r>
        <w:rPr>
          <w:rFonts w:ascii="Times New Roman" w:hAnsi="Times New Roman" w:cs="Times New Roman"/>
          <w:sz w:val="24"/>
          <w:szCs w:val="20"/>
        </w:rPr>
        <w:t>или</w:t>
      </w:r>
      <w:r w:rsidRPr="00D2687B">
        <w:rPr>
          <w:rFonts w:ascii="Times New Roman" w:hAnsi="Times New Roman" w:cs="Times New Roman"/>
          <w:sz w:val="24"/>
          <w:szCs w:val="20"/>
        </w:rPr>
        <w:t xml:space="preserve"> тепла, как например, </w:t>
      </w:r>
      <w:r>
        <w:rPr>
          <w:rFonts w:ascii="Times New Roman" w:hAnsi="Times New Roman" w:cs="Times New Roman"/>
          <w:sz w:val="24"/>
          <w:szCs w:val="20"/>
        </w:rPr>
        <w:t xml:space="preserve">вблизи </w:t>
      </w:r>
      <w:r w:rsidRPr="00D2687B">
        <w:rPr>
          <w:rFonts w:ascii="Times New Roman" w:hAnsi="Times New Roman" w:cs="Times New Roman"/>
          <w:sz w:val="24"/>
          <w:szCs w:val="20"/>
        </w:rPr>
        <w:t>варочной плиты, духового шкафа или радиаторной батареи.</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 xml:space="preserve">5. При установке </w:t>
      </w:r>
      <w:proofErr w:type="spellStart"/>
      <w:r w:rsidRPr="00D2687B">
        <w:rPr>
          <w:rFonts w:ascii="Times New Roman" w:hAnsi="Times New Roman" w:cs="Times New Roman"/>
          <w:sz w:val="24"/>
          <w:szCs w:val="20"/>
        </w:rPr>
        <w:t>льдогенератора</w:t>
      </w:r>
      <w:proofErr w:type="spellEnd"/>
      <w:r w:rsidRPr="00D2687B">
        <w:rPr>
          <w:rFonts w:ascii="Times New Roman" w:hAnsi="Times New Roman" w:cs="Times New Roman"/>
          <w:sz w:val="24"/>
          <w:szCs w:val="20"/>
        </w:rPr>
        <w:t xml:space="preserve">, сохраняйте расстояние в </w:t>
      </w:r>
      <w:smartTag w:uri="urn:schemas-microsoft-com:office:smarttags" w:element="metricconverter">
        <w:smartTagPr>
          <w:attr w:name="ProductID" w:val="20 см"/>
        </w:smartTagPr>
        <w:r w:rsidRPr="00D2687B">
          <w:rPr>
            <w:rFonts w:ascii="Times New Roman" w:hAnsi="Times New Roman" w:cs="Times New Roman"/>
            <w:sz w:val="24"/>
            <w:szCs w:val="20"/>
          </w:rPr>
          <w:t>20 см</w:t>
        </w:r>
      </w:smartTag>
      <w:r w:rsidRPr="00D2687B">
        <w:rPr>
          <w:rFonts w:ascii="Times New Roman" w:hAnsi="Times New Roman" w:cs="Times New Roman"/>
          <w:sz w:val="24"/>
          <w:szCs w:val="20"/>
        </w:rPr>
        <w:t xml:space="preserve"> (</w:t>
      </w:r>
      <w:smartTag w:uri="urn:schemas-microsoft-com:office:smarttags" w:element="metricconverter">
        <w:smartTagPr>
          <w:attr w:name="ProductID" w:val="7 дюймов"/>
        </w:smartTagPr>
        <w:r w:rsidRPr="00D2687B">
          <w:rPr>
            <w:rFonts w:ascii="Times New Roman" w:hAnsi="Times New Roman" w:cs="Times New Roman"/>
            <w:sz w:val="24"/>
            <w:szCs w:val="20"/>
          </w:rPr>
          <w:t>7 дюймов</w:t>
        </w:r>
      </w:smartTag>
      <w:r w:rsidRPr="00D2687B">
        <w:rPr>
          <w:rFonts w:ascii="Times New Roman" w:hAnsi="Times New Roman" w:cs="Times New Roman"/>
          <w:sz w:val="24"/>
          <w:szCs w:val="20"/>
        </w:rPr>
        <w:t>) между устройством и стенами или другими объектами для вентиляции. Увеличьте это расстояние, если препятствием является источник тепла.</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6. Установите устройство таким образом, чтобы разъём электропитания был всегда доступным.</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7. Установите устройство вблизи подключения к водопроводу.</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 xml:space="preserve">8. В случае необходимости отрегулируйте </w:t>
      </w:r>
      <w:r w:rsidRPr="00D2687B">
        <w:rPr>
          <w:rFonts w:ascii="Times New Roman" w:hAnsi="Times New Roman" w:cs="Times New Roman"/>
          <w:bCs/>
          <w:color w:val="000000"/>
          <w:sz w:val="24"/>
          <w:szCs w:val="20"/>
          <w:lang w:eastAsia="de-DE"/>
        </w:rPr>
        <w:t>установочные винты</w:t>
      </w:r>
      <w:r w:rsidRPr="00D2687B">
        <w:rPr>
          <w:rFonts w:ascii="Times New Roman" w:hAnsi="Times New Roman" w:cs="Times New Roman"/>
          <w:sz w:val="24"/>
          <w:szCs w:val="20"/>
        </w:rPr>
        <w:t xml:space="preserve"> </w:t>
      </w:r>
      <w:proofErr w:type="spellStart"/>
      <w:r w:rsidRPr="00D2687B">
        <w:rPr>
          <w:rFonts w:ascii="Times New Roman" w:hAnsi="Times New Roman" w:cs="Times New Roman"/>
          <w:sz w:val="24"/>
          <w:szCs w:val="20"/>
        </w:rPr>
        <w:t>льдогенератора</w:t>
      </w:r>
      <w:proofErr w:type="spellEnd"/>
      <w:r w:rsidRPr="00D2687B">
        <w:rPr>
          <w:rFonts w:ascii="Times New Roman" w:hAnsi="Times New Roman" w:cs="Times New Roman"/>
          <w:sz w:val="24"/>
          <w:szCs w:val="20"/>
        </w:rPr>
        <w:t xml:space="preserve"> для </w:t>
      </w:r>
      <w:r>
        <w:rPr>
          <w:rFonts w:ascii="Times New Roman" w:hAnsi="Times New Roman" w:cs="Times New Roman"/>
          <w:sz w:val="24"/>
          <w:szCs w:val="20"/>
        </w:rPr>
        <w:t>его выравнивания</w:t>
      </w:r>
      <w:r w:rsidRPr="00D2687B">
        <w:rPr>
          <w:rFonts w:ascii="Times New Roman" w:hAnsi="Times New Roman" w:cs="Times New Roman"/>
          <w:sz w:val="24"/>
          <w:szCs w:val="20"/>
        </w:rPr>
        <w:t xml:space="preserve">. Эффективность работы </w:t>
      </w:r>
      <w:proofErr w:type="spellStart"/>
      <w:r w:rsidRPr="00D2687B">
        <w:rPr>
          <w:rFonts w:ascii="Times New Roman" w:hAnsi="Times New Roman" w:cs="Times New Roman"/>
          <w:sz w:val="24"/>
          <w:szCs w:val="20"/>
        </w:rPr>
        <w:t>льдогенератора</w:t>
      </w:r>
      <w:proofErr w:type="spellEnd"/>
      <w:r w:rsidRPr="00D2687B">
        <w:rPr>
          <w:rFonts w:ascii="Times New Roman" w:hAnsi="Times New Roman" w:cs="Times New Roman"/>
          <w:sz w:val="24"/>
          <w:szCs w:val="20"/>
        </w:rPr>
        <w:t xml:space="preserve"> может ухудшиться, если устройство расположено неправильно.</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 xml:space="preserve">9. Подключите один конец трубки для слива воды к </w:t>
      </w:r>
      <w:r w:rsidRPr="00D2687B">
        <w:rPr>
          <w:rFonts w:ascii="Times New Roman" w:hAnsi="Times New Roman" w:cs="Times New Roman"/>
          <w:color w:val="000000"/>
          <w:sz w:val="24"/>
          <w:szCs w:val="20"/>
        </w:rPr>
        <w:t>соединителю для слива с</w:t>
      </w:r>
      <w:r w:rsidRPr="00D2687B">
        <w:rPr>
          <w:rFonts w:ascii="Times New Roman" w:hAnsi="Times New Roman" w:cs="Times New Roman"/>
          <w:sz w:val="24"/>
          <w:szCs w:val="20"/>
        </w:rPr>
        <w:t xml:space="preserve"> задней стороны </w:t>
      </w:r>
      <w:proofErr w:type="spellStart"/>
      <w:r w:rsidRPr="00D2687B">
        <w:rPr>
          <w:rFonts w:ascii="Times New Roman" w:hAnsi="Times New Roman" w:cs="Times New Roman"/>
          <w:sz w:val="24"/>
          <w:szCs w:val="20"/>
        </w:rPr>
        <w:t>льдогенератора</w:t>
      </w:r>
      <w:proofErr w:type="spellEnd"/>
      <w:r w:rsidRPr="00D2687B">
        <w:rPr>
          <w:rFonts w:ascii="Times New Roman" w:hAnsi="Times New Roman" w:cs="Times New Roman"/>
          <w:sz w:val="24"/>
          <w:szCs w:val="20"/>
        </w:rPr>
        <w:t>.</w:t>
      </w:r>
    </w:p>
    <w:p w:rsidR="0005184B" w:rsidRPr="00D2687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t>10. Присоедините другой конец трубки к сливной трубе или резервуару для сбора сточной воды.</w:t>
      </w:r>
    </w:p>
    <w:p w:rsidR="0005184B" w:rsidRPr="00D2687B" w:rsidRDefault="0005184B" w:rsidP="0005184B">
      <w:pPr>
        <w:autoSpaceDE w:val="0"/>
        <w:autoSpaceDN w:val="0"/>
        <w:adjustRightInd w:val="0"/>
        <w:spacing w:after="0" w:line="240" w:lineRule="auto"/>
        <w:jc w:val="both"/>
        <w:rPr>
          <w:rFonts w:ascii="Times New Roman" w:eastAsia="SimSun" w:hAnsi="Times New Roman" w:cs="Times New Roman"/>
          <w:sz w:val="24"/>
          <w:szCs w:val="20"/>
        </w:rPr>
      </w:pPr>
      <w:r w:rsidRPr="00D2687B">
        <w:rPr>
          <w:rFonts w:ascii="Times New Roman" w:hAnsi="Times New Roman" w:cs="Times New Roman"/>
          <w:sz w:val="24"/>
          <w:szCs w:val="20"/>
        </w:rPr>
        <w:t xml:space="preserve">11. Подключите один конец трубки для </w:t>
      </w:r>
      <w:r w:rsidRPr="00D2687B">
        <w:rPr>
          <w:rFonts w:ascii="Times New Roman" w:hAnsi="Times New Roman" w:cs="Times New Roman"/>
          <w:color w:val="000000"/>
          <w:sz w:val="24"/>
          <w:szCs w:val="20"/>
        </w:rPr>
        <w:t xml:space="preserve">подачи </w:t>
      </w:r>
      <w:r w:rsidRPr="00D2687B">
        <w:rPr>
          <w:rFonts w:ascii="Times New Roman" w:hAnsi="Times New Roman" w:cs="Times New Roman"/>
          <w:bCs/>
          <w:color w:val="000000"/>
          <w:sz w:val="24"/>
          <w:szCs w:val="20"/>
          <w:lang w:eastAsia="de-DE"/>
        </w:rPr>
        <w:t>воды</w:t>
      </w:r>
      <w:r w:rsidRPr="00D2687B">
        <w:rPr>
          <w:rFonts w:ascii="Times New Roman" w:hAnsi="Times New Roman" w:cs="Times New Roman"/>
          <w:sz w:val="24"/>
          <w:szCs w:val="20"/>
        </w:rPr>
        <w:t xml:space="preserve"> к соединителю винтового типа 3</w:t>
      </w:r>
      <w:r w:rsidRPr="00D2687B">
        <w:rPr>
          <w:rFonts w:ascii="Times New Roman" w:eastAsia="SimSun" w:hAnsi="Times New Roman" w:cs="Times New Roman"/>
          <w:sz w:val="24"/>
          <w:szCs w:val="20"/>
        </w:rPr>
        <w:t>/</w:t>
      </w:r>
      <w:r w:rsidRPr="00D2687B">
        <w:rPr>
          <w:rFonts w:ascii="Times New Roman" w:hAnsi="Times New Roman" w:cs="Times New Roman"/>
          <w:sz w:val="24"/>
          <w:szCs w:val="20"/>
        </w:rPr>
        <w:t>4</w:t>
      </w:r>
      <w:r w:rsidRPr="00D2687B">
        <w:rPr>
          <w:rFonts w:ascii="Times New Roman" w:eastAsia="SimSun" w:hAnsi="Times New Roman" w:cs="Times New Roman"/>
          <w:sz w:val="24"/>
          <w:szCs w:val="20"/>
        </w:rPr>
        <w:t xml:space="preserve">" водопроводного крана для подачи питьевой водопроводной воды. </w:t>
      </w:r>
      <w:r w:rsidRPr="00D2687B">
        <w:rPr>
          <w:rFonts w:ascii="Times New Roman" w:hAnsi="Times New Roman" w:cs="Times New Roman"/>
          <w:sz w:val="24"/>
          <w:szCs w:val="20"/>
        </w:rPr>
        <w:t>Перед подключением</w:t>
      </w:r>
      <w:r w:rsidRPr="00D2687B">
        <w:rPr>
          <w:rFonts w:ascii="Times New Roman" w:eastAsia="SimSun" w:hAnsi="Times New Roman" w:cs="Times New Roman"/>
          <w:sz w:val="24"/>
          <w:szCs w:val="20"/>
        </w:rPr>
        <w:t xml:space="preserve"> не забудьте </w:t>
      </w:r>
      <w:r w:rsidRPr="00D2687B">
        <w:rPr>
          <w:rFonts w:ascii="Times New Roman" w:hAnsi="Times New Roman" w:cs="Times New Roman"/>
          <w:sz w:val="24"/>
          <w:szCs w:val="20"/>
        </w:rPr>
        <w:t xml:space="preserve">положить уплотнительные шайбы на обоих концах трубы для </w:t>
      </w:r>
      <w:r w:rsidRPr="00D2687B">
        <w:rPr>
          <w:rFonts w:ascii="Times New Roman" w:hAnsi="Times New Roman" w:cs="Times New Roman"/>
          <w:color w:val="000000"/>
          <w:sz w:val="24"/>
          <w:szCs w:val="20"/>
        </w:rPr>
        <w:t xml:space="preserve">подачи </w:t>
      </w:r>
      <w:r w:rsidRPr="00D2687B">
        <w:rPr>
          <w:rFonts w:ascii="Times New Roman" w:hAnsi="Times New Roman" w:cs="Times New Roman"/>
          <w:bCs/>
          <w:color w:val="000000"/>
          <w:sz w:val="24"/>
          <w:szCs w:val="20"/>
          <w:lang w:eastAsia="de-DE"/>
        </w:rPr>
        <w:t>воды</w:t>
      </w:r>
      <w:r w:rsidRPr="00D2687B">
        <w:rPr>
          <w:rFonts w:ascii="Times New Roman" w:eastAsia="SimSun" w:hAnsi="Times New Roman" w:cs="Times New Roman"/>
          <w:sz w:val="24"/>
          <w:szCs w:val="20"/>
        </w:rPr>
        <w:t>.</w:t>
      </w:r>
    </w:p>
    <w:p w:rsidR="0005184B" w:rsidRDefault="0005184B" w:rsidP="0005184B">
      <w:pPr>
        <w:autoSpaceDE w:val="0"/>
        <w:autoSpaceDN w:val="0"/>
        <w:adjustRightInd w:val="0"/>
        <w:spacing w:after="0" w:line="240" w:lineRule="auto"/>
        <w:jc w:val="both"/>
        <w:rPr>
          <w:rFonts w:ascii="Times New Roman" w:hAnsi="Times New Roman" w:cs="Times New Roman"/>
          <w:sz w:val="24"/>
          <w:szCs w:val="20"/>
        </w:rPr>
      </w:pPr>
      <w:r w:rsidRPr="00D2687B">
        <w:rPr>
          <w:rFonts w:ascii="Times New Roman" w:hAnsi="Times New Roman" w:cs="Times New Roman"/>
          <w:sz w:val="24"/>
          <w:szCs w:val="20"/>
        </w:rPr>
        <w:lastRenderedPageBreak/>
        <w:t xml:space="preserve">12. Присоедините другой конец впускной трубки к </w:t>
      </w:r>
      <w:r w:rsidRPr="00D2687B">
        <w:rPr>
          <w:rFonts w:ascii="Times New Roman" w:hAnsi="Times New Roman" w:cs="Times New Roman"/>
          <w:color w:val="000000"/>
          <w:sz w:val="24"/>
          <w:szCs w:val="20"/>
        </w:rPr>
        <w:t>соединителю для подачи воды</w:t>
      </w:r>
      <w:r w:rsidRPr="00D2687B">
        <w:rPr>
          <w:rFonts w:ascii="Times New Roman" w:hAnsi="Times New Roman" w:cs="Times New Roman"/>
          <w:sz w:val="24"/>
          <w:szCs w:val="20"/>
        </w:rPr>
        <w:t>.</w:t>
      </w:r>
    </w:p>
    <w:p w:rsidR="0005184B" w:rsidRDefault="0005184B" w:rsidP="0005184B">
      <w:pPr>
        <w:autoSpaceDE w:val="0"/>
        <w:autoSpaceDN w:val="0"/>
        <w:adjustRightInd w:val="0"/>
        <w:spacing w:after="0" w:line="240" w:lineRule="auto"/>
        <w:jc w:val="both"/>
        <w:rPr>
          <w:rFonts w:ascii="Times New Roman" w:hAnsi="Times New Roman" w:cs="Times New Roman"/>
          <w:sz w:val="24"/>
          <w:szCs w:val="20"/>
        </w:rPr>
      </w:pPr>
    </w:p>
    <w:p w:rsidR="0005184B" w:rsidRPr="0005184B" w:rsidRDefault="0005184B" w:rsidP="0005184B">
      <w:pPr>
        <w:autoSpaceDE w:val="0"/>
        <w:autoSpaceDN w:val="0"/>
        <w:adjustRightInd w:val="0"/>
        <w:spacing w:after="0" w:line="240" w:lineRule="auto"/>
        <w:jc w:val="both"/>
        <w:rPr>
          <w:rFonts w:ascii="Times New Roman" w:hAnsi="Times New Roman" w:cs="Times New Roman"/>
          <w:b/>
          <w:sz w:val="24"/>
          <w:szCs w:val="20"/>
        </w:rPr>
      </w:pPr>
      <w:r w:rsidRPr="0005184B">
        <w:rPr>
          <w:rFonts w:ascii="Times New Roman" w:hAnsi="Times New Roman" w:cs="Times New Roman"/>
          <w:b/>
          <w:sz w:val="24"/>
          <w:szCs w:val="20"/>
        </w:rPr>
        <w:t>ЭКСПЛУАТАЦИЯ</w:t>
      </w:r>
    </w:p>
    <w:p w:rsidR="0005184B" w:rsidRPr="003E6ED6" w:rsidRDefault="0005184B" w:rsidP="006A39A1">
      <w:pPr>
        <w:autoSpaceDE w:val="0"/>
        <w:autoSpaceDN w:val="0"/>
        <w:adjustRightInd w:val="0"/>
        <w:spacing w:after="0" w:line="240" w:lineRule="auto"/>
        <w:jc w:val="both"/>
        <w:rPr>
          <w:rFonts w:ascii="Times New Roman" w:hAnsi="Times New Roman" w:cs="Times New Roman"/>
          <w:sz w:val="24"/>
          <w:szCs w:val="24"/>
        </w:rPr>
      </w:pPr>
    </w:p>
    <w:p w:rsidR="007B65B7" w:rsidRDefault="007B65B7" w:rsidP="006A39A1">
      <w:pPr>
        <w:autoSpaceDE w:val="0"/>
        <w:autoSpaceDN w:val="0"/>
        <w:adjustRightInd w:val="0"/>
        <w:spacing w:after="0" w:line="240" w:lineRule="auto"/>
        <w:jc w:val="both"/>
        <w:rPr>
          <w:rFonts w:ascii="Times New Roman" w:hAnsi="Times New Roman" w:cs="Times New Roman"/>
          <w:sz w:val="24"/>
          <w:szCs w:val="24"/>
        </w:rPr>
      </w:pPr>
      <w:r w:rsidRPr="007B65B7">
        <w:rPr>
          <w:rFonts w:ascii="Times New Roman" w:hAnsi="Times New Roman" w:cs="Times New Roman"/>
          <w:sz w:val="24"/>
          <w:szCs w:val="24"/>
        </w:rPr>
        <w:t>1. Подключи</w:t>
      </w:r>
      <w:r>
        <w:rPr>
          <w:rFonts w:ascii="Times New Roman" w:hAnsi="Times New Roman" w:cs="Times New Roman"/>
          <w:sz w:val="24"/>
          <w:szCs w:val="24"/>
        </w:rPr>
        <w:t xml:space="preserve">те устройство к сети питания. </w:t>
      </w:r>
    </w:p>
    <w:p w:rsidR="007B65B7" w:rsidRDefault="007B65B7" w:rsidP="006A39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Все процессы (подача воды →изготовление льда →дробление льда →сброс льда →сбор льда в камере) протекают автоматизировано. Лед производится непрерывно. </w:t>
      </w:r>
    </w:p>
    <w:p w:rsidR="007B65B7" w:rsidRPr="003E6ED6" w:rsidRDefault="007B65B7" w:rsidP="006A39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 заполнении камеры для хранения льда устройство автоматически прекратит работу. На панели управления загорится индикатор ICE F</w:t>
      </w:r>
      <w:r>
        <w:rPr>
          <w:rFonts w:ascii="Times New Roman" w:hAnsi="Times New Roman" w:cs="Times New Roman"/>
          <w:sz w:val="24"/>
          <w:szCs w:val="24"/>
          <w:lang w:val="en-US"/>
        </w:rPr>
        <w:t>ULL</w:t>
      </w:r>
      <w:r w:rsidRPr="003E6ED6">
        <w:rPr>
          <w:rFonts w:ascii="Times New Roman" w:hAnsi="Times New Roman" w:cs="Times New Roman"/>
          <w:sz w:val="24"/>
          <w:szCs w:val="24"/>
        </w:rPr>
        <w:t xml:space="preserve">. </w:t>
      </w:r>
    </w:p>
    <w:p w:rsidR="007B65B7" w:rsidRDefault="007B65B7" w:rsidP="006A39A1">
      <w:pPr>
        <w:autoSpaceDE w:val="0"/>
        <w:autoSpaceDN w:val="0"/>
        <w:adjustRightInd w:val="0"/>
        <w:spacing w:after="0" w:line="240" w:lineRule="auto"/>
        <w:jc w:val="both"/>
        <w:rPr>
          <w:rFonts w:ascii="Times New Roman" w:hAnsi="Times New Roman" w:cs="Times New Roman"/>
          <w:sz w:val="24"/>
          <w:szCs w:val="24"/>
        </w:rPr>
      </w:pPr>
      <w:r w:rsidRPr="007B65B7">
        <w:rPr>
          <w:rFonts w:ascii="Times New Roman" w:hAnsi="Times New Roman" w:cs="Times New Roman"/>
          <w:sz w:val="24"/>
          <w:szCs w:val="24"/>
        </w:rPr>
        <w:t>4. При</w:t>
      </w:r>
      <w:r>
        <w:rPr>
          <w:rFonts w:ascii="Times New Roman" w:hAnsi="Times New Roman" w:cs="Times New Roman"/>
          <w:sz w:val="24"/>
          <w:szCs w:val="24"/>
        </w:rPr>
        <w:t xml:space="preserve"> недостаточной подаче воды или повреждении системы подачи воды на панели управления загорится соответствующий индикатор LOW </w:t>
      </w:r>
      <w:r>
        <w:rPr>
          <w:rFonts w:ascii="Times New Roman" w:hAnsi="Times New Roman" w:cs="Times New Roman"/>
          <w:sz w:val="24"/>
          <w:szCs w:val="24"/>
          <w:lang w:val="en-US"/>
        </w:rPr>
        <w:t>WATER</w:t>
      </w:r>
      <w:r>
        <w:rPr>
          <w:rFonts w:ascii="Times New Roman" w:hAnsi="Times New Roman" w:cs="Times New Roman"/>
          <w:sz w:val="24"/>
          <w:szCs w:val="24"/>
        </w:rPr>
        <w:t xml:space="preserve">, и устройство автоматически прекратит работу. </w:t>
      </w:r>
    </w:p>
    <w:p w:rsidR="007B65B7" w:rsidRDefault="007B65B7" w:rsidP="006A39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После автоматического прекращения работы, вне зависимости от причины, не включайте устройство сразу же. Продолжить работу можно только по прошествии 5 минут. </w:t>
      </w:r>
    </w:p>
    <w:p w:rsidR="007B65B7" w:rsidRDefault="007B65B7" w:rsidP="006A39A1">
      <w:pPr>
        <w:autoSpaceDE w:val="0"/>
        <w:autoSpaceDN w:val="0"/>
        <w:adjustRightInd w:val="0"/>
        <w:spacing w:after="0" w:line="240" w:lineRule="auto"/>
        <w:jc w:val="both"/>
        <w:rPr>
          <w:rFonts w:ascii="Times New Roman" w:hAnsi="Times New Roman" w:cs="Times New Roman"/>
          <w:sz w:val="24"/>
          <w:szCs w:val="24"/>
        </w:rPr>
      </w:pPr>
    </w:p>
    <w:p w:rsidR="007B65B7" w:rsidRPr="00A64BD4" w:rsidRDefault="007B65B7" w:rsidP="007B65B7">
      <w:pPr>
        <w:rPr>
          <w:rFonts w:ascii="Times New Roman" w:hAnsi="Times New Roman" w:cs="Times New Roman"/>
          <w:b/>
          <w:sz w:val="24"/>
          <w:szCs w:val="24"/>
        </w:rPr>
      </w:pPr>
      <w:r w:rsidRPr="00A64BD4">
        <w:rPr>
          <w:rFonts w:ascii="Times New Roman" w:hAnsi="Times New Roman" w:cs="Times New Roman"/>
          <w:b/>
          <w:sz w:val="24"/>
          <w:szCs w:val="24"/>
        </w:rPr>
        <w:t>УХОД И ОЧИСТКА</w:t>
      </w:r>
    </w:p>
    <w:p w:rsidR="007B65B7" w:rsidRPr="00A64BD4" w:rsidRDefault="007B65B7" w:rsidP="007B65B7">
      <w:pPr>
        <w:rPr>
          <w:rFonts w:ascii="Times New Roman" w:hAnsi="Times New Roman" w:cs="Times New Roman"/>
          <w:sz w:val="24"/>
          <w:szCs w:val="24"/>
        </w:rPr>
      </w:pPr>
      <w:r>
        <w:rPr>
          <w:rFonts w:ascii="Times New Roman" w:hAnsi="Times New Roman" w:cs="Times New Roman"/>
          <w:sz w:val="24"/>
          <w:szCs w:val="24"/>
        </w:rPr>
        <w:t xml:space="preserve">1. </w:t>
      </w:r>
      <w:r w:rsidRPr="00A64BD4">
        <w:rPr>
          <w:rFonts w:ascii="Times New Roman" w:hAnsi="Times New Roman" w:cs="Times New Roman"/>
          <w:sz w:val="24"/>
          <w:szCs w:val="24"/>
        </w:rPr>
        <w:t>Перед чисткой всегда выключайте устройство и отключайте от источника питания.</w:t>
      </w:r>
    </w:p>
    <w:p w:rsidR="007B65B7" w:rsidRPr="00A64BD4" w:rsidRDefault="007B65B7" w:rsidP="007B65B7">
      <w:pPr>
        <w:rPr>
          <w:rFonts w:ascii="Times New Roman" w:hAnsi="Times New Roman" w:cs="Times New Roman"/>
          <w:sz w:val="24"/>
          <w:szCs w:val="24"/>
        </w:rPr>
      </w:pPr>
      <w:r>
        <w:rPr>
          <w:rFonts w:ascii="Times New Roman" w:hAnsi="Times New Roman" w:cs="Times New Roman"/>
          <w:sz w:val="24"/>
          <w:szCs w:val="24"/>
        </w:rPr>
        <w:t xml:space="preserve">2. </w:t>
      </w:r>
      <w:r w:rsidRPr="00A64BD4">
        <w:rPr>
          <w:rFonts w:ascii="Times New Roman" w:hAnsi="Times New Roman" w:cs="Times New Roman"/>
          <w:sz w:val="24"/>
          <w:szCs w:val="24"/>
        </w:rPr>
        <w:t>Для чистки рекомендуется использовать теплую мыльную воду. Чистящие средства могут оставить вредный осадок.</w:t>
      </w:r>
    </w:p>
    <w:p w:rsidR="007B65B7" w:rsidRPr="00A64BD4" w:rsidRDefault="007B65B7" w:rsidP="007B65B7">
      <w:pPr>
        <w:rPr>
          <w:rFonts w:ascii="Times New Roman" w:hAnsi="Times New Roman" w:cs="Times New Roman"/>
          <w:sz w:val="24"/>
          <w:szCs w:val="24"/>
        </w:rPr>
      </w:pPr>
      <w:r>
        <w:rPr>
          <w:rFonts w:ascii="Times New Roman" w:hAnsi="Times New Roman" w:cs="Times New Roman"/>
          <w:sz w:val="24"/>
          <w:szCs w:val="24"/>
        </w:rPr>
        <w:t xml:space="preserve">3. </w:t>
      </w:r>
      <w:r w:rsidRPr="00A64BD4">
        <w:rPr>
          <w:rFonts w:ascii="Times New Roman" w:hAnsi="Times New Roman" w:cs="Times New Roman"/>
          <w:sz w:val="24"/>
          <w:szCs w:val="24"/>
        </w:rPr>
        <w:t>НЕ мойте базовый блок, просто протрите внешнюю часть влажной тканью.</w:t>
      </w:r>
    </w:p>
    <w:p w:rsidR="007B65B7" w:rsidRPr="00A64BD4" w:rsidRDefault="007B65B7" w:rsidP="007B65B7">
      <w:pPr>
        <w:rPr>
          <w:rFonts w:ascii="Times New Roman" w:hAnsi="Times New Roman" w:cs="Times New Roman"/>
          <w:sz w:val="24"/>
          <w:szCs w:val="24"/>
        </w:rPr>
      </w:pPr>
      <w:r>
        <w:rPr>
          <w:rFonts w:ascii="Times New Roman" w:hAnsi="Times New Roman" w:cs="Times New Roman"/>
          <w:sz w:val="24"/>
          <w:szCs w:val="24"/>
        </w:rPr>
        <w:t>4.</w:t>
      </w:r>
      <w:r w:rsidRPr="00A64BD4">
        <w:rPr>
          <w:rFonts w:ascii="Times New Roman" w:hAnsi="Times New Roman" w:cs="Times New Roman"/>
          <w:sz w:val="24"/>
          <w:szCs w:val="24"/>
        </w:rPr>
        <w:t xml:space="preserve"> Регулярно проверяйте соединители труб для подачи и слива воды и сливайте небольшое количество лишней воды, которая может дать утечку.</w:t>
      </w:r>
    </w:p>
    <w:p w:rsidR="007B65B7" w:rsidRPr="00A64BD4" w:rsidRDefault="007B65B7" w:rsidP="007B65B7">
      <w:pPr>
        <w:rPr>
          <w:rFonts w:ascii="Times New Roman" w:hAnsi="Times New Roman" w:cs="Times New Roman"/>
          <w:sz w:val="24"/>
          <w:szCs w:val="24"/>
        </w:rPr>
      </w:pPr>
      <w:r w:rsidRPr="00A64BD4">
        <w:rPr>
          <w:rFonts w:ascii="Times New Roman" w:hAnsi="Times New Roman" w:cs="Times New Roman"/>
          <w:sz w:val="24"/>
          <w:szCs w:val="24"/>
        </w:rPr>
        <w:t xml:space="preserve">5. Если </w:t>
      </w:r>
      <w:proofErr w:type="spellStart"/>
      <w:r w:rsidRPr="00A64BD4">
        <w:rPr>
          <w:rFonts w:ascii="Times New Roman" w:hAnsi="Times New Roman" w:cs="Times New Roman"/>
          <w:sz w:val="24"/>
          <w:szCs w:val="24"/>
        </w:rPr>
        <w:t>льдогенератор</w:t>
      </w:r>
      <w:proofErr w:type="spellEnd"/>
      <w:r w:rsidRPr="00A64BD4">
        <w:rPr>
          <w:rFonts w:ascii="Times New Roman" w:hAnsi="Times New Roman" w:cs="Times New Roman"/>
          <w:sz w:val="24"/>
          <w:szCs w:val="24"/>
        </w:rPr>
        <w:t xml:space="preserve"> не будет использоваться в течение длительного времени, выключите </w:t>
      </w:r>
      <w:r>
        <w:rPr>
          <w:rFonts w:ascii="Times New Roman" w:hAnsi="Times New Roman" w:cs="Times New Roman"/>
          <w:sz w:val="24"/>
          <w:szCs w:val="24"/>
        </w:rPr>
        <w:t>его</w:t>
      </w:r>
      <w:r w:rsidRPr="00A64BD4">
        <w:rPr>
          <w:rFonts w:ascii="Times New Roman" w:hAnsi="Times New Roman" w:cs="Times New Roman"/>
          <w:sz w:val="24"/>
          <w:szCs w:val="24"/>
        </w:rPr>
        <w:t xml:space="preserve"> и протрите чистой тряпкой внутреннюю облицовку камеры для хранения льда.</w:t>
      </w:r>
    </w:p>
    <w:p w:rsidR="007B65B7" w:rsidRPr="00A64BD4" w:rsidRDefault="007B65B7" w:rsidP="007B65B7">
      <w:pPr>
        <w:rPr>
          <w:rFonts w:ascii="Times New Roman" w:hAnsi="Times New Roman" w:cs="Times New Roman"/>
          <w:sz w:val="24"/>
          <w:szCs w:val="24"/>
        </w:rPr>
      </w:pPr>
      <w:r w:rsidRPr="00A64BD4">
        <w:rPr>
          <w:rFonts w:ascii="Times New Roman" w:hAnsi="Times New Roman" w:cs="Times New Roman"/>
          <w:sz w:val="24"/>
          <w:szCs w:val="24"/>
        </w:rPr>
        <w:t>6. При подключении или отключении, штепсельную вилку необходимо придерживать рукой, а провода не должны слишком натягиваться.</w:t>
      </w:r>
    </w:p>
    <w:p w:rsidR="007B65B7" w:rsidRDefault="007B65B7" w:rsidP="007B65B7">
      <w:pPr>
        <w:rPr>
          <w:rFonts w:ascii="Times New Roman" w:hAnsi="Times New Roman" w:cs="Times New Roman"/>
          <w:sz w:val="24"/>
          <w:szCs w:val="24"/>
        </w:rPr>
      </w:pPr>
    </w:p>
    <w:p w:rsidR="007B65B7" w:rsidRPr="00F926AA" w:rsidRDefault="007B65B7" w:rsidP="007B65B7">
      <w:pPr>
        <w:rPr>
          <w:rFonts w:ascii="Times New Roman" w:hAnsi="Times New Roman" w:cs="Times New Roman"/>
          <w:b/>
          <w:sz w:val="24"/>
          <w:szCs w:val="24"/>
        </w:rPr>
      </w:pPr>
      <w:r w:rsidRPr="00F926AA">
        <w:rPr>
          <w:rFonts w:ascii="Times New Roman" w:hAnsi="Times New Roman" w:cs="Times New Roman"/>
          <w:b/>
          <w:sz w:val="24"/>
          <w:szCs w:val="24"/>
        </w:rPr>
        <w:t xml:space="preserve">ТЕХНИЧЕСКИЕ ХАРАКТЕРИСТИКИ </w:t>
      </w:r>
    </w:p>
    <w:tbl>
      <w:tblPr>
        <w:tblStyle w:val="a3"/>
        <w:tblW w:w="0" w:type="auto"/>
        <w:tblLook w:val="04A0" w:firstRow="1" w:lastRow="0" w:firstColumn="1" w:lastColumn="0" w:noHBand="0" w:noVBand="1"/>
      </w:tblPr>
      <w:tblGrid>
        <w:gridCol w:w="1025"/>
        <w:gridCol w:w="2306"/>
        <w:gridCol w:w="1682"/>
        <w:gridCol w:w="1489"/>
        <w:gridCol w:w="1525"/>
        <w:gridCol w:w="1318"/>
      </w:tblGrid>
      <w:tr w:rsidR="00450485" w:rsidRPr="0059177C" w:rsidTr="00450485">
        <w:trPr>
          <w:trHeight w:val="559"/>
        </w:trPr>
        <w:tc>
          <w:tcPr>
            <w:tcW w:w="1042" w:type="dxa"/>
          </w:tcPr>
          <w:p w:rsidR="00450485" w:rsidRPr="0059177C" w:rsidRDefault="00450485" w:rsidP="00681E5A">
            <w:pPr>
              <w:jc w:val="center"/>
              <w:rPr>
                <w:rFonts w:ascii="Times New Roman" w:hAnsi="Times New Roman" w:cs="Times New Roman"/>
                <w:b/>
                <w:szCs w:val="24"/>
              </w:rPr>
            </w:pPr>
            <w:r w:rsidRPr="0059177C">
              <w:rPr>
                <w:rFonts w:ascii="Times New Roman" w:hAnsi="Times New Roman" w:cs="Times New Roman"/>
                <w:b/>
                <w:szCs w:val="24"/>
              </w:rPr>
              <w:t>Модель</w:t>
            </w:r>
          </w:p>
        </w:tc>
        <w:tc>
          <w:tcPr>
            <w:tcW w:w="1788" w:type="dxa"/>
          </w:tcPr>
          <w:p w:rsidR="00450485" w:rsidRPr="0059177C" w:rsidRDefault="00450485" w:rsidP="00681E5A">
            <w:pPr>
              <w:jc w:val="center"/>
              <w:rPr>
                <w:rFonts w:ascii="Times New Roman" w:hAnsi="Times New Roman" w:cs="Times New Roman"/>
                <w:b/>
                <w:szCs w:val="24"/>
              </w:rPr>
            </w:pPr>
            <w:r>
              <w:rPr>
                <w:rFonts w:ascii="Times New Roman" w:hAnsi="Times New Roman" w:cs="Times New Roman"/>
                <w:b/>
                <w:szCs w:val="24"/>
              </w:rPr>
              <w:t>Произво</w:t>
            </w:r>
            <w:r w:rsidRPr="0059177C">
              <w:rPr>
                <w:rFonts w:ascii="Times New Roman" w:hAnsi="Times New Roman" w:cs="Times New Roman"/>
                <w:b/>
                <w:szCs w:val="24"/>
              </w:rPr>
              <w:t>дительность</w:t>
            </w:r>
          </w:p>
          <w:p w:rsidR="00450485" w:rsidRPr="0059177C" w:rsidRDefault="00450485" w:rsidP="00681E5A">
            <w:pPr>
              <w:jc w:val="center"/>
              <w:rPr>
                <w:rFonts w:ascii="Times New Roman" w:hAnsi="Times New Roman" w:cs="Times New Roman"/>
                <w:b/>
                <w:szCs w:val="24"/>
              </w:rPr>
            </w:pPr>
            <w:r w:rsidRPr="0059177C">
              <w:rPr>
                <w:rFonts w:ascii="Times New Roman" w:hAnsi="Times New Roman" w:cs="Times New Roman"/>
                <w:b/>
                <w:szCs w:val="24"/>
              </w:rPr>
              <w:t>(кг/</w:t>
            </w:r>
            <w:proofErr w:type="spellStart"/>
            <w:r w:rsidRPr="0059177C">
              <w:rPr>
                <w:rFonts w:ascii="Times New Roman" w:hAnsi="Times New Roman" w:cs="Times New Roman"/>
                <w:b/>
                <w:szCs w:val="24"/>
              </w:rPr>
              <w:t>сут</w:t>
            </w:r>
            <w:proofErr w:type="spellEnd"/>
            <w:r w:rsidRPr="0059177C">
              <w:rPr>
                <w:rFonts w:ascii="Times New Roman" w:hAnsi="Times New Roman" w:cs="Times New Roman"/>
                <w:b/>
                <w:szCs w:val="24"/>
              </w:rPr>
              <w:t>.)</w:t>
            </w:r>
          </w:p>
        </w:tc>
        <w:tc>
          <w:tcPr>
            <w:tcW w:w="1839" w:type="dxa"/>
          </w:tcPr>
          <w:p w:rsidR="00450485" w:rsidRPr="0059177C" w:rsidRDefault="00450485" w:rsidP="00681E5A">
            <w:pPr>
              <w:jc w:val="center"/>
              <w:rPr>
                <w:rFonts w:ascii="Times New Roman" w:hAnsi="Times New Roman" w:cs="Times New Roman"/>
                <w:b/>
                <w:szCs w:val="24"/>
              </w:rPr>
            </w:pPr>
            <w:r w:rsidRPr="0059177C">
              <w:rPr>
                <w:rFonts w:ascii="Times New Roman" w:hAnsi="Times New Roman" w:cs="Times New Roman"/>
                <w:b/>
                <w:szCs w:val="24"/>
              </w:rPr>
              <w:t>Мощность</w:t>
            </w:r>
          </w:p>
          <w:p w:rsidR="00450485" w:rsidRPr="0059177C" w:rsidRDefault="00450485" w:rsidP="00681E5A">
            <w:pPr>
              <w:jc w:val="center"/>
              <w:rPr>
                <w:rFonts w:ascii="Times New Roman" w:hAnsi="Times New Roman" w:cs="Times New Roman"/>
                <w:b/>
                <w:szCs w:val="24"/>
              </w:rPr>
            </w:pPr>
            <w:r w:rsidRPr="0059177C">
              <w:rPr>
                <w:rFonts w:ascii="Times New Roman" w:hAnsi="Times New Roman" w:cs="Times New Roman"/>
                <w:b/>
                <w:szCs w:val="24"/>
              </w:rPr>
              <w:t>(Вт)</w:t>
            </w:r>
          </w:p>
        </w:tc>
        <w:tc>
          <w:tcPr>
            <w:tcW w:w="1682" w:type="dxa"/>
          </w:tcPr>
          <w:p w:rsidR="00450485" w:rsidRPr="0059177C" w:rsidRDefault="00450485" w:rsidP="00681E5A">
            <w:pPr>
              <w:jc w:val="center"/>
              <w:rPr>
                <w:rFonts w:ascii="Times New Roman" w:hAnsi="Times New Roman" w:cs="Times New Roman"/>
                <w:b/>
                <w:szCs w:val="24"/>
              </w:rPr>
            </w:pPr>
            <w:r w:rsidRPr="0059177C">
              <w:rPr>
                <w:rFonts w:ascii="Times New Roman" w:hAnsi="Times New Roman" w:cs="Times New Roman"/>
                <w:b/>
                <w:szCs w:val="24"/>
              </w:rPr>
              <w:t>Объем камеры для льда</w:t>
            </w:r>
          </w:p>
          <w:p w:rsidR="00450485" w:rsidRPr="0059177C" w:rsidRDefault="00450485" w:rsidP="00681E5A">
            <w:pPr>
              <w:jc w:val="center"/>
              <w:rPr>
                <w:rFonts w:ascii="Times New Roman" w:hAnsi="Times New Roman" w:cs="Times New Roman"/>
                <w:b/>
                <w:szCs w:val="24"/>
              </w:rPr>
            </w:pPr>
            <w:r>
              <w:rPr>
                <w:rFonts w:ascii="Times New Roman" w:hAnsi="Times New Roman" w:cs="Times New Roman"/>
                <w:b/>
                <w:szCs w:val="24"/>
              </w:rPr>
              <w:t>(л</w:t>
            </w:r>
            <w:r w:rsidRPr="0059177C">
              <w:rPr>
                <w:rFonts w:ascii="Times New Roman" w:hAnsi="Times New Roman" w:cs="Times New Roman"/>
                <w:b/>
                <w:szCs w:val="24"/>
              </w:rPr>
              <w:t>)</w:t>
            </w:r>
          </w:p>
        </w:tc>
        <w:tc>
          <w:tcPr>
            <w:tcW w:w="1525" w:type="dxa"/>
          </w:tcPr>
          <w:p w:rsidR="00450485" w:rsidRDefault="00450485" w:rsidP="00681E5A">
            <w:pPr>
              <w:jc w:val="center"/>
              <w:rPr>
                <w:rFonts w:ascii="Times New Roman" w:hAnsi="Times New Roman" w:cs="Times New Roman"/>
                <w:b/>
                <w:szCs w:val="24"/>
              </w:rPr>
            </w:pPr>
            <w:r>
              <w:rPr>
                <w:rFonts w:ascii="Times New Roman" w:hAnsi="Times New Roman" w:cs="Times New Roman"/>
                <w:b/>
                <w:szCs w:val="24"/>
              </w:rPr>
              <w:t xml:space="preserve">Вместимость камеры для льда </w:t>
            </w:r>
          </w:p>
          <w:p w:rsidR="00450485" w:rsidRPr="0059177C" w:rsidRDefault="00450485" w:rsidP="00681E5A">
            <w:pPr>
              <w:jc w:val="center"/>
              <w:rPr>
                <w:rFonts w:ascii="Times New Roman" w:hAnsi="Times New Roman" w:cs="Times New Roman"/>
                <w:b/>
                <w:szCs w:val="24"/>
              </w:rPr>
            </w:pPr>
            <w:r>
              <w:rPr>
                <w:rFonts w:ascii="Times New Roman" w:hAnsi="Times New Roman" w:cs="Times New Roman"/>
                <w:b/>
                <w:szCs w:val="24"/>
              </w:rPr>
              <w:t>(кг)</w:t>
            </w:r>
          </w:p>
        </w:tc>
        <w:tc>
          <w:tcPr>
            <w:tcW w:w="1469" w:type="dxa"/>
          </w:tcPr>
          <w:p w:rsidR="00450485" w:rsidRPr="0059177C" w:rsidRDefault="00450485" w:rsidP="00681E5A">
            <w:pPr>
              <w:jc w:val="center"/>
              <w:rPr>
                <w:rFonts w:ascii="Times New Roman" w:hAnsi="Times New Roman" w:cs="Times New Roman"/>
                <w:b/>
                <w:szCs w:val="24"/>
              </w:rPr>
            </w:pPr>
            <w:r w:rsidRPr="0059177C">
              <w:rPr>
                <w:rFonts w:ascii="Times New Roman" w:hAnsi="Times New Roman" w:cs="Times New Roman"/>
                <w:b/>
                <w:szCs w:val="24"/>
              </w:rPr>
              <w:t>Тип льда</w:t>
            </w:r>
          </w:p>
        </w:tc>
      </w:tr>
      <w:tr w:rsidR="00450485" w:rsidRPr="0059177C" w:rsidTr="00450485">
        <w:tc>
          <w:tcPr>
            <w:tcW w:w="1042" w:type="dxa"/>
          </w:tcPr>
          <w:p w:rsidR="00450485" w:rsidRPr="0059177C" w:rsidRDefault="00450485" w:rsidP="00681E5A">
            <w:pPr>
              <w:rPr>
                <w:rFonts w:ascii="Times New Roman" w:hAnsi="Times New Roman" w:cs="Times New Roman"/>
                <w:szCs w:val="24"/>
              </w:rPr>
            </w:pPr>
            <w:r w:rsidRPr="0059177C">
              <w:rPr>
                <w:rFonts w:ascii="Times New Roman" w:hAnsi="Times New Roman" w:cs="Times New Roman"/>
                <w:szCs w:val="24"/>
              </w:rPr>
              <w:t>I</w:t>
            </w:r>
            <w:r w:rsidRPr="0059177C">
              <w:rPr>
                <w:rFonts w:ascii="Times New Roman" w:hAnsi="Times New Roman" w:cs="Times New Roman"/>
                <w:szCs w:val="24"/>
                <w:lang w:val="en-US"/>
              </w:rPr>
              <w:t>M</w:t>
            </w:r>
            <w:r>
              <w:rPr>
                <w:rFonts w:ascii="Times New Roman" w:hAnsi="Times New Roman" w:cs="Times New Roman"/>
                <w:szCs w:val="24"/>
              </w:rPr>
              <w:t>S-25</w:t>
            </w:r>
          </w:p>
        </w:tc>
        <w:tc>
          <w:tcPr>
            <w:tcW w:w="1788" w:type="dxa"/>
          </w:tcPr>
          <w:p w:rsidR="00450485" w:rsidRPr="0059177C" w:rsidRDefault="00450485" w:rsidP="00681E5A">
            <w:pPr>
              <w:jc w:val="center"/>
              <w:rPr>
                <w:rFonts w:ascii="Times New Roman" w:hAnsi="Times New Roman" w:cs="Times New Roman"/>
                <w:szCs w:val="24"/>
              </w:rPr>
            </w:pPr>
            <w:r>
              <w:rPr>
                <w:rFonts w:ascii="Times New Roman" w:hAnsi="Times New Roman" w:cs="Times New Roman"/>
                <w:szCs w:val="24"/>
              </w:rPr>
              <w:t>25</w:t>
            </w:r>
          </w:p>
        </w:tc>
        <w:tc>
          <w:tcPr>
            <w:tcW w:w="1839" w:type="dxa"/>
          </w:tcPr>
          <w:p w:rsidR="00450485" w:rsidRPr="0059177C" w:rsidRDefault="00450485" w:rsidP="00681E5A">
            <w:pPr>
              <w:jc w:val="center"/>
              <w:rPr>
                <w:rFonts w:ascii="Times New Roman" w:hAnsi="Times New Roman" w:cs="Times New Roman"/>
                <w:szCs w:val="24"/>
              </w:rPr>
            </w:pPr>
            <w:r>
              <w:rPr>
                <w:rFonts w:ascii="Times New Roman" w:hAnsi="Times New Roman" w:cs="Times New Roman"/>
                <w:szCs w:val="24"/>
              </w:rPr>
              <w:t>240</w:t>
            </w:r>
          </w:p>
        </w:tc>
        <w:tc>
          <w:tcPr>
            <w:tcW w:w="1682" w:type="dxa"/>
          </w:tcPr>
          <w:p w:rsidR="00450485" w:rsidRPr="0059177C" w:rsidRDefault="00450485" w:rsidP="00681E5A">
            <w:pPr>
              <w:jc w:val="center"/>
              <w:rPr>
                <w:rFonts w:ascii="Times New Roman" w:hAnsi="Times New Roman" w:cs="Times New Roman"/>
                <w:szCs w:val="24"/>
              </w:rPr>
            </w:pPr>
            <w:r>
              <w:rPr>
                <w:rFonts w:ascii="Times New Roman" w:hAnsi="Times New Roman" w:cs="Times New Roman"/>
                <w:szCs w:val="24"/>
              </w:rPr>
              <w:t>10</w:t>
            </w:r>
          </w:p>
        </w:tc>
        <w:tc>
          <w:tcPr>
            <w:tcW w:w="1525" w:type="dxa"/>
          </w:tcPr>
          <w:p w:rsidR="00450485" w:rsidRPr="00450485" w:rsidRDefault="00450485" w:rsidP="00450485">
            <w:pPr>
              <w:jc w:val="center"/>
              <w:rPr>
                <w:rFonts w:ascii="Times New Roman" w:hAnsi="Times New Roman" w:cs="Times New Roman"/>
                <w:szCs w:val="24"/>
              </w:rPr>
            </w:pPr>
            <w:r>
              <w:rPr>
                <w:rFonts w:ascii="Times New Roman" w:hAnsi="Times New Roman" w:cs="Times New Roman"/>
                <w:szCs w:val="24"/>
              </w:rPr>
              <w:t>3,5</w:t>
            </w:r>
          </w:p>
        </w:tc>
        <w:tc>
          <w:tcPr>
            <w:tcW w:w="1469" w:type="dxa"/>
          </w:tcPr>
          <w:p w:rsidR="00450485" w:rsidRPr="00450485" w:rsidRDefault="00450485" w:rsidP="00681E5A">
            <w:pPr>
              <w:jc w:val="center"/>
              <w:rPr>
                <w:rFonts w:ascii="Times New Roman" w:hAnsi="Times New Roman" w:cs="Times New Roman"/>
                <w:szCs w:val="24"/>
              </w:rPr>
            </w:pPr>
            <w:proofErr w:type="spellStart"/>
            <w:r>
              <w:rPr>
                <w:rFonts w:ascii="Times New Roman" w:hAnsi="Times New Roman" w:cs="Times New Roman"/>
                <w:szCs w:val="24"/>
              </w:rPr>
              <w:t>Фраппе</w:t>
            </w:r>
            <w:proofErr w:type="spellEnd"/>
          </w:p>
        </w:tc>
      </w:tr>
      <w:tr w:rsidR="00450485" w:rsidRPr="0059177C" w:rsidTr="00450485">
        <w:tc>
          <w:tcPr>
            <w:tcW w:w="1042" w:type="dxa"/>
          </w:tcPr>
          <w:p w:rsidR="00450485" w:rsidRPr="007B65B7" w:rsidRDefault="00450485" w:rsidP="00681E5A">
            <w:pPr>
              <w:rPr>
                <w:rFonts w:ascii="Times New Roman" w:hAnsi="Times New Roman" w:cs="Times New Roman"/>
                <w:szCs w:val="24"/>
                <w:lang w:val="en-US"/>
              </w:rPr>
            </w:pPr>
            <w:r w:rsidRPr="0059177C">
              <w:rPr>
                <w:rFonts w:ascii="Times New Roman" w:hAnsi="Times New Roman" w:cs="Times New Roman"/>
                <w:szCs w:val="24"/>
                <w:lang w:val="en-US"/>
              </w:rPr>
              <w:t>IM</w:t>
            </w:r>
            <w:r>
              <w:rPr>
                <w:rFonts w:ascii="Times New Roman" w:hAnsi="Times New Roman" w:cs="Times New Roman"/>
                <w:szCs w:val="24"/>
                <w:lang w:val="en-US"/>
              </w:rPr>
              <w:t>S</w:t>
            </w:r>
            <w:r>
              <w:rPr>
                <w:rFonts w:ascii="Times New Roman" w:hAnsi="Times New Roman" w:cs="Times New Roman"/>
                <w:szCs w:val="24"/>
              </w:rPr>
              <w:t>-</w:t>
            </w:r>
            <w:r>
              <w:rPr>
                <w:rFonts w:ascii="Times New Roman" w:hAnsi="Times New Roman" w:cs="Times New Roman"/>
                <w:szCs w:val="24"/>
                <w:lang w:val="en-US"/>
              </w:rPr>
              <w:t>50</w:t>
            </w:r>
          </w:p>
        </w:tc>
        <w:tc>
          <w:tcPr>
            <w:tcW w:w="1788" w:type="dxa"/>
          </w:tcPr>
          <w:p w:rsidR="00450485" w:rsidRPr="007B65B7" w:rsidRDefault="00450485" w:rsidP="00681E5A">
            <w:pPr>
              <w:jc w:val="center"/>
              <w:rPr>
                <w:rFonts w:ascii="Times New Roman" w:hAnsi="Times New Roman" w:cs="Times New Roman"/>
                <w:szCs w:val="24"/>
                <w:lang w:val="en-US"/>
              </w:rPr>
            </w:pPr>
            <w:r>
              <w:rPr>
                <w:rFonts w:ascii="Times New Roman" w:hAnsi="Times New Roman" w:cs="Times New Roman"/>
                <w:szCs w:val="24"/>
              </w:rPr>
              <w:t>5</w:t>
            </w:r>
            <w:r>
              <w:rPr>
                <w:rFonts w:ascii="Times New Roman" w:hAnsi="Times New Roman" w:cs="Times New Roman"/>
                <w:szCs w:val="24"/>
                <w:lang w:val="en-US"/>
              </w:rPr>
              <w:t>0</w:t>
            </w:r>
          </w:p>
        </w:tc>
        <w:tc>
          <w:tcPr>
            <w:tcW w:w="1839" w:type="dxa"/>
          </w:tcPr>
          <w:p w:rsidR="00450485" w:rsidRPr="007B65B7" w:rsidRDefault="00450485" w:rsidP="00681E5A">
            <w:pPr>
              <w:jc w:val="center"/>
              <w:rPr>
                <w:rFonts w:ascii="Times New Roman" w:hAnsi="Times New Roman" w:cs="Times New Roman"/>
                <w:szCs w:val="24"/>
                <w:lang w:val="en-US"/>
              </w:rPr>
            </w:pPr>
            <w:r>
              <w:rPr>
                <w:rFonts w:ascii="Times New Roman" w:hAnsi="Times New Roman" w:cs="Times New Roman"/>
                <w:szCs w:val="24"/>
                <w:lang w:val="en-US"/>
              </w:rPr>
              <w:t>380</w:t>
            </w:r>
          </w:p>
        </w:tc>
        <w:tc>
          <w:tcPr>
            <w:tcW w:w="1682" w:type="dxa"/>
          </w:tcPr>
          <w:p w:rsidR="00450485" w:rsidRPr="0059177C" w:rsidRDefault="00450485" w:rsidP="00681E5A">
            <w:pPr>
              <w:jc w:val="center"/>
              <w:rPr>
                <w:rFonts w:ascii="Times New Roman" w:hAnsi="Times New Roman" w:cs="Times New Roman"/>
                <w:szCs w:val="24"/>
              </w:rPr>
            </w:pPr>
            <w:r>
              <w:rPr>
                <w:rFonts w:ascii="Times New Roman" w:hAnsi="Times New Roman" w:cs="Times New Roman"/>
                <w:szCs w:val="24"/>
              </w:rPr>
              <w:t>10</w:t>
            </w:r>
          </w:p>
        </w:tc>
        <w:tc>
          <w:tcPr>
            <w:tcW w:w="1525" w:type="dxa"/>
          </w:tcPr>
          <w:p w:rsidR="00450485" w:rsidRPr="00450485" w:rsidRDefault="00450485" w:rsidP="00681E5A">
            <w:pPr>
              <w:jc w:val="center"/>
              <w:rPr>
                <w:rFonts w:ascii="Times New Roman" w:hAnsi="Times New Roman" w:cs="Times New Roman"/>
                <w:szCs w:val="24"/>
              </w:rPr>
            </w:pPr>
            <w:r>
              <w:rPr>
                <w:rFonts w:ascii="Times New Roman" w:hAnsi="Times New Roman" w:cs="Times New Roman"/>
                <w:szCs w:val="24"/>
              </w:rPr>
              <w:t>3,5</w:t>
            </w:r>
          </w:p>
        </w:tc>
        <w:tc>
          <w:tcPr>
            <w:tcW w:w="1469" w:type="dxa"/>
          </w:tcPr>
          <w:p w:rsidR="00450485" w:rsidRDefault="00450485" w:rsidP="00681E5A">
            <w:pPr>
              <w:jc w:val="center"/>
            </w:pPr>
            <w:proofErr w:type="spellStart"/>
            <w:r>
              <w:rPr>
                <w:rFonts w:ascii="Times New Roman" w:hAnsi="Times New Roman" w:cs="Times New Roman"/>
                <w:szCs w:val="24"/>
              </w:rPr>
              <w:t>Фраппе</w:t>
            </w:r>
            <w:proofErr w:type="spellEnd"/>
          </w:p>
        </w:tc>
      </w:tr>
    </w:tbl>
    <w:p w:rsidR="007B65B7" w:rsidRDefault="007B65B7" w:rsidP="006A39A1">
      <w:pPr>
        <w:autoSpaceDE w:val="0"/>
        <w:autoSpaceDN w:val="0"/>
        <w:adjustRightInd w:val="0"/>
        <w:spacing w:after="0" w:line="240" w:lineRule="auto"/>
        <w:jc w:val="both"/>
        <w:rPr>
          <w:rFonts w:ascii="Times New Roman" w:hAnsi="Times New Roman" w:cs="Times New Roman"/>
          <w:sz w:val="24"/>
          <w:szCs w:val="24"/>
        </w:rPr>
      </w:pPr>
    </w:p>
    <w:p w:rsidR="007B65B7" w:rsidRPr="0059177C" w:rsidRDefault="007B65B7" w:rsidP="007B65B7">
      <w:pPr>
        <w:rPr>
          <w:rFonts w:ascii="Times New Roman" w:hAnsi="Times New Roman" w:cs="Times New Roman"/>
          <w:b/>
          <w:sz w:val="24"/>
          <w:szCs w:val="24"/>
        </w:rPr>
      </w:pPr>
      <w:r w:rsidRPr="0059177C">
        <w:rPr>
          <w:rFonts w:ascii="Times New Roman" w:hAnsi="Times New Roman" w:cs="Times New Roman"/>
          <w:b/>
          <w:sz w:val="24"/>
          <w:szCs w:val="24"/>
        </w:rPr>
        <w:t xml:space="preserve">УСТРАНЕНИЕ НЕПОЛАДОК </w:t>
      </w:r>
    </w:p>
    <w:p w:rsidR="007B65B7" w:rsidRPr="0059177C" w:rsidRDefault="007B65B7" w:rsidP="007B65B7">
      <w:pPr>
        <w:rPr>
          <w:rFonts w:ascii="Times New Roman" w:hAnsi="Times New Roman" w:cs="Times New Roman"/>
          <w:sz w:val="24"/>
          <w:szCs w:val="24"/>
        </w:rPr>
      </w:pPr>
      <w:r w:rsidRPr="0059177C">
        <w:rPr>
          <w:rFonts w:ascii="Times New Roman" w:hAnsi="Times New Roman" w:cs="Times New Roman"/>
          <w:sz w:val="24"/>
          <w:szCs w:val="24"/>
        </w:rPr>
        <w:t>Примечание: В случае возникновения каких-либо неисправностей подождите, пока оборудован</w:t>
      </w:r>
      <w:r w:rsidR="003E6ED6">
        <w:rPr>
          <w:rFonts w:ascii="Times New Roman" w:hAnsi="Times New Roman" w:cs="Times New Roman"/>
          <w:sz w:val="24"/>
          <w:szCs w:val="24"/>
        </w:rPr>
        <w:t xml:space="preserve">ие автоматически не остановится. </w:t>
      </w:r>
      <w:r w:rsidR="003E6ED6" w:rsidRPr="003E6ED6">
        <w:rPr>
          <w:rFonts w:ascii="Times New Roman" w:hAnsi="Times New Roman" w:cs="Times New Roman"/>
          <w:sz w:val="24"/>
          <w:szCs w:val="24"/>
        </w:rPr>
        <w:t>При возникновении неполадок обратитесь в сервисную службу.</w:t>
      </w:r>
    </w:p>
    <w:p w:rsidR="007B65B7" w:rsidRPr="0059177C" w:rsidRDefault="007B65B7" w:rsidP="007B65B7">
      <w:pPr>
        <w:rPr>
          <w:rFonts w:ascii="Times New Roman" w:hAnsi="Times New Roman" w:cs="Times New Roman"/>
          <w:sz w:val="24"/>
          <w:szCs w:val="24"/>
        </w:rPr>
      </w:pPr>
      <w:r>
        <w:rPr>
          <w:rFonts w:ascii="Times New Roman" w:hAnsi="Times New Roman" w:cs="Times New Roman"/>
          <w:sz w:val="24"/>
          <w:szCs w:val="24"/>
        </w:rPr>
        <w:t>Т</w:t>
      </w:r>
      <w:r w:rsidRPr="0059177C">
        <w:rPr>
          <w:rFonts w:ascii="Times New Roman" w:hAnsi="Times New Roman" w:cs="Times New Roman"/>
          <w:sz w:val="24"/>
          <w:szCs w:val="24"/>
        </w:rPr>
        <w:t xml:space="preserve">олько уполномоченный персонал может открывать и проверять или ремонтировать оборудование! </w:t>
      </w:r>
    </w:p>
    <w:p w:rsidR="007B65B7" w:rsidRDefault="007B65B7" w:rsidP="007B65B7">
      <w:pPr>
        <w:rPr>
          <w:rFonts w:ascii="Times New Roman" w:hAnsi="Times New Roman" w:cs="Times New Roman"/>
          <w:sz w:val="24"/>
          <w:szCs w:val="24"/>
        </w:rPr>
      </w:pPr>
      <w:r w:rsidRPr="0059177C">
        <w:rPr>
          <w:rFonts w:ascii="Times New Roman" w:hAnsi="Times New Roman" w:cs="Times New Roman"/>
          <w:b/>
          <w:bCs/>
          <w:sz w:val="24"/>
          <w:szCs w:val="24"/>
        </w:rPr>
        <w:lastRenderedPageBreak/>
        <w:t xml:space="preserve">Примечание: </w:t>
      </w:r>
      <w:r>
        <w:rPr>
          <w:rFonts w:ascii="Times New Roman" w:hAnsi="Times New Roman" w:cs="Times New Roman"/>
          <w:sz w:val="24"/>
          <w:szCs w:val="24"/>
        </w:rPr>
        <w:t>Соблюдайте давление воды</w:t>
      </w:r>
      <w:r w:rsidRPr="0059177C">
        <w:rPr>
          <w:rFonts w:ascii="Times New Roman" w:hAnsi="Times New Roman" w:cs="Times New Roman"/>
          <w:sz w:val="24"/>
          <w:szCs w:val="24"/>
        </w:rPr>
        <w:t xml:space="preserve">; Используйте только новые водяные шланги, которые поставляются вместе с </w:t>
      </w:r>
      <w:proofErr w:type="spellStart"/>
      <w:r w:rsidRPr="0059177C">
        <w:rPr>
          <w:rFonts w:ascii="Times New Roman" w:hAnsi="Times New Roman" w:cs="Times New Roman"/>
          <w:sz w:val="24"/>
          <w:szCs w:val="24"/>
        </w:rPr>
        <w:t>льдогенератором</w:t>
      </w:r>
      <w:proofErr w:type="spellEnd"/>
      <w:r w:rsidRPr="0059177C">
        <w:rPr>
          <w:rFonts w:ascii="Times New Roman" w:hAnsi="Times New Roman" w:cs="Times New Roman"/>
          <w:sz w:val="24"/>
          <w:szCs w:val="24"/>
        </w:rPr>
        <w:t>, никогда не используйте старые водяные шланги.</w:t>
      </w:r>
    </w:p>
    <w:p w:rsidR="007B65B7" w:rsidRPr="0059177C" w:rsidRDefault="007B65B7" w:rsidP="007B65B7">
      <w:pPr>
        <w:tabs>
          <w:tab w:val="left" w:pos="-540"/>
        </w:tabs>
        <w:rPr>
          <w:rFonts w:ascii="Times New Roman" w:hAnsi="Times New Roman" w:cs="Times New Roman"/>
          <w:b/>
          <w:sz w:val="24"/>
          <w:szCs w:val="24"/>
        </w:rPr>
      </w:pPr>
      <w:r w:rsidRPr="004978FF">
        <w:rPr>
          <w:rFonts w:ascii="Times New Roman" w:hAnsi="Times New Roman" w:cs="Times New Roman"/>
          <w:b/>
          <w:sz w:val="24"/>
          <w:szCs w:val="24"/>
        </w:rPr>
        <w:t>ХРАНЕНИЕ И ТРАНСПОРТИРОВКА</w:t>
      </w:r>
    </w:p>
    <w:p w:rsidR="007B65B7" w:rsidRPr="004978FF" w:rsidRDefault="007B65B7" w:rsidP="007B65B7">
      <w:pPr>
        <w:tabs>
          <w:tab w:val="left" w:pos="-540"/>
        </w:tabs>
        <w:rPr>
          <w:rFonts w:ascii="Times New Roman" w:hAnsi="Times New Roman" w:cs="Times New Roman"/>
          <w:sz w:val="24"/>
          <w:szCs w:val="24"/>
        </w:rPr>
      </w:pPr>
      <w:r w:rsidRPr="004978FF">
        <w:rPr>
          <w:rFonts w:ascii="Times New Roman" w:hAnsi="Times New Roman" w:cs="Times New Roman"/>
          <w:sz w:val="24"/>
          <w:szCs w:val="24"/>
        </w:rPr>
        <w:t>Транспортировка должна осуществляться аккуратно, чтобы не нанести повреждения оборудованию. При транспортировке не переворачивайте упаковку с оборудованием вверх дном.</w:t>
      </w:r>
    </w:p>
    <w:p w:rsidR="007B65B7" w:rsidRPr="007B65B7" w:rsidRDefault="007B65B7" w:rsidP="007B65B7">
      <w:pPr>
        <w:tabs>
          <w:tab w:val="left" w:pos="-540"/>
        </w:tabs>
        <w:rPr>
          <w:rFonts w:ascii="Times New Roman" w:hAnsi="Times New Roman" w:cs="Times New Roman"/>
          <w:sz w:val="24"/>
          <w:szCs w:val="24"/>
        </w:rPr>
      </w:pPr>
      <w:r w:rsidRPr="004978FF">
        <w:rPr>
          <w:rFonts w:ascii="Times New Roman" w:hAnsi="Times New Roman" w:cs="Times New Roman"/>
          <w:sz w:val="24"/>
          <w:szCs w:val="24"/>
        </w:rPr>
        <w:t>Если оборудование не будет использоваться в течение длительного времени (выходные, каникулы и т.п.), необходимо отключить его от электросети</w:t>
      </w:r>
      <w:r>
        <w:rPr>
          <w:rFonts w:ascii="Times New Roman" w:hAnsi="Times New Roman" w:cs="Times New Roman"/>
          <w:sz w:val="24"/>
          <w:szCs w:val="24"/>
        </w:rPr>
        <w:t xml:space="preserve"> и тщательно очистить (согласно </w:t>
      </w:r>
      <w:proofErr w:type="gramStart"/>
      <w:r>
        <w:rPr>
          <w:rFonts w:ascii="Times New Roman" w:hAnsi="Times New Roman" w:cs="Times New Roman"/>
          <w:sz w:val="24"/>
          <w:szCs w:val="24"/>
        </w:rPr>
        <w:t>пункту</w:t>
      </w:r>
      <w:proofErr w:type="gramEnd"/>
      <w:r>
        <w:rPr>
          <w:rFonts w:ascii="Times New Roman" w:hAnsi="Times New Roman" w:cs="Times New Roman"/>
          <w:sz w:val="24"/>
          <w:szCs w:val="24"/>
        </w:rPr>
        <w:t xml:space="preserve"> УХОД И ОЧИСТКА</w:t>
      </w:r>
      <w:r w:rsidRPr="004978FF">
        <w:rPr>
          <w:rFonts w:ascii="Times New Roman" w:hAnsi="Times New Roman" w:cs="Times New Roman"/>
          <w:sz w:val="24"/>
          <w:szCs w:val="24"/>
        </w:rPr>
        <w:t>). Хранить в сухом, проветриваемом помещении.</w:t>
      </w:r>
    </w:p>
    <w:p w:rsidR="007B65B7" w:rsidRPr="004978FF" w:rsidRDefault="007B65B7" w:rsidP="007B65B7">
      <w:pPr>
        <w:tabs>
          <w:tab w:val="left" w:pos="-540"/>
        </w:tabs>
        <w:rPr>
          <w:rFonts w:ascii="Times New Roman" w:hAnsi="Times New Roman" w:cs="Times New Roman"/>
          <w:b/>
          <w:sz w:val="24"/>
          <w:szCs w:val="24"/>
        </w:rPr>
      </w:pPr>
      <w:r w:rsidRPr="004978FF">
        <w:rPr>
          <w:rFonts w:ascii="Times New Roman" w:hAnsi="Times New Roman" w:cs="Times New Roman"/>
          <w:b/>
          <w:sz w:val="24"/>
          <w:szCs w:val="24"/>
        </w:rPr>
        <w:t>УТИЛИЗАЦИЯ</w:t>
      </w:r>
    </w:p>
    <w:p w:rsidR="007B65B7" w:rsidRPr="007E6CCC" w:rsidRDefault="007B65B7" w:rsidP="007E6CCC">
      <w:pPr>
        <w:tabs>
          <w:tab w:val="left" w:pos="-540"/>
        </w:tabs>
        <w:rPr>
          <w:rFonts w:ascii="Times New Roman" w:hAnsi="Times New Roman" w:cs="Times New Roman"/>
          <w:sz w:val="24"/>
          <w:szCs w:val="24"/>
        </w:rPr>
      </w:pPr>
      <w:r w:rsidRPr="004978FF">
        <w:rPr>
          <w:rFonts w:ascii="Times New Roman" w:hAnsi="Times New Roman" w:cs="Times New Roman"/>
          <w:sz w:val="24"/>
          <w:szCs w:val="24"/>
        </w:rPr>
        <w:t xml:space="preserve">В целях защиты окружающей среды не выбрасывайте устройство в обычные мусорные баки. Утилизируйте в соответствии с действующими нормативами. </w:t>
      </w:r>
    </w:p>
    <w:p w:rsidR="007B65B7" w:rsidRDefault="007B65B7" w:rsidP="007B65B7">
      <w:pPr>
        <w:tabs>
          <w:tab w:val="left" w:pos="-540"/>
        </w:tabs>
        <w:spacing w:after="0"/>
        <w:rPr>
          <w:rFonts w:ascii="Times New Roman" w:hAnsi="Times New Roman" w:cs="Times New Roman"/>
          <w:b/>
          <w:sz w:val="24"/>
          <w:szCs w:val="24"/>
        </w:rPr>
      </w:pPr>
    </w:p>
    <w:p w:rsidR="007B65B7" w:rsidRDefault="007B65B7" w:rsidP="007B65B7">
      <w:pPr>
        <w:tabs>
          <w:tab w:val="left" w:pos="-540"/>
        </w:tabs>
        <w:spacing w:after="0"/>
        <w:rPr>
          <w:rFonts w:ascii="Times New Roman" w:hAnsi="Times New Roman" w:cs="Times New Roman"/>
          <w:b/>
          <w:sz w:val="24"/>
          <w:szCs w:val="24"/>
        </w:rPr>
      </w:pPr>
    </w:p>
    <w:p w:rsidR="007B65B7" w:rsidRDefault="007B65B7" w:rsidP="007B65B7">
      <w:pPr>
        <w:tabs>
          <w:tab w:val="left" w:pos="-540"/>
        </w:tabs>
        <w:spacing w:after="0"/>
        <w:rPr>
          <w:rFonts w:ascii="Times New Roman" w:hAnsi="Times New Roman" w:cs="Times New Roman"/>
          <w:b/>
          <w:sz w:val="24"/>
          <w:szCs w:val="24"/>
        </w:rPr>
      </w:pPr>
    </w:p>
    <w:p w:rsidR="007B65B7" w:rsidRDefault="007B65B7" w:rsidP="007B65B7">
      <w:pPr>
        <w:tabs>
          <w:tab w:val="left" w:pos="-540"/>
        </w:tabs>
        <w:spacing w:after="0"/>
        <w:rPr>
          <w:rFonts w:ascii="Times New Roman" w:hAnsi="Times New Roman" w:cs="Times New Roman"/>
          <w:b/>
          <w:sz w:val="24"/>
          <w:szCs w:val="24"/>
        </w:rPr>
      </w:pPr>
    </w:p>
    <w:p w:rsidR="007B65B7" w:rsidRDefault="007B65B7" w:rsidP="007B65B7">
      <w:pPr>
        <w:tabs>
          <w:tab w:val="left" w:pos="-540"/>
        </w:tabs>
        <w:spacing w:after="0"/>
        <w:rPr>
          <w:rFonts w:ascii="Times New Roman" w:hAnsi="Times New Roman" w:cs="Times New Roman"/>
          <w:b/>
          <w:sz w:val="24"/>
          <w:szCs w:val="24"/>
        </w:rPr>
      </w:pPr>
    </w:p>
    <w:p w:rsidR="007B65B7" w:rsidRDefault="007B65B7" w:rsidP="007B65B7">
      <w:pPr>
        <w:tabs>
          <w:tab w:val="left" w:pos="-540"/>
        </w:tabs>
        <w:spacing w:after="0"/>
        <w:jc w:val="center"/>
        <w:rPr>
          <w:rFonts w:ascii="Times New Roman" w:hAnsi="Times New Roman" w:cs="Times New Roman"/>
          <w:b/>
          <w:sz w:val="24"/>
          <w:szCs w:val="24"/>
        </w:rPr>
      </w:pPr>
    </w:p>
    <w:p w:rsidR="007B65B7" w:rsidRPr="00406C79" w:rsidRDefault="007B65B7" w:rsidP="006A39A1">
      <w:pPr>
        <w:autoSpaceDE w:val="0"/>
        <w:autoSpaceDN w:val="0"/>
        <w:adjustRightInd w:val="0"/>
        <w:spacing w:after="0" w:line="240" w:lineRule="auto"/>
        <w:jc w:val="both"/>
        <w:rPr>
          <w:rFonts w:ascii="Times New Roman" w:hAnsi="Times New Roman" w:cs="Times New Roman"/>
          <w:sz w:val="24"/>
          <w:szCs w:val="24"/>
          <w:lang w:val="en-US"/>
        </w:rPr>
      </w:pPr>
      <w:bookmarkStart w:id="0" w:name="_GoBack"/>
      <w:bookmarkEnd w:id="0"/>
    </w:p>
    <w:sectPr w:rsidR="007B65B7" w:rsidRPr="00406C79" w:rsidSect="0073188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C3" w:rsidRDefault="00AC7EC3" w:rsidP="00731887">
      <w:pPr>
        <w:spacing w:after="0" w:line="240" w:lineRule="auto"/>
      </w:pPr>
      <w:r>
        <w:separator/>
      </w:r>
    </w:p>
  </w:endnote>
  <w:endnote w:type="continuationSeparator" w:id="0">
    <w:p w:rsidR="00AC7EC3" w:rsidRDefault="00AC7EC3" w:rsidP="0073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P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5215"/>
      <w:docPartObj>
        <w:docPartGallery w:val="Page Numbers (Bottom of Page)"/>
        <w:docPartUnique/>
      </w:docPartObj>
    </w:sdtPr>
    <w:sdtEndPr>
      <w:rPr>
        <w:rFonts w:ascii="Times New Roman" w:hAnsi="Times New Roman" w:cs="Times New Roman"/>
      </w:rPr>
    </w:sdtEndPr>
    <w:sdtContent>
      <w:p w:rsidR="00731887" w:rsidRPr="00731887" w:rsidRDefault="00731887">
        <w:pPr>
          <w:pStyle w:val="a7"/>
          <w:jc w:val="right"/>
          <w:rPr>
            <w:rFonts w:ascii="Times New Roman" w:hAnsi="Times New Roman" w:cs="Times New Roman"/>
          </w:rPr>
        </w:pPr>
        <w:r w:rsidRPr="00731887">
          <w:rPr>
            <w:rFonts w:ascii="Times New Roman" w:hAnsi="Times New Roman" w:cs="Times New Roman"/>
          </w:rPr>
          <w:fldChar w:fldCharType="begin"/>
        </w:r>
        <w:r w:rsidRPr="00731887">
          <w:rPr>
            <w:rFonts w:ascii="Times New Roman" w:hAnsi="Times New Roman" w:cs="Times New Roman"/>
          </w:rPr>
          <w:instrText>PAGE   \* MERGEFORMAT</w:instrText>
        </w:r>
        <w:r w:rsidRPr="00731887">
          <w:rPr>
            <w:rFonts w:ascii="Times New Roman" w:hAnsi="Times New Roman" w:cs="Times New Roman"/>
          </w:rPr>
          <w:fldChar w:fldCharType="separate"/>
        </w:r>
        <w:r w:rsidR="001B64DA">
          <w:rPr>
            <w:rFonts w:ascii="Times New Roman" w:hAnsi="Times New Roman" w:cs="Times New Roman"/>
            <w:noProof/>
          </w:rPr>
          <w:t>4</w:t>
        </w:r>
        <w:r w:rsidRPr="00731887">
          <w:rPr>
            <w:rFonts w:ascii="Times New Roman" w:hAnsi="Times New Roman" w:cs="Times New Roman"/>
          </w:rPr>
          <w:fldChar w:fldCharType="end"/>
        </w:r>
      </w:p>
    </w:sdtContent>
  </w:sdt>
  <w:p w:rsidR="00731887" w:rsidRDefault="007318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C3" w:rsidRDefault="00AC7EC3" w:rsidP="00731887">
      <w:pPr>
        <w:spacing w:after="0" w:line="240" w:lineRule="auto"/>
      </w:pPr>
      <w:r>
        <w:separator/>
      </w:r>
    </w:p>
  </w:footnote>
  <w:footnote w:type="continuationSeparator" w:id="0">
    <w:p w:rsidR="00AC7EC3" w:rsidRDefault="00AC7EC3" w:rsidP="0073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A5A"/>
    <w:multiLevelType w:val="hybridMultilevel"/>
    <w:tmpl w:val="BD04C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4E7090"/>
    <w:multiLevelType w:val="hybridMultilevel"/>
    <w:tmpl w:val="02524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10"/>
    <w:rsid w:val="0003026E"/>
    <w:rsid w:val="0005184B"/>
    <w:rsid w:val="00185010"/>
    <w:rsid w:val="001B64DA"/>
    <w:rsid w:val="002435FA"/>
    <w:rsid w:val="00272915"/>
    <w:rsid w:val="002956A6"/>
    <w:rsid w:val="003E6ED6"/>
    <w:rsid w:val="00406C79"/>
    <w:rsid w:val="00450485"/>
    <w:rsid w:val="004B429C"/>
    <w:rsid w:val="006A39A1"/>
    <w:rsid w:val="00731887"/>
    <w:rsid w:val="007B65B7"/>
    <w:rsid w:val="007E6CCC"/>
    <w:rsid w:val="00A62483"/>
    <w:rsid w:val="00AC7EC3"/>
    <w:rsid w:val="00EF0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E76F83"/>
  <w15:chartTrackingRefBased/>
  <w15:docId w15:val="{D8E12052-16E4-49A2-91D8-A2BCFA8D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65B7"/>
    <w:pPr>
      <w:ind w:left="720"/>
      <w:contextualSpacing/>
    </w:pPr>
  </w:style>
  <w:style w:type="paragraph" w:styleId="a5">
    <w:name w:val="header"/>
    <w:basedOn w:val="a"/>
    <w:link w:val="a6"/>
    <w:uiPriority w:val="99"/>
    <w:unhideWhenUsed/>
    <w:rsid w:val="007318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1887"/>
  </w:style>
  <w:style w:type="paragraph" w:styleId="a7">
    <w:name w:val="footer"/>
    <w:basedOn w:val="a"/>
    <w:link w:val="a8"/>
    <w:uiPriority w:val="99"/>
    <w:unhideWhenUsed/>
    <w:rsid w:val="007318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1887"/>
  </w:style>
  <w:style w:type="paragraph" w:customStyle="1" w:styleId="ConsNonformat">
    <w:name w:val="ConsNonformat"/>
    <w:rsid w:val="00406C7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9">
    <w:name w:val="Hyperlink"/>
    <w:basedOn w:val="a0"/>
    <w:uiPriority w:val="99"/>
    <w:unhideWhenUsed/>
    <w:rsid w:val="00406C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6423">
      <w:bodyDiv w:val="1"/>
      <w:marLeft w:val="0"/>
      <w:marRight w:val="0"/>
      <w:marTop w:val="0"/>
      <w:marBottom w:val="0"/>
      <w:divBdr>
        <w:top w:val="none" w:sz="0" w:space="0" w:color="auto"/>
        <w:left w:val="none" w:sz="0" w:space="0" w:color="auto"/>
        <w:bottom w:val="none" w:sz="0" w:space="0" w:color="auto"/>
        <w:right w:val="none" w:sz="0" w:space="0" w:color="auto"/>
      </w:divBdr>
    </w:div>
    <w:div w:id="13507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5</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Юра</cp:lastModifiedBy>
  <cp:revision>10</cp:revision>
  <dcterms:created xsi:type="dcterms:W3CDTF">2016-07-28T13:52:00Z</dcterms:created>
  <dcterms:modified xsi:type="dcterms:W3CDTF">2022-08-31T18:22:00Z</dcterms:modified>
</cp:coreProperties>
</file>